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F9" w:rsidRDefault="001E1EF9" w:rsidP="001E1EF9">
      <w:proofErr w:type="spellStart"/>
      <w:r>
        <w:t>Hepar</w:t>
      </w:r>
      <w:proofErr w:type="spellEnd"/>
      <w:r>
        <w:t xml:space="preserve"> </w:t>
      </w:r>
      <w:proofErr w:type="spellStart"/>
      <w:r>
        <w:t>compositum</w:t>
      </w:r>
      <w:proofErr w:type="spellEnd"/>
      <w:r>
        <w:t xml:space="preserve"> (N)</w:t>
      </w:r>
    </w:p>
    <w:p w:rsidR="001E1EF9" w:rsidRDefault="001E1EF9" w:rsidP="001E1EF9"/>
    <w:p w:rsidR="001E1EF9" w:rsidRDefault="001E1EF9" w:rsidP="001E1EF9">
      <w:proofErr w:type="spellStart"/>
      <w:r>
        <w:t>Injekcijų</w:t>
      </w:r>
      <w:proofErr w:type="spellEnd"/>
      <w:r>
        <w:t xml:space="preserve"> </w:t>
      </w:r>
      <w:proofErr w:type="spellStart"/>
      <w:r>
        <w:t>tirpalas</w:t>
      </w:r>
      <w:proofErr w:type="spellEnd"/>
    </w:p>
    <w:p w:rsidR="001E1EF9" w:rsidRDefault="001E1EF9" w:rsidP="001E1EF9"/>
    <w:p w:rsidR="001E1EF9" w:rsidRDefault="001E1EF9" w:rsidP="001E1EF9">
      <w:proofErr w:type="spellStart"/>
      <w:proofErr w:type="gramStart"/>
      <w:r>
        <w:t>Sudėtis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Hepar</w:t>
      </w:r>
      <w:proofErr w:type="spellEnd"/>
      <w:r>
        <w:t xml:space="preserve"> </w:t>
      </w:r>
      <w:proofErr w:type="spellStart"/>
      <w:r>
        <w:t>compositum</w:t>
      </w:r>
      <w:proofErr w:type="spellEnd"/>
      <w:r>
        <w:t>.</w:t>
      </w:r>
      <w:proofErr w:type="gramEnd"/>
      <w:r>
        <w:t xml:space="preserve"> 2,2 ml </w:t>
      </w:r>
      <w:proofErr w:type="spellStart"/>
      <w:r>
        <w:t>yra</w:t>
      </w:r>
      <w:proofErr w:type="spellEnd"/>
      <w:r>
        <w:t xml:space="preserve"> </w:t>
      </w:r>
      <w:proofErr w:type="spellStart"/>
      <w:r>
        <w:t>Hepar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D8, </w:t>
      </w:r>
      <w:proofErr w:type="spellStart"/>
      <w:r>
        <w:t>Cyanocobalaminum</w:t>
      </w:r>
      <w:proofErr w:type="spellEnd"/>
      <w:r>
        <w:t xml:space="preserve"> D4, Duodenum </w:t>
      </w:r>
      <w:proofErr w:type="spellStart"/>
      <w:r>
        <w:t>suis</w:t>
      </w:r>
      <w:proofErr w:type="spellEnd"/>
      <w:r>
        <w:t xml:space="preserve"> D10, Thymus </w:t>
      </w:r>
      <w:proofErr w:type="spellStart"/>
      <w:r>
        <w:t>suis</w:t>
      </w:r>
      <w:proofErr w:type="spellEnd"/>
      <w:r>
        <w:t xml:space="preserve"> D10, Colon </w:t>
      </w:r>
      <w:proofErr w:type="spellStart"/>
      <w:r>
        <w:t>suis</w:t>
      </w:r>
      <w:proofErr w:type="spellEnd"/>
      <w:r>
        <w:t xml:space="preserve"> D10, </w:t>
      </w:r>
      <w:proofErr w:type="spellStart"/>
      <w:r>
        <w:t>Vesica</w:t>
      </w:r>
      <w:proofErr w:type="spellEnd"/>
      <w:r>
        <w:t xml:space="preserve"> </w:t>
      </w:r>
      <w:proofErr w:type="spellStart"/>
      <w:r>
        <w:t>fellea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D10, </w:t>
      </w:r>
      <w:proofErr w:type="spellStart"/>
      <w:r>
        <w:t>Pankreas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D10, China D4, </w:t>
      </w:r>
      <w:proofErr w:type="spellStart"/>
      <w:r>
        <w:t>Lycopodium</w:t>
      </w:r>
      <w:proofErr w:type="spellEnd"/>
      <w:r>
        <w:t xml:space="preserve"> D4, </w:t>
      </w:r>
      <w:proofErr w:type="spellStart"/>
      <w:r>
        <w:t>Chelidonium</w:t>
      </w:r>
      <w:proofErr w:type="spellEnd"/>
      <w:r>
        <w:t xml:space="preserve"> D4, </w:t>
      </w:r>
      <w:proofErr w:type="spellStart"/>
      <w:r>
        <w:t>Carduus</w:t>
      </w:r>
      <w:proofErr w:type="spellEnd"/>
      <w:r>
        <w:t xml:space="preserve"> </w:t>
      </w:r>
      <w:proofErr w:type="spellStart"/>
      <w:r>
        <w:t>marianus</w:t>
      </w:r>
      <w:proofErr w:type="spellEnd"/>
      <w:r>
        <w:t xml:space="preserve"> D3, </w:t>
      </w:r>
      <w:proofErr w:type="spellStart"/>
      <w:r>
        <w:t>Histaminum</w:t>
      </w:r>
      <w:proofErr w:type="spellEnd"/>
      <w:r>
        <w:t xml:space="preserve"> D10, Sulfur D13, </w:t>
      </w:r>
      <w:proofErr w:type="spellStart"/>
      <w:r>
        <w:t>Avena</w:t>
      </w:r>
      <w:proofErr w:type="spellEnd"/>
      <w:r>
        <w:t xml:space="preserve"> sativa D6, </w:t>
      </w:r>
      <w:proofErr w:type="spellStart"/>
      <w:r>
        <w:t>Fel</w:t>
      </w:r>
      <w:proofErr w:type="spellEnd"/>
      <w:r>
        <w:t xml:space="preserve"> </w:t>
      </w:r>
      <w:proofErr w:type="spellStart"/>
      <w:r>
        <w:t>tauri</w:t>
      </w:r>
      <w:proofErr w:type="spellEnd"/>
      <w:r>
        <w:t xml:space="preserve"> D8, </w:t>
      </w:r>
      <w:proofErr w:type="spellStart"/>
      <w:r>
        <w:t>Natrium</w:t>
      </w:r>
      <w:proofErr w:type="spellEnd"/>
      <w:r>
        <w:t xml:space="preserve"> </w:t>
      </w:r>
      <w:proofErr w:type="spellStart"/>
      <w:r>
        <w:t>diethyloxalaceticum</w:t>
      </w:r>
      <w:proofErr w:type="spellEnd"/>
      <w:r>
        <w:t xml:space="preserve"> D10, </w:t>
      </w:r>
      <w:proofErr w:type="spellStart"/>
      <w:r>
        <w:t>Acidum</w:t>
      </w:r>
      <w:proofErr w:type="spellEnd"/>
      <w:r>
        <w:t xml:space="preserve"> alpha-</w:t>
      </w:r>
      <w:proofErr w:type="spellStart"/>
      <w:r>
        <w:t>ketoglutaricum</w:t>
      </w:r>
      <w:proofErr w:type="spellEnd"/>
      <w:r>
        <w:t xml:space="preserve"> D10, </w:t>
      </w:r>
      <w:proofErr w:type="spellStart"/>
      <w:r>
        <w:t>Acidum</w:t>
      </w:r>
      <w:proofErr w:type="spellEnd"/>
      <w:r>
        <w:t xml:space="preserve"> DL-</w:t>
      </w:r>
      <w:proofErr w:type="spellStart"/>
      <w:r>
        <w:t>malicum</w:t>
      </w:r>
      <w:proofErr w:type="spellEnd"/>
      <w:r>
        <w:t xml:space="preserve"> D10,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fumaricum</w:t>
      </w:r>
      <w:proofErr w:type="spellEnd"/>
      <w:r>
        <w:t xml:space="preserve"> D10, </w:t>
      </w:r>
      <w:proofErr w:type="spellStart"/>
      <w:r>
        <w:t>Acidum</w:t>
      </w:r>
      <w:proofErr w:type="spellEnd"/>
      <w:r>
        <w:t xml:space="preserve"> alpha-</w:t>
      </w:r>
      <w:proofErr w:type="spellStart"/>
      <w:r>
        <w:t>liponicum</w:t>
      </w:r>
      <w:proofErr w:type="spellEnd"/>
      <w:r>
        <w:t xml:space="preserve"> D8,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oroticum</w:t>
      </w:r>
      <w:proofErr w:type="spellEnd"/>
      <w:r>
        <w:t xml:space="preserve"> D6, </w:t>
      </w:r>
      <w:proofErr w:type="spellStart"/>
      <w:r>
        <w:t>Cholesterinum</w:t>
      </w:r>
      <w:proofErr w:type="spellEnd"/>
      <w:r>
        <w:t xml:space="preserve"> D10, Calcium </w:t>
      </w:r>
      <w:proofErr w:type="spellStart"/>
      <w:r>
        <w:t>carbonicum</w:t>
      </w:r>
      <w:proofErr w:type="spellEnd"/>
      <w:r>
        <w:t xml:space="preserve"> </w:t>
      </w:r>
      <w:proofErr w:type="spellStart"/>
      <w:r>
        <w:t>Hahnemanni</w:t>
      </w:r>
      <w:proofErr w:type="spellEnd"/>
      <w:r>
        <w:t xml:space="preserve"> D28, </w:t>
      </w:r>
      <w:proofErr w:type="spellStart"/>
      <w:r>
        <w:t>Taraxacum</w:t>
      </w:r>
      <w:proofErr w:type="spellEnd"/>
      <w:r>
        <w:t xml:space="preserve"> D4, </w:t>
      </w:r>
      <w:proofErr w:type="spellStart"/>
      <w:r>
        <w:t>Cynara</w:t>
      </w:r>
      <w:proofErr w:type="spellEnd"/>
      <w:r>
        <w:t xml:space="preserve"> </w:t>
      </w:r>
      <w:proofErr w:type="spellStart"/>
      <w:r>
        <w:t>scolymus</w:t>
      </w:r>
      <w:proofErr w:type="spellEnd"/>
      <w:r>
        <w:t xml:space="preserve"> D6, Veratrum D4 </w:t>
      </w:r>
      <w:proofErr w:type="spellStart"/>
      <w:r>
        <w:t>aa</w:t>
      </w:r>
      <w:proofErr w:type="spellEnd"/>
      <w:r>
        <w:t xml:space="preserve"> 22 µl.</w:t>
      </w:r>
    </w:p>
    <w:p w:rsidR="001E1EF9" w:rsidRDefault="001E1EF9" w:rsidP="001E1EF9"/>
    <w:p w:rsidR="001E1EF9" w:rsidRDefault="001E1EF9" w:rsidP="001E1EF9">
      <w:proofErr w:type="spellStart"/>
      <w:r>
        <w:t>Hepar</w:t>
      </w:r>
      <w:proofErr w:type="spellEnd"/>
      <w:r>
        <w:t xml:space="preserve"> </w:t>
      </w:r>
      <w:proofErr w:type="spellStart"/>
      <w:r>
        <w:t>compositum</w:t>
      </w:r>
      <w:proofErr w:type="spellEnd"/>
      <w:r>
        <w:t xml:space="preserve"> N. 2,2 ml </w:t>
      </w:r>
      <w:proofErr w:type="spellStart"/>
      <w:r>
        <w:t>yra</w:t>
      </w:r>
      <w:proofErr w:type="spellEnd"/>
      <w:r>
        <w:t xml:space="preserve">  </w:t>
      </w:r>
      <w:proofErr w:type="spellStart"/>
      <w:r>
        <w:t>Hepar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D8, </w:t>
      </w:r>
      <w:proofErr w:type="spellStart"/>
      <w:r>
        <w:t>Cyanocobalaminum</w:t>
      </w:r>
      <w:proofErr w:type="spellEnd"/>
      <w:r>
        <w:t xml:space="preserve"> D4, Duodenum </w:t>
      </w:r>
      <w:proofErr w:type="spellStart"/>
      <w:r>
        <w:t>suis</w:t>
      </w:r>
      <w:proofErr w:type="spellEnd"/>
      <w:r>
        <w:t xml:space="preserve"> D10, Thymus </w:t>
      </w:r>
      <w:proofErr w:type="spellStart"/>
      <w:r>
        <w:t>suis</w:t>
      </w:r>
      <w:proofErr w:type="spellEnd"/>
      <w:r>
        <w:t xml:space="preserve"> D10, Colon </w:t>
      </w:r>
      <w:proofErr w:type="spellStart"/>
      <w:r>
        <w:t>suis</w:t>
      </w:r>
      <w:proofErr w:type="spellEnd"/>
      <w:r>
        <w:t xml:space="preserve"> D10, </w:t>
      </w:r>
      <w:proofErr w:type="spellStart"/>
      <w:r>
        <w:t>Vesica</w:t>
      </w:r>
      <w:proofErr w:type="spellEnd"/>
      <w:r>
        <w:t xml:space="preserve"> </w:t>
      </w:r>
      <w:proofErr w:type="spellStart"/>
      <w:r>
        <w:t>fellea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D10, </w:t>
      </w:r>
      <w:proofErr w:type="spellStart"/>
      <w:r>
        <w:t>Pankreas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D10, China D4, </w:t>
      </w:r>
      <w:proofErr w:type="spellStart"/>
      <w:r>
        <w:t>Lycopodium</w:t>
      </w:r>
      <w:proofErr w:type="spellEnd"/>
      <w:r>
        <w:t xml:space="preserve"> D4, </w:t>
      </w:r>
      <w:proofErr w:type="spellStart"/>
      <w:r>
        <w:t>Chelidonium</w:t>
      </w:r>
      <w:proofErr w:type="spellEnd"/>
      <w:r>
        <w:t xml:space="preserve"> D4, </w:t>
      </w:r>
      <w:proofErr w:type="spellStart"/>
      <w:r>
        <w:t>Carduus</w:t>
      </w:r>
      <w:proofErr w:type="spellEnd"/>
      <w:r>
        <w:t xml:space="preserve"> </w:t>
      </w:r>
      <w:proofErr w:type="spellStart"/>
      <w:r>
        <w:t>marianus</w:t>
      </w:r>
      <w:proofErr w:type="spellEnd"/>
      <w:r>
        <w:t xml:space="preserve"> D3, </w:t>
      </w:r>
      <w:proofErr w:type="spellStart"/>
      <w:r>
        <w:t>Histaminum</w:t>
      </w:r>
      <w:proofErr w:type="spellEnd"/>
      <w:r>
        <w:t xml:space="preserve"> D10, Sulfur D13, </w:t>
      </w:r>
      <w:proofErr w:type="spellStart"/>
      <w:r>
        <w:t>Avena</w:t>
      </w:r>
      <w:proofErr w:type="spellEnd"/>
      <w:r>
        <w:t xml:space="preserve"> sativa D6, </w:t>
      </w:r>
      <w:proofErr w:type="spellStart"/>
      <w:r>
        <w:t>Natrium</w:t>
      </w:r>
      <w:proofErr w:type="spellEnd"/>
      <w:r>
        <w:t xml:space="preserve"> </w:t>
      </w:r>
      <w:proofErr w:type="spellStart"/>
      <w:r>
        <w:t>diethyloxalaceticum</w:t>
      </w:r>
      <w:proofErr w:type="spellEnd"/>
      <w:r>
        <w:t xml:space="preserve"> D10, </w:t>
      </w:r>
      <w:proofErr w:type="spellStart"/>
      <w:r>
        <w:t>Acidum</w:t>
      </w:r>
      <w:proofErr w:type="spellEnd"/>
      <w:r>
        <w:t xml:space="preserve"> alpha-</w:t>
      </w:r>
      <w:proofErr w:type="spellStart"/>
      <w:r>
        <w:t>ketoglutaricum</w:t>
      </w:r>
      <w:proofErr w:type="spellEnd"/>
      <w:r>
        <w:t xml:space="preserve"> D10, </w:t>
      </w:r>
      <w:proofErr w:type="spellStart"/>
      <w:r>
        <w:t>Acidum</w:t>
      </w:r>
      <w:proofErr w:type="spellEnd"/>
      <w:r>
        <w:t xml:space="preserve"> DL-</w:t>
      </w:r>
      <w:proofErr w:type="spellStart"/>
      <w:r>
        <w:t>malicum</w:t>
      </w:r>
      <w:proofErr w:type="spellEnd"/>
      <w:r>
        <w:t xml:space="preserve"> D10,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fumaricum</w:t>
      </w:r>
      <w:proofErr w:type="spellEnd"/>
      <w:r>
        <w:t xml:space="preserve"> D10, </w:t>
      </w:r>
      <w:proofErr w:type="spellStart"/>
      <w:r>
        <w:t>Acidum</w:t>
      </w:r>
      <w:proofErr w:type="spellEnd"/>
      <w:r>
        <w:t xml:space="preserve"> alpha-</w:t>
      </w:r>
      <w:proofErr w:type="spellStart"/>
      <w:r>
        <w:t>liponicum</w:t>
      </w:r>
      <w:proofErr w:type="spellEnd"/>
      <w:r>
        <w:t xml:space="preserve"> D8,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oroticum</w:t>
      </w:r>
      <w:proofErr w:type="spellEnd"/>
      <w:r>
        <w:t xml:space="preserve"> D6, Calcium </w:t>
      </w:r>
      <w:proofErr w:type="spellStart"/>
      <w:r>
        <w:t>carbonicum</w:t>
      </w:r>
      <w:proofErr w:type="spellEnd"/>
      <w:r>
        <w:t xml:space="preserve"> </w:t>
      </w:r>
      <w:proofErr w:type="spellStart"/>
      <w:r>
        <w:t>Hahnemanni</w:t>
      </w:r>
      <w:proofErr w:type="spellEnd"/>
      <w:r>
        <w:t xml:space="preserve"> D28, </w:t>
      </w:r>
      <w:proofErr w:type="spellStart"/>
      <w:r>
        <w:t>Taraxacum</w:t>
      </w:r>
      <w:proofErr w:type="spellEnd"/>
      <w:r>
        <w:t xml:space="preserve"> D4, </w:t>
      </w:r>
      <w:proofErr w:type="spellStart"/>
      <w:r>
        <w:t>Cynara</w:t>
      </w:r>
      <w:proofErr w:type="spellEnd"/>
      <w:r>
        <w:t xml:space="preserve"> </w:t>
      </w:r>
      <w:proofErr w:type="spellStart"/>
      <w:r>
        <w:t>scolymus</w:t>
      </w:r>
      <w:proofErr w:type="spellEnd"/>
      <w:r>
        <w:t xml:space="preserve"> D6, Veratrum D4 </w:t>
      </w:r>
      <w:proofErr w:type="spellStart"/>
      <w:r>
        <w:t>aa</w:t>
      </w:r>
      <w:proofErr w:type="spellEnd"/>
      <w:r>
        <w:t xml:space="preserve"> 22 µl.</w:t>
      </w:r>
    </w:p>
    <w:p w:rsidR="001E1EF9" w:rsidRDefault="001E1EF9" w:rsidP="001E1EF9"/>
    <w:p w:rsidR="001E1EF9" w:rsidRDefault="001E1EF9" w:rsidP="001E1EF9">
      <w:proofErr w:type="spellStart"/>
      <w:proofErr w:type="gramStart"/>
      <w:r>
        <w:t>Paskirtis</w:t>
      </w:r>
      <w:proofErr w:type="spellEnd"/>
      <w:r>
        <w:t>.</w:t>
      </w:r>
      <w:proofErr w:type="gramEnd"/>
      <w:r>
        <w:t xml:space="preserve"> </w:t>
      </w:r>
      <w:proofErr w:type="spellStart"/>
      <w:r>
        <w:t>Preparatas</w:t>
      </w:r>
      <w:proofErr w:type="spellEnd"/>
      <w:r>
        <w:t xml:space="preserve"> </w:t>
      </w:r>
      <w:proofErr w:type="spellStart"/>
      <w:r>
        <w:t>vartojamas</w:t>
      </w:r>
      <w:proofErr w:type="spellEnd"/>
      <w:r>
        <w:t xml:space="preserve"> </w:t>
      </w:r>
      <w:proofErr w:type="spellStart"/>
      <w:r>
        <w:t>kepenų</w:t>
      </w:r>
      <w:proofErr w:type="spellEnd"/>
      <w:r>
        <w:t xml:space="preserve"> </w:t>
      </w:r>
      <w:proofErr w:type="spellStart"/>
      <w:r>
        <w:t>detoksikuojančiai</w:t>
      </w:r>
      <w:proofErr w:type="spellEnd"/>
      <w:r>
        <w:t xml:space="preserve"> </w:t>
      </w:r>
      <w:proofErr w:type="spellStart"/>
      <w:r>
        <w:t>funkcijai</w:t>
      </w:r>
      <w:proofErr w:type="spellEnd"/>
      <w:r>
        <w:t xml:space="preserve"> </w:t>
      </w:r>
      <w:proofErr w:type="spellStart"/>
      <w:r>
        <w:t>stimuliuoti</w:t>
      </w:r>
      <w:proofErr w:type="spellEnd"/>
      <w:r>
        <w:t xml:space="preserve">, </w:t>
      </w:r>
      <w:proofErr w:type="spellStart"/>
      <w:r>
        <w:t>atsiradus</w:t>
      </w:r>
      <w:proofErr w:type="spellEnd"/>
      <w:r>
        <w:t xml:space="preserve"> </w:t>
      </w:r>
      <w:proofErr w:type="spellStart"/>
      <w:r>
        <w:t>ūmiam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lėtiniam</w:t>
      </w:r>
      <w:proofErr w:type="spellEnd"/>
      <w:r>
        <w:t xml:space="preserve"> </w:t>
      </w:r>
      <w:proofErr w:type="spellStart"/>
      <w:r>
        <w:t>kepenų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tulžies</w:t>
      </w:r>
      <w:proofErr w:type="spellEnd"/>
      <w:r>
        <w:t xml:space="preserve"> </w:t>
      </w:r>
      <w:proofErr w:type="spellStart"/>
      <w:r>
        <w:t>pūslės</w:t>
      </w:r>
      <w:proofErr w:type="spellEnd"/>
      <w:r>
        <w:t xml:space="preserve"> </w:t>
      </w:r>
      <w:proofErr w:type="spellStart"/>
      <w:r>
        <w:t>pažeidimui</w:t>
      </w:r>
      <w:proofErr w:type="spellEnd"/>
      <w:r>
        <w:t xml:space="preserve">, </w:t>
      </w:r>
      <w:proofErr w:type="spellStart"/>
      <w:proofErr w:type="gramStart"/>
      <w:r>
        <w:t>pvz</w:t>
      </w:r>
      <w:proofErr w:type="spellEnd"/>
      <w:r>
        <w:t>.,</w:t>
      </w:r>
      <w:proofErr w:type="gramEnd"/>
      <w:r>
        <w:t xml:space="preserve"> </w:t>
      </w:r>
      <w:proofErr w:type="spellStart"/>
      <w:r>
        <w:t>cholangitui</w:t>
      </w:r>
      <w:proofErr w:type="spellEnd"/>
      <w:r>
        <w:t xml:space="preserve">, </w:t>
      </w:r>
      <w:proofErr w:type="spellStart"/>
      <w:r>
        <w:t>cholecistitui</w:t>
      </w:r>
      <w:proofErr w:type="spellEnd"/>
      <w:r>
        <w:t xml:space="preserve">,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tais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anksčiau</w:t>
      </w:r>
      <w:proofErr w:type="spellEnd"/>
      <w:r>
        <w:t xml:space="preserve"> </w:t>
      </w:r>
      <w:proofErr w:type="spellStart"/>
      <w:r>
        <w:t>sirgtų</w:t>
      </w:r>
      <w:proofErr w:type="spellEnd"/>
      <w:r>
        <w:t xml:space="preserve"> </w:t>
      </w:r>
      <w:proofErr w:type="spellStart"/>
      <w:r>
        <w:t>ligų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atsiradusių</w:t>
      </w:r>
      <w:proofErr w:type="spellEnd"/>
      <w:r>
        <w:t xml:space="preserve"> </w:t>
      </w:r>
      <w:proofErr w:type="spellStart"/>
      <w:r>
        <w:t>toksinų</w:t>
      </w:r>
      <w:proofErr w:type="spellEnd"/>
      <w:r>
        <w:t xml:space="preserve"> </w:t>
      </w:r>
      <w:proofErr w:type="spellStart"/>
      <w:r>
        <w:t>sukeltų</w:t>
      </w:r>
      <w:proofErr w:type="spellEnd"/>
      <w:r>
        <w:t xml:space="preserve"> </w:t>
      </w:r>
      <w:proofErr w:type="spellStart"/>
      <w:r>
        <w:t>kepenų</w:t>
      </w:r>
      <w:proofErr w:type="spellEnd"/>
      <w:r>
        <w:t xml:space="preserve"> </w:t>
      </w:r>
      <w:proofErr w:type="spellStart"/>
      <w:r>
        <w:t>funkcijos</w:t>
      </w:r>
      <w:proofErr w:type="spellEnd"/>
      <w:r>
        <w:t xml:space="preserve"> </w:t>
      </w:r>
      <w:proofErr w:type="spellStart"/>
      <w:r>
        <w:t>sutrikimų</w:t>
      </w:r>
      <w:proofErr w:type="spellEnd"/>
      <w:r>
        <w:t xml:space="preserve"> (</w:t>
      </w:r>
      <w:proofErr w:type="spellStart"/>
      <w:r>
        <w:t>kaip</w:t>
      </w:r>
      <w:proofErr w:type="spellEnd"/>
      <w:r>
        <w:t xml:space="preserve"> </w:t>
      </w:r>
      <w:proofErr w:type="spellStart"/>
      <w:r>
        <w:t>pasekmė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priežastis</w:t>
      </w:r>
      <w:proofErr w:type="spellEnd"/>
      <w:r>
        <w:t xml:space="preserve">). </w:t>
      </w:r>
      <w:proofErr w:type="spellStart"/>
      <w:proofErr w:type="gramStart"/>
      <w:r>
        <w:t>Preparatas</w:t>
      </w:r>
      <w:proofErr w:type="spellEnd"/>
      <w:r>
        <w:t xml:space="preserve"> </w:t>
      </w:r>
      <w:proofErr w:type="spellStart"/>
      <w:r>
        <w:t>tinka</w:t>
      </w:r>
      <w:proofErr w:type="spellEnd"/>
      <w:r>
        <w:t xml:space="preserve"> </w:t>
      </w:r>
      <w:proofErr w:type="spellStart"/>
      <w:r>
        <w:t>hipercholesterinemijai</w:t>
      </w:r>
      <w:proofErr w:type="spellEnd"/>
      <w:r>
        <w:t xml:space="preserve">, </w:t>
      </w:r>
      <w:proofErr w:type="spellStart"/>
      <w:r>
        <w:t>raudonajai</w:t>
      </w:r>
      <w:proofErr w:type="spellEnd"/>
      <w:r>
        <w:t xml:space="preserve"> </w:t>
      </w:r>
      <w:proofErr w:type="spellStart"/>
      <w:r>
        <w:t>vilkligei</w:t>
      </w:r>
      <w:proofErr w:type="spellEnd"/>
      <w:r>
        <w:t xml:space="preserve">, </w:t>
      </w:r>
      <w:proofErr w:type="spellStart"/>
      <w:r>
        <w:t>toksinei</w:t>
      </w:r>
      <w:proofErr w:type="spellEnd"/>
      <w:r>
        <w:t xml:space="preserve"> </w:t>
      </w:r>
      <w:proofErr w:type="spellStart"/>
      <w:r>
        <w:t>egzantemai</w:t>
      </w:r>
      <w:proofErr w:type="spellEnd"/>
      <w:r>
        <w:t xml:space="preserve">, </w:t>
      </w:r>
      <w:proofErr w:type="spellStart"/>
      <w:r>
        <w:t>dermatozei</w:t>
      </w:r>
      <w:proofErr w:type="spellEnd"/>
      <w:r>
        <w:t xml:space="preserve">, </w:t>
      </w:r>
      <w:proofErr w:type="spellStart"/>
      <w:r>
        <w:t>dermatitui</w:t>
      </w:r>
      <w:proofErr w:type="spellEnd"/>
      <w:r>
        <w:t xml:space="preserve">, </w:t>
      </w:r>
      <w:proofErr w:type="spellStart"/>
      <w:r>
        <w:t>neurodermitui</w:t>
      </w:r>
      <w:proofErr w:type="spellEnd"/>
      <w:r>
        <w:t xml:space="preserve"> </w:t>
      </w:r>
      <w:proofErr w:type="spellStart"/>
      <w:r>
        <w:t>gydyti</w:t>
      </w:r>
      <w:proofErr w:type="spellEnd"/>
      <w:r>
        <w:t xml:space="preserve">, </w:t>
      </w:r>
      <w:proofErr w:type="spellStart"/>
      <w:r>
        <w:t>kepenų</w:t>
      </w:r>
      <w:proofErr w:type="spellEnd"/>
      <w:r>
        <w:t xml:space="preserve"> </w:t>
      </w:r>
      <w:proofErr w:type="spellStart"/>
      <w:r>
        <w:t>ląstelių</w:t>
      </w:r>
      <w:proofErr w:type="spellEnd"/>
      <w:r>
        <w:t xml:space="preserve"> </w:t>
      </w:r>
      <w:proofErr w:type="spellStart"/>
      <w:r>
        <w:t>funkcijai</w:t>
      </w:r>
      <w:proofErr w:type="spellEnd"/>
      <w:r>
        <w:t xml:space="preserve"> </w:t>
      </w:r>
      <w:proofErr w:type="spellStart"/>
      <w:r>
        <w:t>stimuliuoti</w:t>
      </w:r>
      <w:proofErr w:type="spellEnd"/>
      <w:r>
        <w:t>.</w:t>
      </w:r>
      <w:proofErr w:type="gramEnd"/>
    </w:p>
    <w:p w:rsidR="001E1EF9" w:rsidRDefault="001E1EF9" w:rsidP="001E1EF9"/>
    <w:p w:rsidR="001E1EF9" w:rsidRDefault="001E1EF9" w:rsidP="001E1EF9">
      <w:proofErr w:type="spellStart"/>
      <w:proofErr w:type="gramStart"/>
      <w:r>
        <w:t>Kontraindikacijos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Nežinomos</w:t>
      </w:r>
      <w:proofErr w:type="spellEnd"/>
      <w:r>
        <w:t>.</w:t>
      </w:r>
      <w:proofErr w:type="gramEnd"/>
    </w:p>
    <w:p w:rsidR="001E1EF9" w:rsidRDefault="001E1EF9" w:rsidP="001E1EF9"/>
    <w:p w:rsidR="001E1EF9" w:rsidRDefault="001E1EF9" w:rsidP="001E1EF9">
      <w:proofErr w:type="spellStart"/>
      <w:proofErr w:type="gramStart"/>
      <w:r>
        <w:t>Šalutinis</w:t>
      </w:r>
      <w:proofErr w:type="spellEnd"/>
      <w:r>
        <w:t xml:space="preserve"> </w:t>
      </w:r>
      <w:proofErr w:type="spellStart"/>
      <w:r>
        <w:t>poveikis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Nepastebėtas</w:t>
      </w:r>
      <w:proofErr w:type="spellEnd"/>
      <w:r>
        <w:t>.</w:t>
      </w:r>
      <w:proofErr w:type="gramEnd"/>
    </w:p>
    <w:p w:rsidR="001E1EF9" w:rsidRDefault="001E1EF9" w:rsidP="001E1EF9"/>
    <w:p w:rsidR="001E1EF9" w:rsidRDefault="001E1EF9" w:rsidP="001E1EF9">
      <w:proofErr w:type="spellStart"/>
      <w:proofErr w:type="gramStart"/>
      <w:r>
        <w:t>Sąveika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preparatais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Nežinoma</w:t>
      </w:r>
      <w:proofErr w:type="spellEnd"/>
      <w:r>
        <w:t>.</w:t>
      </w:r>
      <w:proofErr w:type="gramEnd"/>
    </w:p>
    <w:p w:rsidR="001E1EF9" w:rsidRDefault="001E1EF9" w:rsidP="001E1EF9"/>
    <w:p w:rsidR="001E1EF9" w:rsidRDefault="001E1EF9" w:rsidP="001E1EF9">
      <w:proofErr w:type="spellStart"/>
      <w:proofErr w:type="gramStart"/>
      <w:r>
        <w:t>Dozavimas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Jei</w:t>
      </w:r>
      <w:proofErr w:type="spellEnd"/>
      <w:r>
        <w:t xml:space="preserve"> </w:t>
      </w:r>
      <w:proofErr w:type="spellStart"/>
      <w:r>
        <w:t>nepaskirta</w:t>
      </w:r>
      <w:proofErr w:type="spellEnd"/>
      <w:r>
        <w:t xml:space="preserve"> </w:t>
      </w:r>
      <w:proofErr w:type="spellStart"/>
      <w:r>
        <w:t>kitaip</w:t>
      </w:r>
      <w:proofErr w:type="spellEnd"/>
      <w:r>
        <w:t xml:space="preserve">, </w:t>
      </w:r>
      <w:proofErr w:type="spellStart"/>
      <w:r>
        <w:t>leisti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</w:t>
      </w:r>
      <w:proofErr w:type="spellStart"/>
      <w:r>
        <w:t>ampulę</w:t>
      </w:r>
      <w:proofErr w:type="spellEnd"/>
      <w:r>
        <w:t xml:space="preserve"> 1-3 </w:t>
      </w:r>
      <w:proofErr w:type="spellStart"/>
      <w:r>
        <w:t>kartus</w:t>
      </w:r>
      <w:proofErr w:type="spellEnd"/>
      <w:r>
        <w:t xml:space="preserve"> per </w:t>
      </w:r>
      <w:proofErr w:type="spellStart"/>
      <w:r>
        <w:t>savaitę</w:t>
      </w:r>
      <w:proofErr w:type="spellEnd"/>
      <w:r>
        <w:t xml:space="preserve"> į </w:t>
      </w:r>
      <w:proofErr w:type="spellStart"/>
      <w:r>
        <w:t>raumenis</w:t>
      </w:r>
      <w:proofErr w:type="spellEnd"/>
      <w:r>
        <w:t xml:space="preserve">, </w:t>
      </w:r>
      <w:proofErr w:type="spellStart"/>
      <w:r>
        <w:t>poodį</w:t>
      </w:r>
      <w:proofErr w:type="spellEnd"/>
      <w:r>
        <w:t xml:space="preserve">, </w:t>
      </w:r>
      <w:proofErr w:type="spellStart"/>
      <w:r>
        <w:t>odą</w:t>
      </w:r>
      <w:proofErr w:type="spellEnd"/>
      <w:r>
        <w:t xml:space="preserve">, </w:t>
      </w:r>
      <w:proofErr w:type="spellStart"/>
      <w:r>
        <w:t>prireikus</w:t>
      </w:r>
      <w:proofErr w:type="spellEnd"/>
      <w:r>
        <w:t xml:space="preserve"> – į </w:t>
      </w:r>
      <w:proofErr w:type="spellStart"/>
      <w:r>
        <w:t>veną</w:t>
      </w:r>
      <w:proofErr w:type="spellEnd"/>
      <w:r>
        <w:t>.</w:t>
      </w:r>
      <w:proofErr w:type="gramEnd"/>
    </w:p>
    <w:p w:rsidR="001E1EF9" w:rsidRDefault="001E1EF9" w:rsidP="001E1EF9"/>
    <w:p w:rsidR="001E1EF9" w:rsidRDefault="001E1EF9" w:rsidP="001E1EF9">
      <w:proofErr w:type="spellStart"/>
      <w:proofErr w:type="gramStart"/>
      <w:r>
        <w:t>Pakuotė</w:t>
      </w:r>
      <w:proofErr w:type="spellEnd"/>
      <w:r>
        <w:t>.</w:t>
      </w:r>
      <w:proofErr w:type="gramEnd"/>
      <w:r>
        <w:t xml:space="preserve"> </w:t>
      </w:r>
      <w:proofErr w:type="spellStart"/>
      <w:r>
        <w:t>Dėžutė</w:t>
      </w:r>
      <w:proofErr w:type="spellEnd"/>
      <w:r>
        <w:t xml:space="preserve">, </w:t>
      </w:r>
      <w:proofErr w:type="spellStart"/>
      <w:r>
        <w:t>kurioje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10 </w:t>
      </w:r>
      <w:proofErr w:type="spellStart"/>
      <w:r>
        <w:t>ar</w:t>
      </w:r>
      <w:proofErr w:type="spellEnd"/>
      <w:r>
        <w:t xml:space="preserve"> 100 </w:t>
      </w:r>
      <w:proofErr w:type="spellStart"/>
      <w:r>
        <w:t>ampulių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2</w:t>
      </w:r>
      <w:proofErr w:type="gramStart"/>
      <w:r>
        <w:t>,2</w:t>
      </w:r>
      <w:proofErr w:type="gramEnd"/>
      <w:r>
        <w:t xml:space="preserve"> ml.</w:t>
      </w:r>
    </w:p>
    <w:p w:rsidR="001E1EF9" w:rsidRDefault="001E1EF9" w:rsidP="001E1EF9"/>
    <w:p w:rsidR="00253041" w:rsidRPr="001E1EF9" w:rsidRDefault="001E1EF9" w:rsidP="001E1EF9">
      <w:proofErr w:type="spellStart"/>
      <w:r>
        <w:t>Gamintojas</w:t>
      </w:r>
      <w:proofErr w:type="spellEnd"/>
      <w:r>
        <w:t>: Heel</w:t>
      </w:r>
    </w:p>
    <w:sectPr w:rsidR="00253041" w:rsidRPr="001E1EF9" w:rsidSect="00B0536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90732"/>
    <w:rsid w:val="000009B7"/>
    <w:rsid w:val="00024B04"/>
    <w:rsid w:val="00036A00"/>
    <w:rsid w:val="0012446F"/>
    <w:rsid w:val="00181BBA"/>
    <w:rsid w:val="001B49F6"/>
    <w:rsid w:val="001C01C5"/>
    <w:rsid w:val="001D7826"/>
    <w:rsid w:val="001E1EF9"/>
    <w:rsid w:val="001E2056"/>
    <w:rsid w:val="001E2114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64E6"/>
    <w:rsid w:val="003C43D4"/>
    <w:rsid w:val="00407B70"/>
    <w:rsid w:val="0043090D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06AE7"/>
    <w:rsid w:val="00617283"/>
    <w:rsid w:val="006213FB"/>
    <w:rsid w:val="00627D26"/>
    <w:rsid w:val="00684765"/>
    <w:rsid w:val="006B23CC"/>
    <w:rsid w:val="006B7341"/>
    <w:rsid w:val="006E7EB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7C6245"/>
    <w:rsid w:val="0081039A"/>
    <w:rsid w:val="00810AFE"/>
    <w:rsid w:val="0081112A"/>
    <w:rsid w:val="00814436"/>
    <w:rsid w:val="00835439"/>
    <w:rsid w:val="0084156A"/>
    <w:rsid w:val="008D6792"/>
    <w:rsid w:val="008E59B6"/>
    <w:rsid w:val="00901B36"/>
    <w:rsid w:val="00903F69"/>
    <w:rsid w:val="00907A5B"/>
    <w:rsid w:val="00913D05"/>
    <w:rsid w:val="00954BEE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60A9"/>
    <w:rsid w:val="00AE1983"/>
    <w:rsid w:val="00B05363"/>
    <w:rsid w:val="00B063C3"/>
    <w:rsid w:val="00B10F16"/>
    <w:rsid w:val="00B7606F"/>
    <w:rsid w:val="00B87E9E"/>
    <w:rsid w:val="00B91739"/>
    <w:rsid w:val="00BB4904"/>
    <w:rsid w:val="00BC0761"/>
    <w:rsid w:val="00BC200D"/>
    <w:rsid w:val="00C34058"/>
    <w:rsid w:val="00C71A8E"/>
    <w:rsid w:val="00CA058F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E809DF"/>
    <w:rsid w:val="00E84097"/>
    <w:rsid w:val="00E8572C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90732"/>
    <w:rsid w:val="00FA5877"/>
    <w:rsid w:val="00FB5BC2"/>
    <w:rsid w:val="00FB782A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0732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2011-02-22T08:19:00Z</dcterms:created>
  <dcterms:modified xsi:type="dcterms:W3CDTF">2011-02-22T08:19:00Z</dcterms:modified>
</cp:coreProperties>
</file>