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C" w:rsidRDefault="00C2600C" w:rsidP="00C2600C">
      <w:r>
        <w:t>Bio-Carotene</w:t>
      </w:r>
    </w:p>
    <w:p w:rsidR="00FB60DF" w:rsidRDefault="00FB60DF" w:rsidP="00C2600C"/>
    <w:p w:rsidR="00C2600C" w:rsidRDefault="00C2600C" w:rsidP="00C2600C">
      <w:r>
        <w:t xml:space="preserve">Forma: </w:t>
      </w:r>
      <w:proofErr w:type="spellStart"/>
      <w:r>
        <w:t>Kapsulės</w:t>
      </w:r>
      <w:proofErr w:type="spellEnd"/>
      <w:r>
        <w:t xml:space="preserve"> </w:t>
      </w:r>
    </w:p>
    <w:p w:rsidR="00C2600C" w:rsidRDefault="00C2600C" w:rsidP="00C2600C">
      <w:proofErr w:type="spellStart"/>
      <w:r>
        <w:t>Pakuotės</w:t>
      </w:r>
      <w:proofErr w:type="spellEnd"/>
      <w:r>
        <w:t xml:space="preserve"> </w:t>
      </w:r>
      <w:proofErr w:type="spellStart"/>
      <w:r>
        <w:t>dydis</w:t>
      </w:r>
      <w:proofErr w:type="spellEnd"/>
      <w:r>
        <w:t>: N30, N90</w:t>
      </w:r>
    </w:p>
    <w:p w:rsidR="00C2600C" w:rsidRDefault="00C2600C" w:rsidP="00C2600C"/>
    <w:p w:rsidR="00C2600C" w:rsidRDefault="00C2600C" w:rsidP="00C2600C">
      <w:proofErr w:type="spellStart"/>
      <w:r>
        <w:t>Aprašymas</w:t>
      </w:r>
      <w:proofErr w:type="spellEnd"/>
    </w:p>
    <w:p w:rsidR="00C2600C" w:rsidRDefault="00C2600C" w:rsidP="00C2600C"/>
    <w:p w:rsidR="00C2600C" w:rsidRDefault="00C2600C" w:rsidP="00C2600C">
      <w:r>
        <w:t>Bio-Carotene</w:t>
      </w:r>
    </w:p>
    <w:p w:rsidR="00C2600C" w:rsidRDefault="00C2600C" w:rsidP="00C2600C"/>
    <w:p w:rsidR="00C2600C" w:rsidRDefault="00C2600C" w:rsidP="00C2600C"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</w:p>
    <w:p w:rsidR="00C2600C" w:rsidRDefault="00C2600C" w:rsidP="00C2600C"/>
    <w:p w:rsidR="00C2600C" w:rsidRDefault="00C2600C" w:rsidP="00C2600C">
      <w:r>
        <w:t xml:space="preserve">Bio-Carotene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palaikyti</w:t>
      </w:r>
      <w:proofErr w:type="spellEnd"/>
      <w:r>
        <w:t xml:space="preserve"> </w:t>
      </w:r>
      <w:proofErr w:type="spellStart"/>
      <w:r>
        <w:t>sveiką</w:t>
      </w:r>
      <w:proofErr w:type="spellEnd"/>
      <w:r>
        <w:t xml:space="preserve">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saugo</w:t>
      </w:r>
      <w:proofErr w:type="spellEnd"/>
      <w:r>
        <w:t xml:space="preserve"> </w:t>
      </w:r>
      <w:proofErr w:type="spellStart"/>
      <w:proofErr w:type="gramStart"/>
      <w:r>
        <w:t>ją</w:t>
      </w:r>
      <w:proofErr w:type="spellEnd"/>
      <w:proofErr w:type="gram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žalingo</w:t>
      </w:r>
      <w:proofErr w:type="spellEnd"/>
      <w:r>
        <w:t xml:space="preserve"> UV </w:t>
      </w:r>
      <w:proofErr w:type="spellStart"/>
      <w:r>
        <w:t>spindulių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 xml:space="preserve">. </w:t>
      </w:r>
      <w:proofErr w:type="spellStart"/>
      <w:proofErr w:type="gramStart"/>
      <w:r>
        <w:t>Padeda</w:t>
      </w:r>
      <w:proofErr w:type="spellEnd"/>
      <w:r>
        <w:t xml:space="preserve"> </w:t>
      </w:r>
      <w:proofErr w:type="spellStart"/>
      <w:r>
        <w:t>saugiai</w:t>
      </w:r>
      <w:proofErr w:type="spellEnd"/>
      <w:r>
        <w:t xml:space="preserve"> </w:t>
      </w:r>
      <w:proofErr w:type="spellStart"/>
      <w:r>
        <w:t>įdegti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išlaikyti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elastingumą</w:t>
      </w:r>
      <w:proofErr w:type="spellEnd"/>
      <w:r>
        <w:t>.</w:t>
      </w:r>
      <w:proofErr w:type="gram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greičiau</w:t>
      </w:r>
      <w:proofErr w:type="spellEnd"/>
      <w:r>
        <w:t xml:space="preserve"> </w:t>
      </w:r>
      <w:proofErr w:type="spellStart"/>
      <w:proofErr w:type="gramStart"/>
      <w:r>
        <w:t>įgyja</w:t>
      </w:r>
      <w:proofErr w:type="spellEnd"/>
      <w:r>
        <w:t xml:space="preserve">  </w:t>
      </w:r>
      <w:proofErr w:type="spellStart"/>
      <w:r>
        <w:t>tolygų</w:t>
      </w:r>
      <w:proofErr w:type="spellEnd"/>
      <w:proofErr w:type="gramEnd"/>
      <w:r>
        <w:t xml:space="preserve">, </w:t>
      </w:r>
      <w:proofErr w:type="spellStart"/>
      <w:r>
        <w:t>ilgiau</w:t>
      </w:r>
      <w:proofErr w:type="spellEnd"/>
      <w:r>
        <w:t xml:space="preserve"> </w:t>
      </w:r>
      <w:proofErr w:type="spellStart"/>
      <w:r>
        <w:t>išliekantį</w:t>
      </w:r>
      <w:proofErr w:type="spellEnd"/>
      <w:r>
        <w:t xml:space="preserve"> </w:t>
      </w:r>
      <w:proofErr w:type="spellStart"/>
      <w:r>
        <w:t>auksinį</w:t>
      </w:r>
      <w:proofErr w:type="spellEnd"/>
      <w:r>
        <w:t xml:space="preserve"> </w:t>
      </w:r>
      <w:proofErr w:type="spellStart"/>
      <w:r>
        <w:t>atspalvį</w:t>
      </w:r>
      <w:proofErr w:type="spellEnd"/>
      <w:r>
        <w:t xml:space="preserve">. </w:t>
      </w:r>
    </w:p>
    <w:p w:rsidR="00C2600C" w:rsidRDefault="00C2600C" w:rsidP="00C2600C"/>
    <w:p w:rsidR="00C2600C" w:rsidRDefault="00C2600C" w:rsidP="00C2600C">
      <w:r>
        <w:t xml:space="preserve">Bio-Carotene – </w:t>
      </w:r>
      <w:proofErr w:type="gramStart"/>
      <w:r>
        <w:t>tai</w:t>
      </w:r>
      <w:proofErr w:type="gramEnd"/>
      <w:r>
        <w:t xml:space="preserve"> </w:t>
      </w:r>
      <w:proofErr w:type="spellStart"/>
      <w:r>
        <w:t>preparatas</w:t>
      </w:r>
      <w:proofErr w:type="spellEnd"/>
      <w:r>
        <w:t xml:space="preserve">, </w:t>
      </w:r>
      <w:proofErr w:type="spellStart"/>
      <w:r>
        <w:t>turintis</w:t>
      </w:r>
      <w:proofErr w:type="spellEnd"/>
      <w:r>
        <w:t xml:space="preserve"> 9 mg </w:t>
      </w:r>
      <w:proofErr w:type="spellStart"/>
      <w:r>
        <w:t>gryno</w:t>
      </w:r>
      <w:proofErr w:type="spellEnd"/>
      <w:r>
        <w:t xml:space="preserve">, </w:t>
      </w:r>
      <w:proofErr w:type="spellStart"/>
      <w:r>
        <w:t>lengvai</w:t>
      </w:r>
      <w:proofErr w:type="spellEnd"/>
      <w:r>
        <w:t xml:space="preserve"> </w:t>
      </w:r>
      <w:proofErr w:type="spellStart"/>
      <w:r>
        <w:t>įsisavinamo</w:t>
      </w:r>
      <w:proofErr w:type="spellEnd"/>
      <w:r>
        <w:t xml:space="preserve"> beta-</w:t>
      </w:r>
      <w:proofErr w:type="spellStart"/>
      <w:r>
        <w:t>karoteno</w:t>
      </w:r>
      <w:proofErr w:type="spellEnd"/>
      <w:r>
        <w:t xml:space="preserve">, kuris </w:t>
      </w:r>
      <w:proofErr w:type="spellStart"/>
      <w:r>
        <w:t>organizme</w:t>
      </w:r>
      <w:proofErr w:type="spellEnd"/>
      <w:r>
        <w:t xml:space="preserve"> </w:t>
      </w:r>
      <w:proofErr w:type="spellStart"/>
      <w:r>
        <w:t>virsta</w:t>
      </w:r>
      <w:proofErr w:type="spellEnd"/>
      <w:r>
        <w:t xml:space="preserve"> </w:t>
      </w:r>
      <w:proofErr w:type="spellStart"/>
      <w:r>
        <w:t>vitaminu</w:t>
      </w:r>
      <w:proofErr w:type="spellEnd"/>
      <w:r>
        <w:t xml:space="preserve"> A (</w:t>
      </w:r>
      <w:proofErr w:type="spellStart"/>
      <w:r>
        <w:t>retinoliu</w:t>
      </w:r>
      <w:proofErr w:type="spellEnd"/>
      <w:r>
        <w:t xml:space="preserve">). </w:t>
      </w:r>
      <w:proofErr w:type="gramStart"/>
      <w:r>
        <w:t>Beta-</w:t>
      </w:r>
      <w:proofErr w:type="spellStart"/>
      <w:r>
        <w:t>karotenas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stiprus</w:t>
      </w:r>
      <w:proofErr w:type="spellEnd"/>
      <w:r>
        <w:t xml:space="preserve"> </w:t>
      </w:r>
      <w:proofErr w:type="spellStart"/>
      <w:r>
        <w:t>antioksidantas</w:t>
      </w:r>
      <w:proofErr w:type="spellEnd"/>
      <w:r>
        <w:t xml:space="preserve">, </w:t>
      </w:r>
      <w:proofErr w:type="spellStart"/>
      <w:r>
        <w:t>apsaugantis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ląsteles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žalingo</w:t>
      </w:r>
      <w:proofErr w:type="spellEnd"/>
      <w:r>
        <w:t xml:space="preserve"> </w:t>
      </w:r>
      <w:proofErr w:type="spellStart"/>
      <w:r>
        <w:t>laisvųjų</w:t>
      </w:r>
      <w:proofErr w:type="spellEnd"/>
      <w:r>
        <w:t xml:space="preserve"> </w:t>
      </w:r>
      <w:proofErr w:type="spellStart"/>
      <w:r>
        <w:t>radikalų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>.</w:t>
      </w:r>
      <w:proofErr w:type="gram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ypač</w:t>
      </w:r>
      <w:proofErr w:type="spellEnd"/>
      <w:r>
        <w:t xml:space="preserve"> </w:t>
      </w:r>
      <w:proofErr w:type="spellStart"/>
      <w:proofErr w:type="gramStart"/>
      <w:r>
        <w:t>saugus</w:t>
      </w:r>
      <w:proofErr w:type="spellEnd"/>
      <w:proofErr w:type="gramEnd"/>
      <w:r>
        <w:t xml:space="preserve">, </w:t>
      </w:r>
      <w:proofErr w:type="spellStart"/>
      <w:r>
        <w:t>jo</w:t>
      </w:r>
      <w:proofErr w:type="spellEnd"/>
      <w:r>
        <w:t xml:space="preserve"> </w:t>
      </w:r>
      <w:proofErr w:type="spellStart"/>
      <w:r>
        <w:t>neįmanoma</w:t>
      </w:r>
      <w:proofErr w:type="spellEnd"/>
      <w:r>
        <w:t xml:space="preserve"> </w:t>
      </w:r>
      <w:proofErr w:type="spellStart"/>
      <w:r>
        <w:t>perdozuoti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organizmas</w:t>
      </w:r>
      <w:proofErr w:type="spellEnd"/>
      <w:r>
        <w:t xml:space="preserve"> </w:t>
      </w:r>
      <w:proofErr w:type="spellStart"/>
      <w:r>
        <w:t>verčia</w:t>
      </w:r>
      <w:proofErr w:type="spellEnd"/>
      <w:r>
        <w:t xml:space="preserve"> beta-</w:t>
      </w:r>
      <w:proofErr w:type="spellStart"/>
      <w:r>
        <w:t>karoteną</w:t>
      </w:r>
      <w:proofErr w:type="spellEnd"/>
      <w:r>
        <w:t xml:space="preserve"> į </w:t>
      </w:r>
      <w:proofErr w:type="spellStart"/>
      <w:r>
        <w:t>retinolį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,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reikia</w:t>
      </w:r>
      <w:proofErr w:type="spellEnd"/>
      <w:r>
        <w:t>.</w:t>
      </w:r>
    </w:p>
    <w:p w:rsidR="00C2600C" w:rsidRDefault="00C2600C" w:rsidP="00C2600C"/>
    <w:p w:rsidR="00C2600C" w:rsidRDefault="00C2600C" w:rsidP="00C2600C">
      <w:proofErr w:type="spellStart"/>
      <w:r>
        <w:t>Vartojimas</w:t>
      </w:r>
      <w:proofErr w:type="spellEnd"/>
    </w:p>
    <w:p w:rsidR="00C2600C" w:rsidRDefault="00C2600C" w:rsidP="00C2600C"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proofErr w:type="gramStart"/>
      <w:r>
        <w:t>kapsulę</w:t>
      </w:r>
      <w:proofErr w:type="spellEnd"/>
      <w:r>
        <w:t xml:space="preserve">  per</w:t>
      </w:r>
      <w:proofErr w:type="gramEnd"/>
      <w:r>
        <w:t xml:space="preserve"> </w:t>
      </w:r>
      <w:proofErr w:type="spellStart"/>
      <w:r>
        <w:t>parą</w:t>
      </w:r>
      <w:proofErr w:type="spellEnd"/>
      <w:r>
        <w:t xml:space="preserve">.  </w:t>
      </w:r>
      <w:proofErr w:type="spellStart"/>
      <w:r>
        <w:t>Neviršyti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 xml:space="preserve">. </w:t>
      </w:r>
    </w:p>
    <w:p w:rsidR="00C2600C" w:rsidRDefault="00C2600C" w:rsidP="00C2600C">
      <w:proofErr w:type="spellStart"/>
      <w:proofErr w:type="gramStart"/>
      <w:r>
        <w:t>Norint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greičiau</w:t>
      </w:r>
      <w:proofErr w:type="spellEnd"/>
      <w:r>
        <w:t xml:space="preserve"> </w:t>
      </w:r>
      <w:proofErr w:type="spellStart"/>
      <w:r>
        <w:t>įdegtų</w:t>
      </w:r>
      <w:proofErr w:type="spellEnd"/>
      <w:r>
        <w:t xml:space="preserve">,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pradėti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anksto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planuojamą</w:t>
      </w:r>
      <w:proofErr w:type="spellEnd"/>
      <w:r>
        <w:t xml:space="preserve"> </w:t>
      </w:r>
      <w:proofErr w:type="spellStart"/>
      <w:r>
        <w:t>buvimą</w:t>
      </w:r>
      <w:proofErr w:type="spellEnd"/>
      <w:r>
        <w:t xml:space="preserve"> </w:t>
      </w:r>
      <w:proofErr w:type="spellStart"/>
      <w:r>
        <w:t>saulėje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soliariume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Vartoti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saulė</w:t>
      </w:r>
      <w:proofErr w:type="spellEnd"/>
      <w:r>
        <w:t xml:space="preserve"> </w:t>
      </w:r>
      <w:proofErr w:type="spellStart"/>
      <w:r>
        <w:t>aktyvi</w:t>
      </w:r>
      <w:proofErr w:type="spellEnd"/>
      <w:r>
        <w:t>.</w:t>
      </w:r>
      <w:proofErr w:type="gramEnd"/>
    </w:p>
    <w:p w:rsidR="00C2600C" w:rsidRDefault="00C2600C" w:rsidP="00C2600C"/>
    <w:p w:rsidR="00C2600C" w:rsidRDefault="00C2600C" w:rsidP="00C2600C">
      <w:proofErr w:type="spellStart"/>
      <w:r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,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Danijoje</w:t>
      </w:r>
      <w:proofErr w:type="spellEnd"/>
      <w:r>
        <w:t xml:space="preserve">: Pharma Nord </w:t>
      </w:r>
      <w:proofErr w:type="spellStart"/>
      <w:r>
        <w:t>ApS</w:t>
      </w:r>
      <w:proofErr w:type="spellEnd"/>
      <w:r>
        <w:t xml:space="preserve">, </w:t>
      </w:r>
      <w:proofErr w:type="spellStart"/>
      <w:r>
        <w:t>Vojens</w:t>
      </w:r>
      <w:proofErr w:type="spellEnd"/>
      <w:r>
        <w:t xml:space="preserve">, </w:t>
      </w:r>
      <w:proofErr w:type="spellStart"/>
      <w:r>
        <w:t>Danija</w:t>
      </w:r>
      <w:proofErr w:type="spellEnd"/>
      <w:r>
        <w:t>.</w:t>
      </w:r>
    </w:p>
    <w:p w:rsidR="00C2600C" w:rsidRDefault="00C2600C" w:rsidP="00C2600C">
      <w:proofErr w:type="spellStart"/>
      <w:proofErr w:type="gramStart"/>
      <w:r>
        <w:t>Pagamintas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vaistams</w:t>
      </w:r>
      <w:proofErr w:type="spellEnd"/>
      <w:r>
        <w:t xml:space="preserve"> </w:t>
      </w:r>
      <w:proofErr w:type="spellStart"/>
      <w:r>
        <w:t>taikomų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  <w:proofErr w:type="gramEnd"/>
    </w:p>
    <w:p w:rsidR="00C2600C" w:rsidRDefault="00C2600C" w:rsidP="00C2600C"/>
    <w:p w:rsidR="00C2600C" w:rsidRDefault="00C2600C" w:rsidP="00C2600C">
      <w:proofErr w:type="spellStart"/>
      <w:r>
        <w:t>Įgaliotasis</w:t>
      </w:r>
      <w:proofErr w:type="spellEnd"/>
      <w:r>
        <w:t xml:space="preserve"> </w:t>
      </w:r>
      <w:proofErr w:type="spellStart"/>
      <w:r>
        <w:t>atstovas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:</w:t>
      </w:r>
    </w:p>
    <w:p w:rsidR="00C2600C" w:rsidRDefault="00C2600C" w:rsidP="00C2600C">
      <w:proofErr w:type="gramStart"/>
      <w:r>
        <w:t xml:space="preserve">Pharma Nord SIA </w:t>
      </w:r>
      <w:proofErr w:type="spellStart"/>
      <w:r>
        <w:t>atstovybė</w:t>
      </w:r>
      <w:proofErr w:type="spellEnd"/>
      <w:r>
        <w:t xml:space="preserve">, </w:t>
      </w:r>
      <w:proofErr w:type="spellStart"/>
      <w:r>
        <w:t>Geležinio</w:t>
      </w:r>
      <w:proofErr w:type="spellEnd"/>
      <w:r>
        <w:t xml:space="preserve"> </w:t>
      </w:r>
      <w:proofErr w:type="spellStart"/>
      <w:r>
        <w:t>Vilko</w:t>
      </w:r>
      <w:proofErr w:type="spellEnd"/>
      <w:r>
        <w:t xml:space="preserve"> 18A, LT-08104 Vilnius.</w:t>
      </w:r>
      <w:proofErr w:type="gramEnd"/>
      <w:r>
        <w:t xml:space="preserve"> </w:t>
      </w:r>
      <w:proofErr w:type="gramStart"/>
      <w:r>
        <w:t>Tel. (8~5) 212 22 90.</w:t>
      </w:r>
      <w:proofErr w:type="gramEnd"/>
    </w:p>
    <w:p w:rsidR="00253041" w:rsidRPr="00C2600C" w:rsidRDefault="00253041" w:rsidP="00C2600C"/>
    <w:sectPr w:rsidR="00253041" w:rsidRPr="00C2600C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63626"/>
    <w:rsid w:val="000009B7"/>
    <w:rsid w:val="00024B04"/>
    <w:rsid w:val="00036A00"/>
    <w:rsid w:val="0012446F"/>
    <w:rsid w:val="00163626"/>
    <w:rsid w:val="00181BBA"/>
    <w:rsid w:val="001C01C5"/>
    <w:rsid w:val="001D1A61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B55A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60127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4326"/>
    <w:rsid w:val="009D766D"/>
    <w:rsid w:val="00A02D05"/>
    <w:rsid w:val="00A94CD3"/>
    <w:rsid w:val="00A9658A"/>
    <w:rsid w:val="00AD60A9"/>
    <w:rsid w:val="00AE1983"/>
    <w:rsid w:val="00B063C3"/>
    <w:rsid w:val="00B10F16"/>
    <w:rsid w:val="00B33D83"/>
    <w:rsid w:val="00B7606F"/>
    <w:rsid w:val="00B87E9E"/>
    <w:rsid w:val="00B91739"/>
    <w:rsid w:val="00BB4904"/>
    <w:rsid w:val="00BC0761"/>
    <w:rsid w:val="00BC200D"/>
    <w:rsid w:val="00C2600C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DE17E9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B60DF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626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3</cp:revision>
  <dcterms:created xsi:type="dcterms:W3CDTF">2011-04-11T12:36:00Z</dcterms:created>
  <dcterms:modified xsi:type="dcterms:W3CDTF">2011-04-12T07:23:00Z</dcterms:modified>
</cp:coreProperties>
</file>