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333" w:rsidRPr="009E6333" w:rsidRDefault="009E6333" w:rsidP="009E6333">
      <w:pPr>
        <w:spacing w:after="0" w:line="270" w:lineRule="atLeast"/>
        <w:jc w:val="center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proofErr w:type="spellStart"/>
      <w:r w:rsidRPr="009E6333">
        <w:rPr>
          <w:rFonts w:ascii="Arial" w:eastAsia="Times New Roman" w:hAnsi="Arial" w:cs="Arial"/>
          <w:b/>
          <w:bCs/>
          <w:color w:val="0F1E3A"/>
          <w:sz w:val="24"/>
          <w:szCs w:val="24"/>
          <w:lang w:eastAsia="en-GB"/>
        </w:rPr>
        <w:t>Mastu</w:t>
      </w:r>
      <w:proofErr w:type="spellEnd"/>
      <w:r w:rsidRPr="009E6333">
        <w:rPr>
          <w:rFonts w:ascii="Arial" w:eastAsia="Times New Roman" w:hAnsi="Arial" w:cs="Arial"/>
          <w:b/>
          <w:bCs/>
          <w:color w:val="0F1E3A"/>
          <w:sz w:val="24"/>
          <w:szCs w:val="24"/>
          <w:vertAlign w:val="superscript"/>
          <w:lang w:eastAsia="en-GB"/>
        </w:rPr>
        <w:t>®</w:t>
      </w:r>
      <w:r w:rsidRPr="009E6333">
        <w:rPr>
          <w:rFonts w:ascii="Arial" w:eastAsia="Times New Roman" w:hAnsi="Arial" w:cs="Arial"/>
          <w:b/>
          <w:bCs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b/>
          <w:bCs/>
          <w:color w:val="0F1E3A"/>
          <w:sz w:val="24"/>
          <w:szCs w:val="24"/>
          <w:lang w:eastAsia="en-GB"/>
        </w:rPr>
        <w:t>žvakutės</w:t>
      </w:r>
      <w:proofErr w:type="spellEnd"/>
    </w:p>
    <w:p w:rsidR="009E6333" w:rsidRPr="009E6333" w:rsidRDefault="009E6333" w:rsidP="009E6333">
      <w:pPr>
        <w:spacing w:after="0" w:line="270" w:lineRule="atLeast"/>
        <w:jc w:val="center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skirtos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naudoti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esant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hemorojui</w:t>
      </w:r>
      <w:proofErr w:type="spellEnd"/>
    </w:p>
    <w:p w:rsidR="009E6333" w:rsidRPr="009E6333" w:rsidRDefault="009E6333" w:rsidP="009E6333">
      <w:pPr>
        <w:spacing w:after="0" w:line="270" w:lineRule="atLeast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 </w:t>
      </w:r>
    </w:p>
    <w:p w:rsidR="009E6333" w:rsidRPr="009E6333" w:rsidRDefault="009E6333" w:rsidP="009E6333">
      <w:pPr>
        <w:spacing w:after="0" w:line="270" w:lineRule="atLeast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Kokia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Mastu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vertAlign w:val="superscript"/>
          <w:lang w:eastAsia="en-GB"/>
        </w:rPr>
        <w:t xml:space="preserve">®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žvakučių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sudėtis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?</w:t>
      </w:r>
    </w:p>
    <w:p w:rsidR="009E6333" w:rsidRPr="009E6333" w:rsidRDefault="009E6333" w:rsidP="009E6333">
      <w:pPr>
        <w:spacing w:after="0" w:line="270" w:lineRule="atLeast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Bismuto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subgalatas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,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titano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dioksidas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(E 171),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aukštos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dispersijos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silicio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dioksidas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,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kietieji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riebalai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.</w:t>
      </w:r>
    </w:p>
    <w:p w:rsidR="009E6333" w:rsidRPr="009E6333" w:rsidRDefault="009E6333" w:rsidP="009E6333">
      <w:pPr>
        <w:spacing w:after="0" w:line="270" w:lineRule="atLeast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 </w:t>
      </w:r>
    </w:p>
    <w:p w:rsidR="009E6333" w:rsidRPr="009E6333" w:rsidRDefault="009E6333" w:rsidP="009E6333">
      <w:pPr>
        <w:spacing w:after="0" w:line="270" w:lineRule="atLeast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Kaip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atrodo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Mastu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vertAlign w:val="superscript"/>
          <w:lang w:eastAsia="en-GB"/>
        </w:rPr>
        <w:t>®</w:t>
      </w:r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žvakutės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ir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kiek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žvakučių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yra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vienoje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pakuotėje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?</w:t>
      </w:r>
    </w:p>
    <w:p w:rsidR="009E6333" w:rsidRPr="009E6333" w:rsidRDefault="009E6333" w:rsidP="009E6333">
      <w:pPr>
        <w:spacing w:after="0" w:line="270" w:lineRule="atLeast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Pakuotėje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yra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10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torpedos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formos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,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gelsvai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žalsvos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spalvos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žvakučių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.</w:t>
      </w:r>
    </w:p>
    <w:p w:rsidR="009E6333" w:rsidRPr="009E6333" w:rsidRDefault="009E6333" w:rsidP="009E6333">
      <w:pPr>
        <w:spacing w:after="0" w:line="270" w:lineRule="atLeast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 </w:t>
      </w:r>
    </w:p>
    <w:p w:rsidR="009E6333" w:rsidRPr="009E6333" w:rsidRDefault="009E6333" w:rsidP="009E6333">
      <w:pPr>
        <w:spacing w:after="0" w:line="270" w:lineRule="atLeast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Kam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naudojamos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Mastu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vertAlign w:val="superscript"/>
          <w:lang w:eastAsia="en-GB"/>
        </w:rPr>
        <w:t>®</w:t>
      </w:r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žvakutės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?</w:t>
      </w:r>
    </w:p>
    <w:p w:rsidR="009E6333" w:rsidRPr="009E6333" w:rsidRDefault="009E6333" w:rsidP="009E6333">
      <w:pPr>
        <w:spacing w:after="0" w:line="270" w:lineRule="atLeast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Mastu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vertAlign w:val="superscript"/>
          <w:lang w:eastAsia="en-GB"/>
        </w:rPr>
        <w:t>®</w:t>
      </w:r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žvakutės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–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medicinos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priemonė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,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skirta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naudoti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esant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hemorojui</w:t>
      </w:r>
      <w:proofErr w:type="spellEnd"/>
    </w:p>
    <w:p w:rsidR="009E6333" w:rsidRPr="009E6333" w:rsidRDefault="009E6333" w:rsidP="009E6333">
      <w:pPr>
        <w:spacing w:after="0" w:line="270" w:lineRule="atLeast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 </w:t>
      </w:r>
    </w:p>
    <w:p w:rsidR="009E6333" w:rsidRPr="009E6333" w:rsidRDefault="009E6333" w:rsidP="009E6333">
      <w:pPr>
        <w:spacing w:after="0" w:line="270" w:lineRule="atLeast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Žvakutės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slopina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negalavimus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,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kurie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dažnai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atsiranda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,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esant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hemorojui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: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sudirginimą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,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niežulį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,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uždegimą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,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šlapiavimą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,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skatina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žaizdos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gijimą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.</w:t>
      </w:r>
    </w:p>
    <w:p w:rsidR="009E6333" w:rsidRPr="009E6333" w:rsidRDefault="009E6333" w:rsidP="009E6333">
      <w:pPr>
        <w:spacing w:after="0" w:line="270" w:lineRule="atLeast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 </w:t>
      </w:r>
    </w:p>
    <w:p w:rsidR="009E6333" w:rsidRPr="009E6333" w:rsidRDefault="009E6333" w:rsidP="009E6333">
      <w:pPr>
        <w:spacing w:after="0" w:line="270" w:lineRule="atLeast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Kada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ir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kaip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naudojamos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Mastu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vertAlign w:val="superscript"/>
          <w:lang w:eastAsia="en-GB"/>
        </w:rPr>
        <w:t>®</w:t>
      </w:r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žvakutės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?</w:t>
      </w:r>
    </w:p>
    <w:p w:rsidR="009E6333" w:rsidRPr="009E6333" w:rsidRDefault="009E6333" w:rsidP="009E6333">
      <w:pPr>
        <w:spacing w:after="0" w:line="270" w:lineRule="atLeast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2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kartus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per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dieną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į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išangę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arba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į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tiesiąją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žarną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įkišti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po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vieną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žvakutę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(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geriau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,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jei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tai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darytumėte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išsituštinus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). </w:t>
      </w:r>
    </w:p>
    <w:p w:rsidR="009E6333" w:rsidRPr="009E6333" w:rsidRDefault="009E6333" w:rsidP="009E6333">
      <w:pPr>
        <w:spacing w:after="0" w:line="270" w:lineRule="atLeast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 </w:t>
      </w:r>
    </w:p>
    <w:p w:rsidR="009E6333" w:rsidRPr="009E6333" w:rsidRDefault="009E6333" w:rsidP="009E6333">
      <w:pPr>
        <w:spacing w:after="0" w:line="270" w:lineRule="atLeast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Mastu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vertAlign w:val="superscript"/>
          <w:lang w:eastAsia="en-GB"/>
        </w:rPr>
        <w:t>®</w:t>
      </w:r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žvakutes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naudoti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ne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ilgiau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kaip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30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dienų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.</w:t>
      </w:r>
    </w:p>
    <w:p w:rsidR="009E6333" w:rsidRPr="009E6333" w:rsidRDefault="009E6333" w:rsidP="009E6333">
      <w:pPr>
        <w:spacing w:after="0" w:line="270" w:lineRule="atLeast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 </w:t>
      </w:r>
    </w:p>
    <w:p w:rsidR="009E6333" w:rsidRPr="009E6333" w:rsidRDefault="009E6333" w:rsidP="009E6333">
      <w:pPr>
        <w:spacing w:after="0" w:line="270" w:lineRule="atLeast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Kada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draudžiama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naudoti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Mastu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vertAlign w:val="superscript"/>
          <w:lang w:eastAsia="en-GB"/>
        </w:rPr>
        <w:t>®</w:t>
      </w:r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žvakutes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?</w:t>
      </w:r>
    </w:p>
    <w:p w:rsidR="009E6333" w:rsidRPr="009E6333" w:rsidRDefault="009E6333" w:rsidP="009E6333">
      <w:pPr>
        <w:spacing w:after="0" w:line="270" w:lineRule="atLeast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Mastu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vertAlign w:val="superscript"/>
          <w:lang w:eastAsia="en-GB"/>
        </w:rPr>
        <w:t>®</w:t>
      </w:r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žvakutes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vartoti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draudžiama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,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jeigu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yra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padidėjęs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jautrumas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(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alergija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)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vienai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iš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sudedamųjų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dalių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. </w:t>
      </w:r>
    </w:p>
    <w:p w:rsidR="009E6333" w:rsidRPr="009E6333" w:rsidRDefault="009E6333" w:rsidP="009E6333">
      <w:pPr>
        <w:spacing w:after="0" w:line="270" w:lineRule="atLeast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 </w:t>
      </w:r>
    </w:p>
    <w:p w:rsidR="009E6333" w:rsidRPr="009E6333" w:rsidRDefault="009E6333" w:rsidP="009E6333">
      <w:pPr>
        <w:spacing w:after="0" w:line="270" w:lineRule="atLeast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Kas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žinotina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prieš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naudojant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ir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naudojant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Mastu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vertAlign w:val="superscript"/>
          <w:lang w:eastAsia="en-GB"/>
        </w:rPr>
        <w:t>®</w:t>
      </w:r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žvakutes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?</w:t>
      </w:r>
    </w:p>
    <w:p w:rsidR="009E6333" w:rsidRPr="009E6333" w:rsidRDefault="009E6333" w:rsidP="009E6333">
      <w:pPr>
        <w:spacing w:after="0" w:line="270" w:lineRule="atLeast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Esant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kraujavimui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ar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pastebėjus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išmatose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kraujo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,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pakilus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temperatūrai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ar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atsiradus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skausmams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,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nebenaudoti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Mastu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vertAlign w:val="superscript"/>
          <w:lang w:eastAsia="en-GB"/>
        </w:rPr>
        <w:t>®</w:t>
      </w:r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žvakučių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ir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kreiptis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į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gydytoją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. </w:t>
      </w:r>
    </w:p>
    <w:p w:rsidR="009E6333" w:rsidRPr="009E6333" w:rsidRDefault="009E6333" w:rsidP="009E6333">
      <w:pPr>
        <w:spacing w:after="0" w:line="270" w:lineRule="atLeast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 </w:t>
      </w:r>
    </w:p>
    <w:p w:rsidR="009E6333" w:rsidRPr="009E6333" w:rsidRDefault="009E6333" w:rsidP="009E6333">
      <w:pPr>
        <w:spacing w:after="0" w:line="270" w:lineRule="atLeast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Taip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pat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reikėtų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pasikonsultuoti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su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gydytoju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,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jei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kamuoja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nuolatiniai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negalavimai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,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sukelti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hemorojaus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.</w:t>
      </w:r>
    </w:p>
    <w:p w:rsidR="009E6333" w:rsidRPr="009E6333" w:rsidRDefault="009E6333" w:rsidP="009E6333">
      <w:pPr>
        <w:spacing w:after="0" w:line="270" w:lineRule="atLeast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 </w:t>
      </w:r>
    </w:p>
    <w:p w:rsidR="009E6333" w:rsidRPr="009E6333" w:rsidRDefault="009E6333" w:rsidP="009E6333">
      <w:pPr>
        <w:spacing w:after="0" w:line="270" w:lineRule="atLeast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Mastu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vertAlign w:val="superscript"/>
          <w:lang w:eastAsia="en-GB"/>
        </w:rPr>
        <w:t>®</w:t>
      </w:r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skirtas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naudoti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išoriškai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išangės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srityje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, jo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negalima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gerti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.</w:t>
      </w:r>
    </w:p>
    <w:p w:rsidR="009E6333" w:rsidRPr="009E6333" w:rsidRDefault="009E6333" w:rsidP="009E6333">
      <w:pPr>
        <w:spacing w:after="0" w:line="270" w:lineRule="atLeast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 </w:t>
      </w:r>
    </w:p>
    <w:p w:rsidR="009E6333" w:rsidRPr="009E6333" w:rsidRDefault="009E6333" w:rsidP="009E6333">
      <w:pPr>
        <w:spacing w:after="0" w:line="270" w:lineRule="atLeast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Kas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žinotina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,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naudojant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Mastu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vertAlign w:val="superscript"/>
          <w:lang w:eastAsia="en-GB"/>
        </w:rPr>
        <w:t>®</w:t>
      </w:r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žvakutes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su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kitais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preparatais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?</w:t>
      </w:r>
    </w:p>
    <w:p w:rsidR="009E6333" w:rsidRPr="009E6333" w:rsidRDefault="009E6333" w:rsidP="009E6333">
      <w:pPr>
        <w:spacing w:after="0" w:line="270" w:lineRule="atLeast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Sąveikos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su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kitais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preparatais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nebuvo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pastebėta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. Vis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dėlto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reikėtų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informuoti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gydytoją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ar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vaistininką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apie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vartojamus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ar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neseniai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vartotus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medicinos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produktus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ar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vaistus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, net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jei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tai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nereceptiniai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vaistai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. </w:t>
      </w:r>
    </w:p>
    <w:p w:rsidR="009E6333" w:rsidRPr="009E6333" w:rsidRDefault="009E6333" w:rsidP="009E6333">
      <w:pPr>
        <w:spacing w:after="0" w:line="270" w:lineRule="atLeast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 </w:t>
      </w:r>
    </w:p>
    <w:p w:rsidR="009E6333" w:rsidRPr="009E6333" w:rsidRDefault="009E6333" w:rsidP="009E6333">
      <w:pPr>
        <w:spacing w:after="0" w:line="270" w:lineRule="atLeast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Nenaudoti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Mastu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vertAlign w:val="superscript"/>
          <w:lang w:eastAsia="en-GB"/>
        </w:rPr>
        <w:t>®</w:t>
      </w:r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žvakučių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su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kitais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medicinos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produktais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ir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vaistais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,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skirtais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naudoti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tiesiojoje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žarnoje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(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pvz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.,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kitos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žvakutės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).</w:t>
      </w:r>
    </w:p>
    <w:p w:rsidR="009E6333" w:rsidRPr="009E6333" w:rsidRDefault="009E6333" w:rsidP="009E6333">
      <w:pPr>
        <w:spacing w:after="0" w:line="270" w:lineRule="atLeast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 </w:t>
      </w:r>
    </w:p>
    <w:p w:rsidR="009E6333" w:rsidRPr="009E6333" w:rsidRDefault="009E6333" w:rsidP="009E6333">
      <w:pPr>
        <w:spacing w:after="0" w:line="270" w:lineRule="atLeast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Kas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žinotina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,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naudojant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Mastu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vertAlign w:val="superscript"/>
          <w:lang w:eastAsia="en-GB"/>
        </w:rPr>
        <w:t>®</w:t>
      </w:r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žvakutes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nėštumo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ir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žindymo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laikotarpiu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?</w:t>
      </w:r>
    </w:p>
    <w:p w:rsidR="009E6333" w:rsidRPr="009E6333" w:rsidRDefault="009E6333" w:rsidP="009E6333">
      <w:pPr>
        <w:spacing w:after="0" w:line="270" w:lineRule="atLeast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Patirties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,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ar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galima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naudoti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Mastu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vertAlign w:val="superscript"/>
          <w:lang w:eastAsia="en-GB"/>
        </w:rPr>
        <w:t>®</w:t>
      </w:r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žvakutes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nėštumo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metu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ir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žindymo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laikotarpiu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,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nėra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.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Prieš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naudojant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Mastu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vertAlign w:val="superscript"/>
          <w:lang w:eastAsia="en-GB"/>
        </w:rPr>
        <w:t>®</w:t>
      </w:r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žvakutes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,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reikėtų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pasikonsultuoti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su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gydytoju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, kuris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nustatys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,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ar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laukiama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nauda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yra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didesnė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negu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pavojus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,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ir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nuspręs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,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ar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galima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naudoti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produktą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. </w:t>
      </w:r>
    </w:p>
    <w:p w:rsidR="009E6333" w:rsidRPr="009E6333" w:rsidRDefault="009E6333" w:rsidP="009E6333">
      <w:pPr>
        <w:spacing w:after="0" w:line="270" w:lineRule="atLeast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 </w:t>
      </w:r>
    </w:p>
    <w:p w:rsidR="009E6333" w:rsidRPr="009E6333" w:rsidRDefault="009E6333" w:rsidP="009E6333">
      <w:pPr>
        <w:spacing w:after="0" w:line="270" w:lineRule="atLeast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Kas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žinotina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,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gydant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vaikus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ir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paauglius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Mastu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vertAlign w:val="superscript"/>
          <w:lang w:eastAsia="en-GB"/>
        </w:rPr>
        <w:t>®</w:t>
      </w:r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žvakutėmis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?</w:t>
      </w:r>
    </w:p>
    <w:p w:rsidR="009E6333" w:rsidRPr="009E6333" w:rsidRDefault="009E6333" w:rsidP="009E6333">
      <w:pPr>
        <w:spacing w:after="0" w:line="270" w:lineRule="atLeast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lastRenderedPageBreak/>
        <w:t>Mastu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vertAlign w:val="superscript"/>
          <w:lang w:eastAsia="en-GB"/>
        </w:rPr>
        <w:t>®</w:t>
      </w:r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žvakučių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vartojimo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vaikams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ir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paaugliams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patirties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nėra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.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Prieš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naudojant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produktą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reikėtų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pasikonsultuoti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su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gydytoju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.</w:t>
      </w:r>
    </w:p>
    <w:p w:rsidR="009E6333" w:rsidRPr="009E6333" w:rsidRDefault="009E6333" w:rsidP="009E6333">
      <w:pPr>
        <w:spacing w:after="0" w:line="270" w:lineRule="atLeast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 </w:t>
      </w:r>
    </w:p>
    <w:p w:rsidR="009E6333" w:rsidRPr="009E6333" w:rsidRDefault="009E6333" w:rsidP="009E6333">
      <w:pPr>
        <w:spacing w:after="0" w:line="270" w:lineRule="atLeast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Koks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yra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galimas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šalutinis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poveikis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?</w:t>
      </w:r>
    </w:p>
    <w:p w:rsidR="009E6333" w:rsidRPr="009E6333" w:rsidRDefault="009E6333" w:rsidP="009E6333">
      <w:pPr>
        <w:spacing w:after="0" w:line="270" w:lineRule="atLeast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Gali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atsirasti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padidėjusio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jautrumo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reakcija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.</w:t>
      </w:r>
    </w:p>
    <w:p w:rsidR="009E6333" w:rsidRPr="009E6333" w:rsidRDefault="009E6333" w:rsidP="009E6333">
      <w:pPr>
        <w:spacing w:after="0" w:line="270" w:lineRule="atLeast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 </w:t>
      </w:r>
    </w:p>
    <w:p w:rsidR="009E6333" w:rsidRPr="009E6333" w:rsidRDefault="009E6333" w:rsidP="009E6333">
      <w:pPr>
        <w:spacing w:after="0" w:line="270" w:lineRule="atLeast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Pasireiškus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šalutiniam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poveikiui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ar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atsiradus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šiame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lapelyje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nepaminėtam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šalutiniam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poveikiui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,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reikėtų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informuoti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savo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gydytoją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arba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vaistininką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.</w:t>
      </w:r>
    </w:p>
    <w:p w:rsidR="009E6333" w:rsidRPr="009E6333" w:rsidRDefault="009E6333" w:rsidP="009E6333">
      <w:pPr>
        <w:spacing w:after="0" w:line="270" w:lineRule="atLeast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 </w:t>
      </w:r>
    </w:p>
    <w:p w:rsidR="009E6333" w:rsidRPr="009E6333" w:rsidRDefault="009E6333" w:rsidP="009E6333">
      <w:pPr>
        <w:spacing w:after="0" w:line="270" w:lineRule="atLeast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Kaip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laikyti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Mastu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vertAlign w:val="superscript"/>
          <w:lang w:eastAsia="en-GB"/>
        </w:rPr>
        <w:t>®</w:t>
      </w:r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žvakutes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?</w:t>
      </w:r>
    </w:p>
    <w:p w:rsidR="009E6333" w:rsidRPr="009E6333" w:rsidRDefault="009E6333" w:rsidP="009E6333">
      <w:pPr>
        <w:spacing w:after="0" w:line="270" w:lineRule="atLeast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Laikyti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vaikams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nepasiekiamoje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vietoje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.</w:t>
      </w:r>
    </w:p>
    <w:p w:rsidR="009E6333" w:rsidRPr="009E6333" w:rsidRDefault="009E6333" w:rsidP="009E6333">
      <w:pPr>
        <w:spacing w:after="0" w:line="270" w:lineRule="atLeast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 </w:t>
      </w:r>
    </w:p>
    <w:p w:rsidR="009E6333" w:rsidRPr="009E6333" w:rsidRDefault="009E6333" w:rsidP="009E6333">
      <w:pPr>
        <w:spacing w:after="0" w:line="270" w:lineRule="atLeast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Pasibaigus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ant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žvakučių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ir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dėžutės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nurodytam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galiojimo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laikui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,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produkto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vartoti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negalima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.</w:t>
      </w:r>
    </w:p>
    <w:p w:rsidR="009E6333" w:rsidRPr="009E6333" w:rsidRDefault="009E6333" w:rsidP="009E6333">
      <w:pPr>
        <w:spacing w:after="0" w:line="270" w:lineRule="atLeast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 </w:t>
      </w:r>
    </w:p>
    <w:p w:rsidR="009E6333" w:rsidRPr="009E6333" w:rsidRDefault="009E6333" w:rsidP="009E6333">
      <w:pPr>
        <w:spacing w:after="0" w:line="270" w:lineRule="atLeast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Laikyti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ne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aukštesnėje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kaip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25°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temperatūroje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. </w:t>
      </w:r>
    </w:p>
    <w:p w:rsidR="009E6333" w:rsidRPr="009E6333" w:rsidRDefault="009E6333" w:rsidP="009E6333">
      <w:pPr>
        <w:spacing w:after="0" w:line="270" w:lineRule="atLeast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 </w:t>
      </w:r>
    </w:p>
    <w:p w:rsidR="009E6333" w:rsidRPr="009E6333" w:rsidRDefault="009E6333" w:rsidP="009E6333">
      <w:pPr>
        <w:spacing w:after="0" w:line="270" w:lineRule="atLeast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Informacija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paskutinį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kartą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patvirtinta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</w:p>
    <w:p w:rsidR="009E6333" w:rsidRPr="009E6333" w:rsidRDefault="009E6333" w:rsidP="009E6333">
      <w:pPr>
        <w:spacing w:after="0" w:line="270" w:lineRule="atLeast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2010 m.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gegužės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mėn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.</w:t>
      </w:r>
    </w:p>
    <w:p w:rsidR="009E6333" w:rsidRPr="009E6333" w:rsidRDefault="009E6333" w:rsidP="009E6333">
      <w:pPr>
        <w:spacing w:after="0" w:line="270" w:lineRule="atLeast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br/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Gamintojas</w:t>
      </w:r>
      <w:proofErr w:type="spellEnd"/>
    </w:p>
    <w:p w:rsidR="009E6333" w:rsidRPr="009E6333" w:rsidRDefault="009E6333" w:rsidP="009E6333">
      <w:pPr>
        <w:spacing w:after="0" w:line="270" w:lineRule="atLeast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„HÄLSA Pharma </w:t>
      </w:r>
      <w:proofErr w:type="gram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GmbH“</w:t>
      </w:r>
      <w:proofErr w:type="gramEnd"/>
    </w:p>
    <w:p w:rsidR="009E6333" w:rsidRPr="009E6333" w:rsidRDefault="009E6333" w:rsidP="009E6333">
      <w:pPr>
        <w:spacing w:after="0" w:line="270" w:lineRule="atLeast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Maria-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Goeppert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str. 1</w:t>
      </w:r>
    </w:p>
    <w:p w:rsidR="009E6333" w:rsidRPr="009E6333" w:rsidRDefault="009E6333" w:rsidP="009E6333">
      <w:pPr>
        <w:spacing w:after="0" w:line="270" w:lineRule="atLeast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D-23562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Lübeck</w:t>
      </w:r>
      <w:proofErr w:type="spellEnd"/>
    </w:p>
    <w:p w:rsidR="009E6333" w:rsidRPr="009E6333" w:rsidRDefault="009E6333" w:rsidP="009E6333">
      <w:pPr>
        <w:spacing w:after="0" w:line="270" w:lineRule="atLeast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 </w:t>
      </w:r>
    </w:p>
    <w:p w:rsidR="009E6333" w:rsidRPr="009E6333" w:rsidRDefault="009E6333" w:rsidP="009E6333">
      <w:pPr>
        <w:spacing w:after="0" w:line="270" w:lineRule="atLeast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 </w:t>
      </w:r>
    </w:p>
    <w:p w:rsidR="009E6333" w:rsidRPr="009E6333" w:rsidRDefault="009E6333" w:rsidP="009E6333">
      <w:pPr>
        <w:spacing w:after="0" w:line="270" w:lineRule="atLeast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Platinimas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ir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informacija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  </w:t>
      </w:r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br/>
        <w:t xml:space="preserve"> „STADA </w:t>
      </w:r>
      <w:proofErr w:type="gram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GmbH“</w:t>
      </w:r>
      <w:proofErr w:type="gram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</w:p>
    <w:p w:rsidR="009E6333" w:rsidRPr="009E6333" w:rsidRDefault="009E6333" w:rsidP="009E6333">
      <w:pPr>
        <w:spacing w:after="0" w:line="270" w:lineRule="atLeast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Stada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str. 2-18   </w:t>
      </w:r>
    </w:p>
    <w:p w:rsidR="009E6333" w:rsidRPr="009E6333" w:rsidRDefault="009E6333" w:rsidP="009E6333">
      <w:pPr>
        <w:spacing w:after="0" w:line="270" w:lineRule="atLeast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D-61118 Bad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Vilbel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   </w:t>
      </w:r>
    </w:p>
    <w:p w:rsidR="009E6333" w:rsidRPr="009E6333" w:rsidRDefault="009E6333" w:rsidP="009E6333">
      <w:pPr>
        <w:spacing w:after="0" w:line="270" w:lineRule="atLeast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Tel. 06101 603-0</w:t>
      </w:r>
    </w:p>
    <w:p w:rsidR="009E6333" w:rsidRPr="009E6333" w:rsidRDefault="009E6333" w:rsidP="009E6333">
      <w:pPr>
        <w:spacing w:after="0" w:line="270" w:lineRule="atLeast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Telefaks</w:t>
      </w:r>
      <w:proofErr w:type="spell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. 06101 603-259</w:t>
      </w:r>
    </w:p>
    <w:p w:rsidR="009E6333" w:rsidRPr="009E6333" w:rsidRDefault="009E6333" w:rsidP="009E6333">
      <w:pPr>
        <w:spacing w:after="0" w:line="270" w:lineRule="atLeast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www.stada.de</w:t>
      </w:r>
    </w:p>
    <w:p w:rsidR="009E6333" w:rsidRPr="009E6333" w:rsidRDefault="009E6333" w:rsidP="009E6333">
      <w:pPr>
        <w:spacing w:after="0" w:line="270" w:lineRule="atLeast"/>
        <w:rPr>
          <w:rFonts w:ascii="Arial" w:eastAsia="Times New Roman" w:hAnsi="Arial" w:cs="Arial"/>
          <w:color w:val="0F1E3A"/>
          <w:sz w:val="24"/>
          <w:szCs w:val="24"/>
          <w:lang w:eastAsia="en-GB"/>
        </w:rPr>
      </w:pPr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 </w:t>
      </w:r>
    </w:p>
    <w:p w:rsidR="00775126" w:rsidRDefault="009E6333" w:rsidP="009E6333">
      <w:proofErr w:type="gram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0482 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Medicinos</w:t>
      </w:r>
      <w:proofErr w:type="spellEnd"/>
      <w:proofErr w:type="gramEnd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 xml:space="preserve"> </w:t>
      </w:r>
      <w:proofErr w:type="spellStart"/>
      <w:r w:rsidRPr="009E6333">
        <w:rPr>
          <w:rFonts w:ascii="Arial" w:eastAsia="Times New Roman" w:hAnsi="Arial" w:cs="Arial"/>
          <w:color w:val="0F1E3A"/>
          <w:sz w:val="24"/>
          <w:szCs w:val="24"/>
          <w:lang w:eastAsia="en-GB"/>
        </w:rPr>
        <w:t>priemonė</w:t>
      </w:r>
      <w:bookmarkStart w:id="0" w:name="_GoBack"/>
      <w:bookmarkEnd w:id="0"/>
      <w:proofErr w:type="spellEnd"/>
    </w:p>
    <w:sectPr w:rsidR="00775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33"/>
    <w:rsid w:val="00775126"/>
    <w:rsid w:val="009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1B48C-C96F-4F7F-AD93-4D360E76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6333"/>
    <w:pPr>
      <w:spacing w:after="0" w:line="270" w:lineRule="atLeast"/>
    </w:pPr>
    <w:rPr>
      <w:rFonts w:ascii="Arial" w:eastAsia="Times New Roman" w:hAnsi="Arial" w:cs="Arial"/>
      <w:color w:val="0F1E3A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E63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2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 Nagyte</dc:creator>
  <cp:keywords/>
  <dc:description/>
  <cp:lastModifiedBy>Reda Nagyte</cp:lastModifiedBy>
  <cp:revision>1</cp:revision>
  <dcterms:created xsi:type="dcterms:W3CDTF">2016-01-27T15:05:00Z</dcterms:created>
  <dcterms:modified xsi:type="dcterms:W3CDTF">2016-01-27T15:06:00Z</dcterms:modified>
</cp:coreProperties>
</file>