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DD" w:rsidRDefault="005A6CDD" w:rsidP="005A6CDD">
      <w:r>
        <w:t>Pakuotės lapelis: informacija vartotojui</w:t>
      </w:r>
    </w:p>
    <w:p w:rsidR="005A6CDD" w:rsidRDefault="005A6CDD" w:rsidP="005A6CDD">
      <w:bookmarkStart w:id="0" w:name="_GoBack"/>
      <w:r>
        <w:t xml:space="preserve">Hepsera 10 </w:t>
      </w:r>
      <w:bookmarkEnd w:id="0"/>
      <w:r>
        <w:t>mg tabletės</w:t>
      </w:r>
    </w:p>
    <w:p w:rsidR="005A6CDD" w:rsidRDefault="005A6CDD" w:rsidP="005A6CDD">
      <w:r>
        <w:t>Adefoviro dipivoksilis</w:t>
      </w:r>
    </w:p>
    <w:p w:rsidR="005A6CDD" w:rsidRDefault="005A6CDD" w:rsidP="005A6CDD">
      <w:r>
        <w:t>Atidžiai perskaitykite visą šį lapelį, prieš pradėdami vartoti vaistą, nes jame pateikiama Jums</w:t>
      </w:r>
    </w:p>
    <w:p w:rsidR="005A6CDD" w:rsidRDefault="005A6CDD" w:rsidP="005A6CDD">
      <w:r>
        <w:t>svarbi informacija.</w:t>
      </w:r>
    </w:p>
    <w:p w:rsidR="005A6CDD" w:rsidRDefault="005A6CDD" w:rsidP="005A6CDD">
      <w:r>
        <w:t>- Neišmeskite šio lapelio, nes vėl gali prireikti jį perskaityti.</w:t>
      </w:r>
    </w:p>
    <w:p w:rsidR="005A6CDD" w:rsidRDefault="005A6CDD" w:rsidP="005A6CDD">
      <w:r>
        <w:t>- Jeigu kiltų daugiau klausimų, kreipkitės į gydytoją arba vaistininką.</w:t>
      </w:r>
    </w:p>
    <w:p w:rsidR="005A6CDD" w:rsidRDefault="005A6CDD" w:rsidP="005A6CDD">
      <w:r>
        <w:t>- Šis vaistas skirtas tik Jums, todėl kitiems žmonėms jo duoti negalima. Vaistas gali jiems</w:t>
      </w:r>
    </w:p>
    <w:p w:rsidR="005A6CDD" w:rsidRDefault="005A6CDD" w:rsidP="005A6CDD">
      <w:r>
        <w:t>pakenkti (net tiems, kurių ligos požymiai yra tokie patys kaip Jūsų).</w:t>
      </w:r>
    </w:p>
    <w:p w:rsidR="005A6CDD" w:rsidRDefault="005A6CDD" w:rsidP="005A6CDD">
      <w:r>
        <w:t>- Jeigu pasireiškė šalutinis poveikis (net jeigu jis šiame lapelyje nenurodytas), kreipkitės į</w:t>
      </w:r>
    </w:p>
    <w:p w:rsidR="005A6CDD" w:rsidRDefault="005A6CDD" w:rsidP="005A6CDD">
      <w:r>
        <w:t>gydytoją arba vaistininką. Žr. 4 skyrių.</w:t>
      </w:r>
    </w:p>
    <w:p w:rsidR="005A6CDD" w:rsidRDefault="005A6CDD" w:rsidP="005A6CDD">
      <w:r>
        <w:t>Apie ką rašoma šiame lapelyje?</w:t>
      </w:r>
    </w:p>
    <w:p w:rsidR="005A6CDD" w:rsidRDefault="005A6CDD" w:rsidP="005A6CDD">
      <w:r>
        <w:t>1. Kas yra Hepsera ir kam jis vartojamas</w:t>
      </w:r>
    </w:p>
    <w:p w:rsidR="005A6CDD" w:rsidRDefault="005A6CDD" w:rsidP="005A6CDD">
      <w:r>
        <w:t>2. Kas žinotina prieš vartojant Hepsera</w:t>
      </w:r>
    </w:p>
    <w:p w:rsidR="005A6CDD" w:rsidRDefault="005A6CDD" w:rsidP="005A6CDD">
      <w:r>
        <w:t>3. Kaip vartoti Hepsera</w:t>
      </w:r>
    </w:p>
    <w:p w:rsidR="005A6CDD" w:rsidRDefault="005A6CDD" w:rsidP="005A6CDD">
      <w:r>
        <w:t>4. Galimas šalutinis poveikis</w:t>
      </w:r>
    </w:p>
    <w:p w:rsidR="005A6CDD" w:rsidRDefault="005A6CDD" w:rsidP="005A6CDD">
      <w:r>
        <w:t>5. Kaip laikyti Hepsera</w:t>
      </w:r>
    </w:p>
    <w:p w:rsidR="005A6CDD" w:rsidRDefault="005A6CDD" w:rsidP="005A6CDD">
      <w:r>
        <w:t>6. Pakuotės turinys ir kita informacija</w:t>
      </w:r>
    </w:p>
    <w:p w:rsidR="005A6CDD" w:rsidRDefault="005A6CDD" w:rsidP="005A6CDD">
      <w:r>
        <w:t>1. Kas yra Hepsera ir kam jis vartojamas</w:t>
      </w:r>
    </w:p>
    <w:p w:rsidR="005A6CDD" w:rsidRDefault="005A6CDD" w:rsidP="005A6CDD">
      <w:r>
        <w:t>Kas yra Hepsera</w:t>
      </w:r>
    </w:p>
    <w:p w:rsidR="005A6CDD" w:rsidRDefault="005A6CDD" w:rsidP="005A6CDD">
      <w:r>
        <w:t>Hepsera priklauso antivirusinių vaistų grupei.</w:t>
      </w:r>
    </w:p>
    <w:p w:rsidR="005A6CDD" w:rsidRDefault="005A6CDD" w:rsidP="005A6CDD">
      <w:r>
        <w:t>Kam jis vartojamas</w:t>
      </w:r>
    </w:p>
    <w:p w:rsidR="005A6CDD" w:rsidRDefault="005A6CDD" w:rsidP="005A6CDD">
      <w:r>
        <w:t>Hepsera yra vartojama suaugusiųjų lėtiniam hepatitui B (HBV infekcijai) gydyti.</w:t>
      </w:r>
    </w:p>
    <w:p w:rsidR="005A6CDD" w:rsidRDefault="005A6CDD" w:rsidP="005A6CDD">
      <w:r>
        <w:t>Hepatito B infekcija pažeidžia kepenis. Hepsera mažina viruso kiekį organizme ir, kaip buvo įrodyta,</w:t>
      </w:r>
    </w:p>
    <w:p w:rsidR="005A6CDD" w:rsidRDefault="005A6CDD" w:rsidP="005A6CDD">
      <w:r>
        <w:t>sumažina kepenų pažeidimą.</w:t>
      </w:r>
    </w:p>
    <w:p w:rsidR="005A6CDD" w:rsidRDefault="005A6CDD" w:rsidP="005A6CDD">
      <w:r>
        <w:lastRenderedPageBreak/>
        <w:t>2. Kas žinotina prieš vartojant Hepsera</w:t>
      </w:r>
    </w:p>
    <w:p w:rsidR="005A6CDD" w:rsidRDefault="005A6CDD" w:rsidP="005A6CDD">
      <w:r>
        <w:t>Hepsera vartoti negalima</w:t>
      </w:r>
    </w:p>
    <w:p w:rsidR="005A6CDD" w:rsidRDefault="005A6CDD" w:rsidP="005A6CDD">
      <w:r>
        <w:t>• jeigu yra alergija adefovirui, adefoviro dipivoksiliui arba bet kuriai pagalbinei šio vaisto</w:t>
      </w:r>
    </w:p>
    <w:p w:rsidR="005A6CDD" w:rsidRDefault="005A6CDD" w:rsidP="005A6CDD">
      <w:r>
        <w:t>medžiagai (jos išvardytos 6 skyriuje).</w:t>
      </w:r>
    </w:p>
    <w:p w:rsidR="005A6CDD" w:rsidRDefault="005A6CDD" w:rsidP="005A6CDD">
      <w:r>
        <w:t>• Nedelsdami pasakykite savo gydytojui, jei galite būti alergiškas adefovirui, adefoviro</w:t>
      </w:r>
    </w:p>
    <w:p w:rsidR="005A6CDD" w:rsidRDefault="005A6CDD" w:rsidP="005A6CDD">
      <w:r>
        <w:t>dipivoksiliui arba bet kuriai pagalbinei Hepsera medžiagai.</w:t>
      </w:r>
    </w:p>
    <w:p w:rsidR="005A6CDD" w:rsidRDefault="005A6CDD" w:rsidP="005A6CDD">
      <w:r>
        <w:t>Įspėjimai ir atsargumo priemonės</w:t>
      </w:r>
    </w:p>
    <w:p w:rsidR="005A6CDD" w:rsidRDefault="005A6CDD" w:rsidP="005A6CDD">
      <w:r>
        <w:t>Pasitarkite su gydytoju, prieš pradėdami vartoti Hepsera.</w:t>
      </w:r>
    </w:p>
    <w:p w:rsidR="005A6CDD" w:rsidRDefault="005A6CDD" w:rsidP="005A6CDD">
      <w:r>
        <w:t>• Pasakykite gydytojui, jeigu sirgote inkstų liga ar Jūsų tyrimai rodė inkstų ligą. Hepsera gali</w:t>
      </w:r>
    </w:p>
    <w:p w:rsidR="005A6CDD" w:rsidRDefault="005A6CDD" w:rsidP="005A6CDD">
      <w:r>
        <w:t>įtakoti inkstų funkciją. Tokios įtakos rizika didėja, kuo ilgiau vartojamas Hepsera. Prieš gydymą</w:t>
      </w:r>
    </w:p>
    <w:p w:rsidR="005A6CDD" w:rsidRDefault="005A6CDD" w:rsidP="005A6CDD">
      <w:r>
        <w:t>ir jo metu gydytojas turi skirti tyrimus, įvertinančius, ar inkstų ir kepenų veikla yra normali.</w:t>
      </w:r>
    </w:p>
    <w:p w:rsidR="005A6CDD" w:rsidRDefault="005A6CDD" w:rsidP="005A6CDD">
      <w:r>
        <w:t>Atsižvelgdamas į šių tyrimų rezultatus, gydytojas gali Jums pakeisti Hepsera vartojimo dažnį.</w:t>
      </w:r>
    </w:p>
    <w:p w:rsidR="005A6CDD" w:rsidRDefault="005A6CDD" w:rsidP="005A6CDD">
      <w:r>
        <w:t>• Jeigu Jums yra daugiau kaip 65 metai, Jūsų gydytojas gali stebėti Jūsų sveikatą atidžiau.</w:t>
      </w:r>
    </w:p>
    <w:p w:rsidR="005A6CDD" w:rsidRDefault="005A6CDD" w:rsidP="005A6CDD">
      <w:r>
        <w:t>• Nenutraukite Hepsera vartojimo be gydytojo leidimo.</w:t>
      </w:r>
    </w:p>
    <w:p w:rsidR="005A6CDD" w:rsidRDefault="005A6CDD" w:rsidP="005A6CDD">
      <w:r>
        <w:t>25</w:t>
      </w:r>
    </w:p>
    <w:p w:rsidR="005A6CDD" w:rsidRDefault="005A6CDD" w:rsidP="005A6CDD">
      <w:r>
        <w:t>• Nutraukus gydymą Hepsera, nedelsiant pasakykite gydytojui apie pasireiškusius bet kokius</w:t>
      </w:r>
    </w:p>
    <w:p w:rsidR="005A6CDD" w:rsidRDefault="005A6CDD" w:rsidP="005A6CDD">
      <w:r>
        <w:t>naujus, neįprastus simptomus ar jų pablogėjimą. Kai kuriems pacientams, nustojus vartoti</w:t>
      </w:r>
    </w:p>
    <w:p w:rsidR="005A6CDD" w:rsidRDefault="005A6CDD" w:rsidP="005A6CDD">
      <w:r>
        <w:t>Hepsera, atsiranda simptomų ir kraujo tyrimų pakitimų, rodančių, hepatito eigos pablogėjimą.</w:t>
      </w:r>
    </w:p>
    <w:p w:rsidR="005A6CDD" w:rsidRDefault="005A6CDD" w:rsidP="005A6CDD">
      <w:r>
        <w:t>Nutraukus gydymą Hepsera, būtų geriausia, kad gydytojas stebėtų Jūsų sveikatos būklę. Po</w:t>
      </w:r>
    </w:p>
    <w:p w:rsidR="005A6CDD" w:rsidRDefault="005A6CDD" w:rsidP="005A6CDD">
      <w:r>
        <w:t>gydymo, Jums gali reikti dar keletą mėnesių tirti kraują.</w:t>
      </w:r>
    </w:p>
    <w:p w:rsidR="005A6CDD" w:rsidRDefault="005A6CDD" w:rsidP="005A6CDD">
      <w:r>
        <w:t>• Pradėjus vartoti Hepsera:</w:t>
      </w:r>
    </w:p>
    <w:p w:rsidR="005A6CDD" w:rsidRDefault="005A6CDD" w:rsidP="005A6CDD">
      <w:r>
        <w:t>• stebėkite, ar nepasireiškė galimi laktatacidozės požymiai – žr. 4 skyrių „Galimas</w:t>
      </w:r>
    </w:p>
    <w:p w:rsidR="005A6CDD" w:rsidRDefault="005A6CDD" w:rsidP="005A6CDD">
      <w:r>
        <w:t>šalutinis poveikis“.</w:t>
      </w:r>
    </w:p>
    <w:p w:rsidR="005A6CDD" w:rsidRDefault="005A6CDD" w:rsidP="005A6CDD">
      <w:r>
        <w:t>• Jūsų gydytojas turės Jums skirti atlikti kraujo tyrimus kas tris mėnesius ir įvertinti,</w:t>
      </w:r>
    </w:p>
    <w:p w:rsidR="005A6CDD" w:rsidRDefault="005A6CDD" w:rsidP="005A6CDD">
      <w:r>
        <w:t>ar vaistas slopina lėtinį hepatitą B.</w:t>
      </w:r>
    </w:p>
    <w:p w:rsidR="005A6CDD" w:rsidRDefault="005A6CDD" w:rsidP="005A6CDD">
      <w:r>
        <w:lastRenderedPageBreak/>
        <w:t>• Imkitės atsargumo priemonių, kad neužkrėstumėte kitų asmenų. Hepsera nemažina HBV</w:t>
      </w:r>
    </w:p>
    <w:p w:rsidR="005A6CDD" w:rsidRDefault="005A6CDD" w:rsidP="005A6CDD">
      <w:r>
        <w:t>perdavimo kitiems asmenims lytiniu būdu ar per kraują rizikos. Todėl privalote ir toliau</w:t>
      </w:r>
    </w:p>
    <w:p w:rsidR="005A6CDD" w:rsidRDefault="005A6CDD" w:rsidP="005A6CDD">
      <w:r>
        <w:t>naudotis tinkamomis apsaugos priemonėmis, kad to išvengtumėte. Esant rizikai užsikrėsti HBV,</w:t>
      </w:r>
    </w:p>
    <w:p w:rsidR="005A6CDD" w:rsidRDefault="005A6CDD" w:rsidP="005A6CDD">
      <w:r>
        <w:t>apsaugai gali būti vartojama vakcina.</w:t>
      </w:r>
    </w:p>
    <w:p w:rsidR="005A6CDD" w:rsidRDefault="005A6CDD" w:rsidP="005A6CDD">
      <w:r>
        <w:t>• ŽIV teigiamiems pacientams šis vaistas ŽIV infekcijos neslopina.</w:t>
      </w:r>
    </w:p>
    <w:p w:rsidR="005A6CDD" w:rsidRDefault="005A6CDD" w:rsidP="005A6CDD">
      <w:r>
        <w:t>Vaikams ir paaugliams</w:t>
      </w:r>
    </w:p>
    <w:p w:rsidR="005A6CDD" w:rsidRDefault="005A6CDD" w:rsidP="005A6CDD">
      <w:r>
        <w:t>• Hepsera negalima vartoti vaikams ar paaugliams, jaunesniems nei 18 metų.</w:t>
      </w:r>
    </w:p>
    <w:p w:rsidR="005A6CDD" w:rsidRDefault="005A6CDD" w:rsidP="005A6CDD">
      <w:r>
        <w:t>Kiti vaistai ir Hepsera</w:t>
      </w:r>
    </w:p>
    <w:p w:rsidR="005A6CDD" w:rsidRDefault="005A6CDD" w:rsidP="005A6CDD">
      <w:r>
        <w:t>• Hepsera vartoti negalima, jeigu vartojate bet kokių vaistų, kurių sudėtyje yra tenofoviro.</w:t>
      </w:r>
    </w:p>
    <w:p w:rsidR="005A6CDD" w:rsidRDefault="005A6CDD" w:rsidP="005A6CDD">
      <w:r>
        <w:t>• Jeigu vartojate ar neseniai vartojote kitų vaistų ar augalinių preparatų, įskaitant įsigytus be</w:t>
      </w:r>
    </w:p>
    <w:p w:rsidR="005A6CDD" w:rsidRDefault="005A6CDD" w:rsidP="005A6CDD">
      <w:r>
        <w:t>recepto, arba dėl to nesate tikri, apie tai pasakykite gydytojui arba vaistininkui.</w:t>
      </w:r>
    </w:p>
    <w:p w:rsidR="005A6CDD" w:rsidRDefault="005A6CDD" w:rsidP="005A6CDD">
      <w:r>
        <w:t>• Ypač svarbu pasakyti savo gydytojui, jei vartojate ar neseniai vartojote bet kurį iš šių vaistų,</w:t>
      </w:r>
    </w:p>
    <w:p w:rsidR="005A6CDD" w:rsidRDefault="005A6CDD" w:rsidP="005A6CDD">
      <w:r>
        <w:t>galinčių pažeisti inkstus ar sąveikauti su Hepsera:</w:t>
      </w:r>
    </w:p>
    <w:p w:rsidR="005A6CDD" w:rsidRDefault="005A6CDD" w:rsidP="005A6CDD">
      <w:r>
        <w:t>• vankomiciną ir aminoglikozidus, vartojamus bakterinei infekcijai gydyti</w:t>
      </w:r>
    </w:p>
    <w:p w:rsidR="005A6CDD" w:rsidRDefault="005A6CDD" w:rsidP="005A6CDD">
      <w:r>
        <w:t>• amfotericiną B – grybelinei infekcijai gydyti</w:t>
      </w:r>
    </w:p>
    <w:p w:rsidR="005A6CDD" w:rsidRDefault="005A6CDD" w:rsidP="005A6CDD">
      <w:r>
        <w:t>• foskarnetą, cidofovirą ar tenofoviro dizoproksilio fumaratą – virusinei infekcijai gydyti</w:t>
      </w:r>
    </w:p>
    <w:p w:rsidR="005A6CDD" w:rsidRDefault="005A6CDD" w:rsidP="005A6CDD">
      <w:r>
        <w:t>• pentamidiną – kitoms infekcijoms gydyti.</w:t>
      </w:r>
    </w:p>
    <w:p w:rsidR="005A6CDD" w:rsidRDefault="005A6CDD" w:rsidP="005A6CDD">
      <w:r>
        <w:t>Hepsera vartojimas su maistu ir gėrimais</w:t>
      </w:r>
    </w:p>
    <w:p w:rsidR="005A6CDD" w:rsidRDefault="005A6CDD" w:rsidP="005A6CDD">
      <w:r>
        <w:t>Hepsera galima vartoti su maistu ar be jo.</w:t>
      </w:r>
    </w:p>
    <w:p w:rsidR="005A6CDD" w:rsidRDefault="005A6CDD" w:rsidP="005A6CDD">
      <w:r>
        <w:t>Nėštumas ir žindymo laikotarpis</w:t>
      </w:r>
    </w:p>
    <w:p w:rsidR="005A6CDD" w:rsidRDefault="005A6CDD" w:rsidP="005A6CDD">
      <w:r>
        <w:t>Jeigu esate nėščia, žindote kūdikį, manote, kad galbūt esate nėščia arba planuojate pastoti, tai prieš</w:t>
      </w:r>
    </w:p>
    <w:p w:rsidR="005A6CDD" w:rsidRDefault="005A6CDD" w:rsidP="005A6CDD">
      <w:r>
        <w:t>vartodama šį vaistą pasitarkite su gydytoju arba vaistininku.</w:t>
      </w:r>
    </w:p>
    <w:p w:rsidR="005A6CDD" w:rsidRDefault="005A6CDD" w:rsidP="005A6CDD">
      <w:r>
        <w:t>• Jei esate nėščia arba planuojate pastoti, nedelsiant pasakykite apie tai savo gydytojui. Nėra</w:t>
      </w:r>
    </w:p>
    <w:p w:rsidR="005A6CDD" w:rsidRDefault="005A6CDD" w:rsidP="005A6CDD">
      <w:r>
        <w:t>žinoma, ar žmonėms saugu vartoti Hepsera nėštumo metu.</w:t>
      </w:r>
    </w:p>
    <w:p w:rsidR="005A6CDD" w:rsidRDefault="005A6CDD" w:rsidP="005A6CDD">
      <w:r>
        <w:t>• Jei esate vaisingo amžiaus moteris ir vartojate Hepsera, naudokite veiksmingą</w:t>
      </w:r>
    </w:p>
    <w:p w:rsidR="005A6CDD" w:rsidRDefault="005A6CDD" w:rsidP="005A6CDD">
      <w:r>
        <w:lastRenderedPageBreak/>
        <w:t>kontracepcijos metodą apsaugai nuo nėštumo.</w:t>
      </w:r>
    </w:p>
    <w:p w:rsidR="005A6CDD" w:rsidRDefault="005A6CDD" w:rsidP="005A6CDD">
      <w:r>
        <w:t>• Vartojant Hepsera nežindykite. Nėra žinoma, ar veiklioji šio vaisto medžiaga patenka į</w:t>
      </w:r>
    </w:p>
    <w:p w:rsidR="005A6CDD" w:rsidRDefault="005A6CDD" w:rsidP="005A6CDD">
      <w:r>
        <w:t>motinos pieną.</w:t>
      </w:r>
    </w:p>
    <w:p w:rsidR="005A6CDD" w:rsidRDefault="005A6CDD" w:rsidP="005A6CDD">
      <w:r>
        <w:t>26</w:t>
      </w:r>
    </w:p>
    <w:p w:rsidR="005A6CDD" w:rsidRDefault="005A6CDD" w:rsidP="005A6CDD">
      <w:r>
        <w:t>Hepsera sudėtyje yra laktozės</w:t>
      </w:r>
    </w:p>
    <w:p w:rsidR="005A6CDD" w:rsidRDefault="005A6CDD" w:rsidP="005A6CDD">
      <w:r>
        <w:t>Jeigu netoleruojate laktozės arba jei Jums yra sakę, kad netoleruojate kokių nors angliavandenių,</w:t>
      </w:r>
    </w:p>
    <w:p w:rsidR="005A6CDD" w:rsidRDefault="005A6CDD" w:rsidP="005A6CDD">
      <w:r>
        <w:t>kreipkitės į gydytoją prieš pradėdami vartoti Hepsera.</w:t>
      </w:r>
    </w:p>
    <w:p w:rsidR="005A6CDD" w:rsidRDefault="005A6CDD" w:rsidP="005A6CDD">
      <w:r>
        <w:t>3. Kaip vartoti Hepsera</w:t>
      </w:r>
    </w:p>
    <w:p w:rsidR="005A6CDD" w:rsidRDefault="005A6CDD" w:rsidP="005A6CDD">
      <w:r>
        <w:t>Visada vartokite šį vaistą tiksliai kaip nurodė gydytojas. Taip bus užtikrinamas visiškas vaisto</w:t>
      </w:r>
    </w:p>
    <w:p w:rsidR="005A6CDD" w:rsidRDefault="005A6CDD" w:rsidP="005A6CDD">
      <w:r>
        <w:t>efektyvumas ir bus mažesnė atsparumo vaistui išsivystymo galimybė. Jeigu abejojate, kreipkitės į</w:t>
      </w:r>
    </w:p>
    <w:p w:rsidR="005A6CDD" w:rsidRDefault="005A6CDD" w:rsidP="005A6CDD">
      <w:r>
        <w:t>gydytoją arba vaistininką.</w:t>
      </w:r>
    </w:p>
    <w:p w:rsidR="005A6CDD" w:rsidRDefault="005A6CDD" w:rsidP="005A6CDD">
      <w:r>
        <w:t>• Rekomenduojama dozė yra viena 10 mg tabletė per parą. Vaistas gali būti vartojamas su</w:t>
      </w:r>
    </w:p>
    <w:p w:rsidR="005A6CDD" w:rsidRDefault="005A6CDD" w:rsidP="005A6CDD">
      <w:r>
        <w:t>maistu ar be jo.</w:t>
      </w:r>
    </w:p>
    <w:p w:rsidR="005A6CDD" w:rsidRDefault="005A6CDD" w:rsidP="005A6CDD">
      <w:r>
        <w:t>• Pacientams, sergantiems inkstų ligomis, gali būti skiriama kitokia dozė.</w:t>
      </w:r>
    </w:p>
    <w:p w:rsidR="005A6CDD" w:rsidRDefault="005A6CDD" w:rsidP="005A6CDD">
      <w:r>
        <w:t>Ką daryti pavartojus per didelę Hepsera dozę?</w:t>
      </w:r>
    </w:p>
    <w:p w:rsidR="005A6CDD" w:rsidRDefault="005A6CDD" w:rsidP="005A6CDD">
      <w:r>
        <w:t>Jeigu netyčia išgėrėte per daug Hepsera tablečių, nedelsdami kreipkitės į gydytoją ar arčiausią</w:t>
      </w:r>
    </w:p>
    <w:p w:rsidR="005A6CDD" w:rsidRDefault="005A6CDD" w:rsidP="005A6CDD">
      <w:r>
        <w:t>ligoninę.</w:t>
      </w:r>
    </w:p>
    <w:p w:rsidR="005A6CDD" w:rsidRDefault="005A6CDD" w:rsidP="005A6CDD">
      <w:r>
        <w:t>Pamiršus pavartoti Hepsera arba jei vemiate</w:t>
      </w:r>
    </w:p>
    <w:p w:rsidR="005A6CDD" w:rsidRDefault="005A6CDD" w:rsidP="005A6CDD">
      <w:r>
        <w:t>Svarbu nepraleisti nė vienos vaisto dozės.</w:t>
      </w:r>
    </w:p>
    <w:p w:rsidR="005A6CDD" w:rsidRDefault="005A6CDD" w:rsidP="005A6CDD">
      <w:r>
        <w:t>• Jeigu pamiršote išgerti Hepsera dozę, išgerkite ją kiek galima greičiau, o kitą vaisto dozę</w:t>
      </w:r>
    </w:p>
    <w:p w:rsidR="005A6CDD" w:rsidRDefault="005A6CDD" w:rsidP="005A6CDD">
      <w:r>
        <w:t>vartokite įprastu metu.</w:t>
      </w:r>
    </w:p>
    <w:p w:rsidR="005A6CDD" w:rsidRDefault="005A6CDD" w:rsidP="005A6CDD">
      <w:r>
        <w:t>• Jeigu yra beveik atėjęs kitos dozės gėrimo laikas, pamirštąją dozę praleiskite. Palaukite ir</w:t>
      </w:r>
    </w:p>
    <w:p w:rsidR="005A6CDD" w:rsidRDefault="005A6CDD" w:rsidP="005A6CDD">
      <w:r>
        <w:t>išgerkite kitą dozę įprastu metu. Negalima vartoti dvigubos dozės (dviejų dozių iš karto).</w:t>
      </w:r>
    </w:p>
    <w:p w:rsidR="005A6CDD" w:rsidRDefault="005A6CDD" w:rsidP="005A6CDD">
      <w:r>
        <w:t>• Jei vėmėte praėjus mažiau nei 1 valandai po Hepsera išgėrimo, išgerkite dar vieną tabletę.</w:t>
      </w:r>
    </w:p>
    <w:p w:rsidR="005A6CDD" w:rsidRDefault="005A6CDD" w:rsidP="005A6CDD">
      <w:r>
        <w:t>Jei išvėmėte praėjus daugiau nei 1 valandai po Hepsera vartojimo, kitos tabletės gerti nereikia.</w:t>
      </w:r>
    </w:p>
    <w:p w:rsidR="005A6CDD" w:rsidRDefault="005A6CDD" w:rsidP="005A6CDD">
      <w:r>
        <w:lastRenderedPageBreak/>
        <w:t>Nustojus vartoti Hepsera</w:t>
      </w:r>
    </w:p>
    <w:p w:rsidR="005A6CDD" w:rsidRDefault="005A6CDD" w:rsidP="005A6CDD">
      <w:r>
        <w:t>• Nedelsiant pasakykite gydytojui apie bet kokius naujus, neįprastus simptomus ar jų</w:t>
      </w:r>
    </w:p>
    <w:p w:rsidR="005A6CDD" w:rsidRDefault="005A6CDD" w:rsidP="005A6CDD">
      <w:r>
        <w:t>pablogėjimą. Išsamesnė informacija pateikiama 2 skyriuje.</w:t>
      </w:r>
    </w:p>
    <w:p w:rsidR="005A6CDD" w:rsidRDefault="005A6CDD" w:rsidP="005A6CDD">
      <w:r>
        <w:t>• Nenutraukite Hepsera vartojimo be gydytojo leidimo.</w:t>
      </w:r>
    </w:p>
    <w:p w:rsidR="005A6CDD" w:rsidRDefault="005A6CDD" w:rsidP="005A6CDD">
      <w:r>
        <w:t>Jeigu kiltų daugiau klausimų dėl šio vaisto vartojimo, kreipkitės į gydytoją arba vaistininką.</w:t>
      </w:r>
    </w:p>
    <w:p w:rsidR="005A6CDD" w:rsidRDefault="005A6CDD" w:rsidP="005A6CDD">
      <w:r>
        <w:t>4. Galimas šalutinis poveikis</w:t>
      </w:r>
    </w:p>
    <w:p w:rsidR="005A6CDD" w:rsidRDefault="005A6CDD" w:rsidP="005A6CDD">
      <w:r>
        <w:t>Šis vaistas, kaip ir visi kiti, gali sukelti šalutinį poveikį, nors jis pasireiškia ne visiems žmonėms.</w:t>
      </w:r>
    </w:p>
    <w:p w:rsidR="005A6CDD" w:rsidRDefault="005A6CDD" w:rsidP="005A6CDD">
      <w:r>
        <w:t>Labai retas šalutinis poveikis</w:t>
      </w:r>
    </w:p>
    <w:p w:rsidR="005A6CDD" w:rsidRDefault="005A6CDD" w:rsidP="005A6CDD">
      <w:r>
        <w:t>(pasireiškiantis mažiau kaip 1 iš 10 000 žmonių, vartojančių Hepsera)</w:t>
      </w:r>
    </w:p>
    <w:p w:rsidR="005A6CDD" w:rsidRDefault="005A6CDD" w:rsidP="005A6CDD">
      <w:r>
        <w:t>• Laktatacidozė yra labai sunkus, bet labai retas šalutinis Hepsera poveikis. Tai gali sukelti</w:t>
      </w:r>
    </w:p>
    <w:p w:rsidR="005A6CDD" w:rsidRDefault="005A6CDD" w:rsidP="005A6CDD">
      <w:r>
        <w:t>pieno rūgšties kiekio kraujyje padidėjimą ir kepenų padidėjimą. Laktatacidozė dažniau</w:t>
      </w:r>
    </w:p>
    <w:p w:rsidR="005A6CDD" w:rsidRDefault="005A6CDD" w:rsidP="005A6CDD">
      <w:r>
        <w:t>pasireiškia moterims, ypač, turinčioms viršsvorio. Žmonėms, sergantiems kepenų ligomis, taip</w:t>
      </w:r>
    </w:p>
    <w:p w:rsidR="005A6CDD" w:rsidRDefault="005A6CDD" w:rsidP="005A6CDD">
      <w:r>
        <w:t>pat gali būti padidėjusi laktatacidozės rizika.</w:t>
      </w:r>
    </w:p>
    <w:p w:rsidR="005A6CDD" w:rsidRDefault="005A6CDD" w:rsidP="005A6CDD">
      <w:r>
        <w:t>27</w:t>
      </w:r>
    </w:p>
    <w:p w:rsidR="005A6CDD" w:rsidRDefault="005A6CDD" w:rsidP="005A6CDD">
      <w:r>
        <w:t>Kai kurie laktatacidozės simptomai:</w:t>
      </w:r>
    </w:p>
    <w:p w:rsidR="005A6CDD" w:rsidRDefault="005A6CDD" w:rsidP="005A6CDD">
      <w:r>
        <w:t>• Pykinimas ir vėmimas</w:t>
      </w:r>
    </w:p>
    <w:p w:rsidR="005A6CDD" w:rsidRDefault="005A6CDD" w:rsidP="005A6CDD">
      <w:r>
        <w:t>• Pilvo skausmas</w:t>
      </w:r>
    </w:p>
    <w:p w:rsidR="005A6CDD" w:rsidRDefault="005A6CDD" w:rsidP="005A6CDD">
      <w:r>
        <w:t>Jei pasireiškia kurie nors iš minėtų simptomų, kreipkitės į gydytoją. Jie yra tokie pat, kaip</w:t>
      </w:r>
    </w:p>
    <w:p w:rsidR="005A6CDD" w:rsidRDefault="005A6CDD" w:rsidP="005A6CDD">
      <w:r>
        <w:t>ir kai kurie dažni šalutiniai Hepsera poveikiai. Jei Jums pasireiškia kurie nors iš minėtų</w:t>
      </w:r>
    </w:p>
    <w:p w:rsidR="005A6CDD" w:rsidRDefault="005A6CDD" w:rsidP="005A6CDD">
      <w:r>
        <w:t>simptomų, greičiausiai jie nebus rimti, tačiau reikia pasitikrinti. Jūsų gydytojas Jus reguliariai</w:t>
      </w:r>
    </w:p>
    <w:p w:rsidR="005A6CDD" w:rsidRDefault="005A6CDD" w:rsidP="005A6CDD">
      <w:r>
        <w:t>stebės vartojant Hepsera.</w:t>
      </w:r>
    </w:p>
    <w:p w:rsidR="005A6CDD" w:rsidRDefault="005A6CDD" w:rsidP="005A6CDD">
      <w:r>
        <w:t>Dažnas šalutinis poveikis</w:t>
      </w:r>
    </w:p>
    <w:p w:rsidR="005A6CDD" w:rsidRDefault="005A6CDD" w:rsidP="005A6CDD">
      <w:r>
        <w:t>(pasireiškiantis 1 iki 10 iš 100 žmonių, vartojančių Hepsera)</w:t>
      </w:r>
    </w:p>
    <w:p w:rsidR="005A6CDD" w:rsidRDefault="005A6CDD" w:rsidP="005A6CDD">
      <w:r>
        <w:t>• Galvos skausmas</w:t>
      </w:r>
    </w:p>
    <w:p w:rsidR="005A6CDD" w:rsidRDefault="005A6CDD" w:rsidP="005A6CDD">
      <w:r>
        <w:t>• Pykinimas</w:t>
      </w:r>
    </w:p>
    <w:p w:rsidR="005A6CDD" w:rsidRDefault="005A6CDD" w:rsidP="005A6CDD">
      <w:r>
        <w:lastRenderedPageBreak/>
        <w:t>• Viduriavimas</w:t>
      </w:r>
    </w:p>
    <w:p w:rsidR="005A6CDD" w:rsidRDefault="005A6CDD" w:rsidP="005A6CDD">
      <w:r>
        <w:t>• Virškinimo problemos, įskaitant pilvo pūtimą ir diskomfortą pavalgius</w:t>
      </w:r>
    </w:p>
    <w:p w:rsidR="005A6CDD" w:rsidRDefault="005A6CDD" w:rsidP="005A6CDD">
      <w:r>
        <w:t>• Pilvo skausmas</w:t>
      </w:r>
    </w:p>
    <w:p w:rsidR="005A6CDD" w:rsidRDefault="005A6CDD" w:rsidP="005A6CDD">
      <w:r>
        <w:t>• Inkstų ligos, nustatytos atlikus kraujo tyrimus</w:t>
      </w:r>
    </w:p>
    <w:p w:rsidR="005A6CDD" w:rsidRDefault="005A6CDD" w:rsidP="005A6CDD">
      <w:r>
        <w:t>Pasakykite gydytojui ar vaistininkui, jei kurie nors iš šių simptomų Jums kelia nerimą.</w:t>
      </w:r>
    </w:p>
    <w:p w:rsidR="005A6CDD" w:rsidRDefault="005A6CDD" w:rsidP="005A6CDD">
      <w:r>
        <w:t>Labai dažnas šalutinis poveikis</w:t>
      </w:r>
    </w:p>
    <w:p w:rsidR="005A6CDD" w:rsidRDefault="005A6CDD" w:rsidP="005A6CDD">
      <w:r>
        <w:t>(pasireiškiantis mažiausiai 10 iš 100 žmonių, vartojančių Hepsera)</w:t>
      </w:r>
    </w:p>
    <w:p w:rsidR="005A6CDD" w:rsidRDefault="005A6CDD" w:rsidP="005A6CDD">
      <w:r>
        <w:t>• Silpnumas</w:t>
      </w:r>
    </w:p>
    <w:p w:rsidR="005A6CDD" w:rsidRDefault="005A6CDD" w:rsidP="005A6CDD">
      <w:r>
        <w:t>Pasakykite gydytojui ar vaistininkui, jei šis simptomas Jums kelia nerimą.</w:t>
      </w:r>
    </w:p>
    <w:p w:rsidR="005A6CDD" w:rsidRDefault="005A6CDD" w:rsidP="005A6CDD">
      <w:r>
        <w:t>Šalutinis poveikis prieš ar po kepenų transplantacijos</w:t>
      </w:r>
    </w:p>
    <w:p w:rsidR="005A6CDD" w:rsidRDefault="005A6CDD" w:rsidP="005A6CDD">
      <w:r>
        <w:t>Kai kuriems pacientams pasireiškė:</w:t>
      </w:r>
    </w:p>
    <w:p w:rsidR="005A6CDD" w:rsidRDefault="005A6CDD" w:rsidP="005A6CDD">
      <w:r>
        <w:t>• Bėrimas ir niežėjimas – dažnai</w:t>
      </w:r>
    </w:p>
    <w:p w:rsidR="005A6CDD" w:rsidRDefault="005A6CDD" w:rsidP="005A6CDD">
      <w:r>
        <w:t>• Pykinimas ar vėmimas – dažnai</w:t>
      </w:r>
    </w:p>
    <w:p w:rsidR="005A6CDD" w:rsidRDefault="005A6CDD" w:rsidP="005A6CDD">
      <w:r>
        <w:t>• Inkstų funkcijos nepakankamumas – dažnai</w:t>
      </w:r>
    </w:p>
    <w:p w:rsidR="005A6CDD" w:rsidRDefault="005A6CDD" w:rsidP="005A6CDD">
      <w:r>
        <w:t>• Inkstų ligos – labai dažnai</w:t>
      </w:r>
    </w:p>
    <w:p w:rsidR="005A6CDD" w:rsidRDefault="005A6CDD" w:rsidP="005A6CDD">
      <w:r>
        <w:t>Pasakykite gydytojui ar vaistininkui, jei šie simptomai Jums kelia nerimą.</w:t>
      </w:r>
    </w:p>
    <w:p w:rsidR="005A6CDD" w:rsidRDefault="005A6CDD" w:rsidP="005A6CDD">
      <w:r>
        <w:t>• Taip pat tyrimuose gali būti nustatomas sumažėjęs fosfatų (dažnai) arba padidėjęs kreatinino</w:t>
      </w:r>
    </w:p>
    <w:p w:rsidR="005A6CDD" w:rsidRDefault="005A6CDD" w:rsidP="005A6CDD">
      <w:r>
        <w:t>(labai dažnai) kiekis kraujyje.</w:t>
      </w:r>
    </w:p>
    <w:p w:rsidR="005A6CDD" w:rsidRDefault="005A6CDD" w:rsidP="005A6CDD">
      <w:r>
        <w:t>Kitas galimas šalutinis poveikis</w:t>
      </w:r>
    </w:p>
    <w:p w:rsidR="005A6CDD" w:rsidRDefault="005A6CDD" w:rsidP="005A6CDD">
      <w:r>
        <w:t>Kai kuriems pacientams pasireiškė:</w:t>
      </w:r>
    </w:p>
    <w:p w:rsidR="005A6CDD" w:rsidRDefault="005A6CDD" w:rsidP="005A6CDD">
      <w:r>
        <w:t>• Inkstų funkcijos nepakankamumas</w:t>
      </w:r>
    </w:p>
    <w:p w:rsidR="005A6CDD" w:rsidRDefault="005A6CDD" w:rsidP="005A6CDD">
      <w:r>
        <w:t>28</w:t>
      </w:r>
    </w:p>
    <w:p w:rsidR="005A6CDD" w:rsidRDefault="005A6CDD" w:rsidP="005A6CDD">
      <w:r>
        <w:t>• Inkstų kanalėlių ląstelių pažeidimai</w:t>
      </w:r>
    </w:p>
    <w:p w:rsidR="005A6CDD" w:rsidRDefault="005A6CDD" w:rsidP="005A6CDD">
      <w:r>
        <w:t>• Dėl inkstų veiklos sutrikimo gali atsirasti kaulų suminkštėjimas (tai sukelia kaulų skausmą ir</w:t>
      </w:r>
    </w:p>
    <w:p w:rsidR="005A6CDD" w:rsidRDefault="005A6CDD" w:rsidP="005A6CDD">
      <w:r>
        <w:t>kartais kaulų lūžius) ir raumenų skausmas arba silpnumas.</w:t>
      </w:r>
    </w:p>
    <w:p w:rsidR="005A6CDD" w:rsidRDefault="005A6CDD" w:rsidP="005A6CDD">
      <w:r>
        <w:lastRenderedPageBreak/>
        <w:t>• Kasos uždegimas (pankreatitas)</w:t>
      </w:r>
    </w:p>
    <w:p w:rsidR="005A6CDD" w:rsidRDefault="005A6CDD" w:rsidP="005A6CDD">
      <w:r>
        <w:t>Pranešimas apie šalutinį poveikį</w:t>
      </w:r>
    </w:p>
    <w:p w:rsidR="005A6CDD" w:rsidRDefault="005A6CDD" w:rsidP="005A6CDD">
      <w:r>
        <w:t>Jeigu pasireiškė šalutinis poveikis, įskaitant šiame lapelyje nenurodytą, pasakykite gydytojui arba</w:t>
      </w:r>
    </w:p>
    <w:p w:rsidR="005A6CDD" w:rsidRDefault="005A6CDD" w:rsidP="005A6CDD">
      <w:r>
        <w:t>vaistininkui. Apie šalutinį poveikį taip pat galite pranešti tiesiogiai naudodamiesi V priede nurodyta</w:t>
      </w:r>
    </w:p>
    <w:p w:rsidR="005A6CDD" w:rsidRDefault="005A6CDD" w:rsidP="005A6CDD">
      <w:r>
        <w:t>nacionaline pranešimo sistema. Pranešdami apie šalutinį poveikį galite mums padėti gauti daugiau</w:t>
      </w:r>
    </w:p>
    <w:p w:rsidR="005A6CDD" w:rsidRDefault="005A6CDD" w:rsidP="005A6CDD">
      <w:r>
        <w:t>informacijos apie šio vaisto saugumą.</w:t>
      </w:r>
    </w:p>
    <w:p w:rsidR="005A6CDD" w:rsidRDefault="005A6CDD" w:rsidP="005A6CDD">
      <w:r>
        <w:t>5. Kaip laikyti Hepsera</w:t>
      </w:r>
    </w:p>
    <w:p w:rsidR="005A6CDD" w:rsidRDefault="005A6CDD" w:rsidP="005A6CDD">
      <w:r>
        <w:t>Šį vaistą laikykite vaikams nepastebimoje ir nepasiekiamoje vietoje.</w:t>
      </w:r>
    </w:p>
    <w:p w:rsidR="005A6CDD" w:rsidRDefault="005A6CDD" w:rsidP="005A6CDD">
      <w:r>
        <w:t>Ant buteliuko ir dėžutės po {Tinka iki} nurodytam tinkamumo laikui pasibaigus, šio vaisto vartoti</w:t>
      </w:r>
    </w:p>
    <w:p w:rsidR="005A6CDD" w:rsidRDefault="005A6CDD" w:rsidP="005A6CDD">
      <w:r>
        <w:t>negalima. Vaistas tinkamas vartoti iki paskutinės nurodyto mėnesio dienos.</w:t>
      </w:r>
    </w:p>
    <w:p w:rsidR="005A6CDD" w:rsidRDefault="005A6CDD" w:rsidP="005A6CDD">
      <w:r>
        <w:t>Laikyti ne aukštesnėje kaip 30 ºC temperatūroje. Laikyti gamintojo pakuotėje, kad preparatas būtų</w:t>
      </w:r>
    </w:p>
    <w:p w:rsidR="005A6CDD" w:rsidRDefault="005A6CDD" w:rsidP="005A6CDD">
      <w:r>
        <w:t>apsaugotas nuo drėgmės. Buteliuką laikyti sandarų.</w:t>
      </w:r>
    </w:p>
    <w:p w:rsidR="005A6CDD" w:rsidRDefault="005A6CDD" w:rsidP="005A6CDD">
      <w:r>
        <w:t>Likusias nesuvartotas tabletes grąžinkite vaistininkui. Jas pasilikite tik tuomet, jei gydytojas taip liepė.</w:t>
      </w:r>
    </w:p>
    <w:p w:rsidR="005A6CDD" w:rsidRDefault="005A6CDD" w:rsidP="005A6CDD">
      <w:r>
        <w:t>Vaistų negalima išmesti į kanalizaciją arba su buitinėmis atliekomis. Kaip išmesti nereikalingus</w:t>
      </w:r>
    </w:p>
    <w:p w:rsidR="005A6CDD" w:rsidRDefault="005A6CDD" w:rsidP="005A6CDD">
      <w:r>
        <w:t>vaistus, klauskite vaistininko. Šios priemonės padės apsaugoti aplinką.</w:t>
      </w:r>
    </w:p>
    <w:p w:rsidR="005A6CDD" w:rsidRDefault="005A6CDD" w:rsidP="005A6CDD">
      <w:r>
        <w:t>6. Pakuotės turinys ir kita informacija</w:t>
      </w:r>
    </w:p>
    <w:p w:rsidR="005A6CDD" w:rsidRDefault="005A6CDD" w:rsidP="005A6CDD">
      <w:r>
        <w:t>Hepsera sudėtis</w:t>
      </w:r>
    </w:p>
    <w:p w:rsidR="005A6CDD" w:rsidRDefault="005A6CDD" w:rsidP="005A6CDD">
      <w:r>
        <w:t>• Veiklioji medžiaga yra adefoviro dipivoksilis. Vienoje tabletėje yra 10 mg adefoviro</w:t>
      </w:r>
    </w:p>
    <w:p w:rsidR="005A6CDD" w:rsidRDefault="005A6CDD" w:rsidP="005A6CDD">
      <w:r>
        <w:t>dipivoksilio.</w:t>
      </w:r>
    </w:p>
    <w:p w:rsidR="005A6CDD" w:rsidRDefault="005A6CDD" w:rsidP="005A6CDD">
      <w:r>
        <w:t>• Pagalbinės medžiagos yra: gelifikuotas krakmolas, kroskarmeliozės natrio druska, laktozės</w:t>
      </w:r>
    </w:p>
    <w:p w:rsidR="005A6CDD" w:rsidRDefault="005A6CDD" w:rsidP="005A6CDD">
      <w:r>
        <w:t>monohidratas, talkas ir magnio stearatas.</w:t>
      </w:r>
    </w:p>
    <w:p w:rsidR="005A6CDD" w:rsidRDefault="005A6CDD" w:rsidP="005A6CDD">
      <w:r>
        <w:t>Hepsera išvaizda ir kiekis pakuotėje</w:t>
      </w:r>
    </w:p>
    <w:p w:rsidR="005A6CDD" w:rsidRDefault="005A6CDD" w:rsidP="005A6CDD">
      <w:r>
        <w:t>Hepsera 10 mg tabletės yra apvalios, baltos arba beveik baltos. Ant kiekvienos tabletės vienoje pusėje</w:t>
      </w:r>
    </w:p>
    <w:p w:rsidR="005A6CDD" w:rsidRDefault="005A6CDD" w:rsidP="005A6CDD">
      <w:r>
        <w:t>yra įspausta „GILEAD” ir „10”, o kitoje pusėje – stilizuotas kepenų vaizdas. Hepsera 10 mg tabletės</w:t>
      </w:r>
    </w:p>
    <w:p w:rsidR="005A6CDD" w:rsidRDefault="005A6CDD" w:rsidP="005A6CDD">
      <w:r>
        <w:t>yra tiekiamos buteliukuose po 30 tablečių su silikagelio sausikliu. Silikagelio sausiklis yra atskirame</w:t>
      </w:r>
    </w:p>
    <w:p w:rsidR="005A6CDD" w:rsidRDefault="005A6CDD" w:rsidP="005A6CDD">
      <w:r>
        <w:lastRenderedPageBreak/>
        <w:t>paketėlyje arba mažoje talpyklėje ir jo nuryti negalima.</w:t>
      </w:r>
    </w:p>
    <w:p w:rsidR="005A6CDD" w:rsidRDefault="005A6CDD" w:rsidP="005A6CDD">
      <w:r>
        <w:t>Yra tiekiamos tokių dydžių pakuotės: išorinės dėžutės, kuriose yra 1 buteliukas su 30 tablečių ir</w:t>
      </w:r>
    </w:p>
    <w:p w:rsidR="005A6CDD" w:rsidRDefault="005A6CDD" w:rsidP="005A6CDD">
      <w:r>
        <w:t>išorinės dėžutės, kuriose yra 90 (3 buteliukai po 30) tablečių. Gali būti tiekiamos ne visų dydžių</w:t>
      </w:r>
    </w:p>
    <w:p w:rsidR="005A6CDD" w:rsidRDefault="005A6CDD" w:rsidP="005A6CDD">
      <w:r>
        <w:t>pakuotės.</w:t>
      </w:r>
    </w:p>
    <w:p w:rsidR="005A6CDD" w:rsidRDefault="005A6CDD" w:rsidP="005A6CDD">
      <w:r>
        <w:t>29</w:t>
      </w:r>
    </w:p>
    <w:p w:rsidR="005A6CDD" w:rsidRDefault="005A6CDD" w:rsidP="005A6CDD">
      <w:r>
        <w:t>Registruotojas ir gamintojas</w:t>
      </w:r>
    </w:p>
    <w:p w:rsidR="005A6CDD" w:rsidRDefault="005A6CDD" w:rsidP="005A6CDD">
      <w:r>
        <w:t>Registruotojas:</w:t>
      </w:r>
    </w:p>
    <w:p w:rsidR="005A6CDD" w:rsidRDefault="005A6CDD" w:rsidP="005A6CDD">
      <w:r>
        <w:t>Gilead Sciences Ireland UC</w:t>
      </w:r>
    </w:p>
    <w:p w:rsidR="005A6CDD" w:rsidRDefault="005A6CDD" w:rsidP="005A6CDD">
      <w:r>
        <w:t>Carrigtohill</w:t>
      </w:r>
    </w:p>
    <w:p w:rsidR="005A6CDD" w:rsidRDefault="005A6CDD" w:rsidP="005A6CDD">
      <w:r>
        <w:t>County Cork, T45 DP77</w:t>
      </w:r>
    </w:p>
    <w:p w:rsidR="005A6CDD" w:rsidRDefault="005A6CDD" w:rsidP="005A6CDD">
      <w:r>
        <w:t>Airija</w:t>
      </w:r>
    </w:p>
    <w:p w:rsidR="005A6CDD" w:rsidRDefault="005A6CDD" w:rsidP="005A6CDD">
      <w:r>
        <w:t>Gamintojas:</w:t>
      </w:r>
    </w:p>
    <w:p w:rsidR="005A6CDD" w:rsidRDefault="005A6CDD" w:rsidP="005A6CDD">
      <w:r>
        <w:t>Gilead Sciences Ireland UC</w:t>
      </w:r>
    </w:p>
    <w:p w:rsidR="005A6CDD" w:rsidRDefault="005A6CDD" w:rsidP="005A6CDD">
      <w:r>
        <w:t>IDA Business &amp; Technology Park</w:t>
      </w:r>
    </w:p>
    <w:p w:rsidR="005A6CDD" w:rsidRDefault="005A6CDD" w:rsidP="005A6CDD">
      <w:r>
        <w:t>Carrigtohill</w:t>
      </w:r>
    </w:p>
    <w:p w:rsidR="005A6CDD" w:rsidRDefault="005A6CDD" w:rsidP="005A6CDD">
      <w:r>
        <w:t>County Cork</w:t>
      </w:r>
    </w:p>
    <w:p w:rsidR="005A6CDD" w:rsidRDefault="005A6CDD" w:rsidP="005A6CDD">
      <w:r>
        <w:t>Airija</w:t>
      </w:r>
    </w:p>
    <w:p w:rsidR="005A6CDD" w:rsidRDefault="005A6CDD" w:rsidP="005A6CDD">
      <w:r>
        <w:t>Jeigu apie šį vaistą norite sužinoti daugiau, kreipkitės į vietinį registruotojo atstovą:</w:t>
      </w:r>
    </w:p>
    <w:p w:rsidR="005A6CDD" w:rsidRDefault="005A6CDD" w:rsidP="005A6CDD">
      <w:r>
        <w:t>België/Belgique/Belgien</w:t>
      </w:r>
    </w:p>
    <w:p w:rsidR="005A6CDD" w:rsidRDefault="005A6CDD" w:rsidP="005A6CDD">
      <w:r>
        <w:t>Gilead Sciences Belgium SPRL-BVBA</w:t>
      </w:r>
    </w:p>
    <w:p w:rsidR="005A6CDD" w:rsidRDefault="005A6CDD" w:rsidP="005A6CDD">
      <w:r>
        <w:t>Tél/Tel: + 32 (0) 24 01 35 50</w:t>
      </w:r>
    </w:p>
    <w:p w:rsidR="005A6CDD" w:rsidRDefault="005A6CDD" w:rsidP="005A6CDD">
      <w:r>
        <w:t>Lietuva</w:t>
      </w:r>
    </w:p>
    <w:p w:rsidR="005A6CDD" w:rsidRDefault="005A6CDD" w:rsidP="005A6CDD">
      <w:r>
        <w:t>Gilead Sciences Poland Sp. z o.o.</w:t>
      </w:r>
    </w:p>
    <w:p w:rsidR="005A6CDD" w:rsidRDefault="005A6CDD" w:rsidP="005A6CDD">
      <w:r>
        <w:t>Tel: + 48 22 262 8702</w:t>
      </w:r>
    </w:p>
    <w:p w:rsidR="005A6CDD" w:rsidRDefault="005A6CDD" w:rsidP="005A6CDD">
      <w:r>
        <w:t>България</w:t>
      </w:r>
    </w:p>
    <w:p w:rsidR="005A6CDD" w:rsidRDefault="005A6CDD" w:rsidP="005A6CDD">
      <w:r>
        <w:lastRenderedPageBreak/>
        <w:t>Gilead Sciences Ireland UC</w:t>
      </w:r>
    </w:p>
    <w:p w:rsidR="005A6CDD" w:rsidRDefault="005A6CDD" w:rsidP="005A6CDD">
      <w:r>
        <w:t>Тел.: + 353 (0) 1 686 1888</w:t>
      </w:r>
    </w:p>
    <w:p w:rsidR="005A6CDD" w:rsidRDefault="005A6CDD" w:rsidP="005A6CDD">
      <w:r>
        <w:t>Luxembourg/Luxemburg</w:t>
      </w:r>
    </w:p>
    <w:p w:rsidR="005A6CDD" w:rsidRDefault="005A6CDD" w:rsidP="005A6CDD">
      <w:r>
        <w:t>Gilead Sciences Belgium SPRL-BVBA</w:t>
      </w:r>
    </w:p>
    <w:p w:rsidR="005A6CDD" w:rsidRDefault="005A6CDD" w:rsidP="005A6CDD">
      <w:r>
        <w:t>Tél/Tel: + 32 (0) 24 01 35 50</w:t>
      </w:r>
    </w:p>
    <w:p w:rsidR="005A6CDD" w:rsidRDefault="005A6CDD" w:rsidP="005A6CDD">
      <w:r>
        <w:t>Česká republika</w:t>
      </w:r>
    </w:p>
    <w:p w:rsidR="005A6CDD" w:rsidRDefault="005A6CDD" w:rsidP="005A6CDD">
      <w:r>
        <w:t>Gilead Sciences s.r.o.</w:t>
      </w:r>
    </w:p>
    <w:p w:rsidR="005A6CDD" w:rsidRDefault="005A6CDD" w:rsidP="005A6CDD">
      <w:r>
        <w:t>Tel: + 420 (0) 910 871 986</w:t>
      </w:r>
    </w:p>
    <w:p w:rsidR="005A6CDD" w:rsidRDefault="005A6CDD" w:rsidP="005A6CDD">
      <w:r>
        <w:t>Magyarország</w:t>
      </w:r>
    </w:p>
    <w:p w:rsidR="005A6CDD" w:rsidRDefault="005A6CDD" w:rsidP="005A6CDD">
      <w:r>
        <w:t>Gilead Sciences Ireland UC</w:t>
      </w:r>
    </w:p>
    <w:p w:rsidR="005A6CDD" w:rsidRDefault="005A6CDD" w:rsidP="005A6CDD">
      <w:r>
        <w:t>Tel: + 353 (0) 1 686 1888</w:t>
      </w:r>
    </w:p>
    <w:p w:rsidR="005A6CDD" w:rsidRDefault="005A6CDD" w:rsidP="005A6CDD">
      <w:r>
        <w:t>Danmark</w:t>
      </w:r>
    </w:p>
    <w:p w:rsidR="005A6CDD" w:rsidRDefault="005A6CDD" w:rsidP="005A6CDD">
      <w:r>
        <w:t>Gilead Sciences Sweden AB</w:t>
      </w:r>
    </w:p>
    <w:p w:rsidR="005A6CDD" w:rsidRDefault="005A6CDD" w:rsidP="005A6CDD">
      <w:r>
        <w:t>Tlf: + 46 (0) 8 5057 1849</w:t>
      </w:r>
    </w:p>
    <w:p w:rsidR="005A6CDD" w:rsidRDefault="005A6CDD" w:rsidP="005A6CDD">
      <w:r>
        <w:t>Malta</w:t>
      </w:r>
    </w:p>
    <w:p w:rsidR="005A6CDD" w:rsidRDefault="005A6CDD" w:rsidP="005A6CDD">
      <w:r>
        <w:t>Gilead Sciences Ireland UC</w:t>
      </w:r>
    </w:p>
    <w:p w:rsidR="005A6CDD" w:rsidRDefault="005A6CDD" w:rsidP="005A6CDD">
      <w:r>
        <w:t>Tel: + 353 (0) 1 686 1888</w:t>
      </w:r>
    </w:p>
    <w:p w:rsidR="005A6CDD" w:rsidRDefault="005A6CDD" w:rsidP="005A6CDD">
      <w:r>
        <w:t>Tel: + 44 (0) 20 7136 8820</w:t>
      </w:r>
    </w:p>
    <w:p w:rsidR="005A6CDD" w:rsidRDefault="005A6CDD" w:rsidP="005A6CDD">
      <w:r>
        <w:t>Deutschland</w:t>
      </w:r>
    </w:p>
    <w:p w:rsidR="005A6CDD" w:rsidRDefault="005A6CDD" w:rsidP="005A6CDD">
      <w:r>
        <w:t>Gilead Sciences GmbH</w:t>
      </w:r>
    </w:p>
    <w:p w:rsidR="005A6CDD" w:rsidRDefault="005A6CDD" w:rsidP="005A6CDD">
      <w:r>
        <w:t>Tel: + 49 (0) 89 899890-0</w:t>
      </w:r>
    </w:p>
    <w:p w:rsidR="005A6CDD" w:rsidRDefault="005A6CDD" w:rsidP="005A6CDD">
      <w:r>
        <w:t>Nederland</w:t>
      </w:r>
    </w:p>
    <w:p w:rsidR="005A6CDD" w:rsidRDefault="005A6CDD" w:rsidP="005A6CDD">
      <w:r>
        <w:t>Gilead Sciences Netherlands B.V.</w:t>
      </w:r>
    </w:p>
    <w:p w:rsidR="005A6CDD" w:rsidRDefault="005A6CDD" w:rsidP="005A6CDD">
      <w:r>
        <w:t>Tel: + 31 (0) 20 718 36 98</w:t>
      </w:r>
    </w:p>
    <w:p w:rsidR="005A6CDD" w:rsidRDefault="005A6CDD" w:rsidP="005A6CDD">
      <w:r>
        <w:t>Eesti</w:t>
      </w:r>
    </w:p>
    <w:p w:rsidR="005A6CDD" w:rsidRDefault="005A6CDD" w:rsidP="005A6CDD">
      <w:r>
        <w:lastRenderedPageBreak/>
        <w:t>Gilead Sciences Poland Sp. z o.o.</w:t>
      </w:r>
    </w:p>
    <w:p w:rsidR="005A6CDD" w:rsidRDefault="005A6CDD" w:rsidP="005A6CDD">
      <w:r>
        <w:t>Tel: + 48 22 262 8702</w:t>
      </w:r>
    </w:p>
    <w:p w:rsidR="005A6CDD" w:rsidRDefault="005A6CDD" w:rsidP="005A6CDD">
      <w:r>
        <w:t>Norge</w:t>
      </w:r>
    </w:p>
    <w:p w:rsidR="005A6CDD" w:rsidRDefault="005A6CDD" w:rsidP="005A6CDD">
      <w:r>
        <w:t>Gilead Sciences Sweden AB</w:t>
      </w:r>
    </w:p>
    <w:p w:rsidR="005A6CDD" w:rsidRDefault="005A6CDD" w:rsidP="005A6CDD">
      <w:r>
        <w:t>Tlf: + 46 (0) 8 5057 1849</w:t>
      </w:r>
    </w:p>
    <w:p w:rsidR="005A6CDD" w:rsidRDefault="005A6CDD" w:rsidP="005A6CDD">
      <w:r>
        <w:t>Ελλάδα</w:t>
      </w:r>
    </w:p>
    <w:p w:rsidR="005A6CDD" w:rsidRDefault="005A6CDD" w:rsidP="005A6CDD">
      <w:r>
        <w:t>Gilead Sciences Ελλάς Μ.ΕΠΕ.</w:t>
      </w:r>
    </w:p>
    <w:p w:rsidR="005A6CDD" w:rsidRDefault="005A6CDD" w:rsidP="005A6CDD">
      <w:r>
        <w:t>Τηλ: + 30 210 8930 100</w:t>
      </w:r>
    </w:p>
    <w:p w:rsidR="005A6CDD" w:rsidRDefault="005A6CDD" w:rsidP="005A6CDD">
      <w:r>
        <w:t>Österreich</w:t>
      </w:r>
    </w:p>
    <w:p w:rsidR="005A6CDD" w:rsidRDefault="005A6CDD" w:rsidP="005A6CDD">
      <w:r>
        <w:t>Gilead Sciences GesmbH</w:t>
      </w:r>
    </w:p>
    <w:p w:rsidR="005A6CDD" w:rsidRDefault="005A6CDD" w:rsidP="005A6CDD">
      <w:r>
        <w:t>Tel: + 43 1 260 830</w:t>
      </w:r>
    </w:p>
    <w:p w:rsidR="005A6CDD" w:rsidRDefault="005A6CDD" w:rsidP="005A6CDD">
      <w:r>
        <w:t>España</w:t>
      </w:r>
    </w:p>
    <w:p w:rsidR="005A6CDD" w:rsidRDefault="005A6CDD" w:rsidP="005A6CDD">
      <w:r>
        <w:t>Gilead Sciences, S.L.</w:t>
      </w:r>
    </w:p>
    <w:p w:rsidR="005A6CDD" w:rsidRDefault="005A6CDD" w:rsidP="005A6CDD">
      <w:r>
        <w:t>Tel: + 34 91 378 98 30</w:t>
      </w:r>
    </w:p>
    <w:p w:rsidR="005A6CDD" w:rsidRDefault="005A6CDD" w:rsidP="005A6CDD">
      <w:r>
        <w:t>Polska</w:t>
      </w:r>
    </w:p>
    <w:p w:rsidR="005A6CDD" w:rsidRDefault="005A6CDD" w:rsidP="005A6CDD">
      <w:r>
        <w:t>Gilead Sciences Poland Sp. z o.o.</w:t>
      </w:r>
    </w:p>
    <w:p w:rsidR="005A6CDD" w:rsidRDefault="005A6CDD" w:rsidP="005A6CDD">
      <w:r>
        <w:t>Tel: + 48 22 262 8702</w:t>
      </w:r>
    </w:p>
    <w:p w:rsidR="005A6CDD" w:rsidRDefault="005A6CDD" w:rsidP="005A6CDD">
      <w:r>
        <w:t>France</w:t>
      </w:r>
    </w:p>
    <w:p w:rsidR="005A6CDD" w:rsidRDefault="005A6CDD" w:rsidP="005A6CDD">
      <w:r>
        <w:t>Gilead Sciences</w:t>
      </w:r>
    </w:p>
    <w:p w:rsidR="005A6CDD" w:rsidRDefault="005A6CDD" w:rsidP="005A6CDD">
      <w:r>
        <w:t>Tél: + 33 (0) 1 46 09 41 00</w:t>
      </w:r>
    </w:p>
    <w:p w:rsidR="005A6CDD" w:rsidRDefault="005A6CDD" w:rsidP="005A6CDD">
      <w:r>
        <w:t>Portugal</w:t>
      </w:r>
    </w:p>
    <w:p w:rsidR="005A6CDD" w:rsidRDefault="005A6CDD" w:rsidP="005A6CDD">
      <w:r>
        <w:t>Gilead Sciences, Lda.</w:t>
      </w:r>
    </w:p>
    <w:p w:rsidR="005A6CDD" w:rsidRDefault="005A6CDD" w:rsidP="005A6CDD">
      <w:r>
        <w:t>Tel: + 351 21 7928790</w:t>
      </w:r>
    </w:p>
    <w:p w:rsidR="005A6CDD" w:rsidRDefault="005A6CDD" w:rsidP="005A6CDD">
      <w:r>
        <w:t>30</w:t>
      </w:r>
    </w:p>
    <w:p w:rsidR="005A6CDD" w:rsidRDefault="005A6CDD" w:rsidP="005A6CDD">
      <w:r>
        <w:t>Hrvatska</w:t>
      </w:r>
    </w:p>
    <w:p w:rsidR="005A6CDD" w:rsidRDefault="005A6CDD" w:rsidP="005A6CDD">
      <w:r>
        <w:lastRenderedPageBreak/>
        <w:t>Gilead Sciences Ireland UC</w:t>
      </w:r>
    </w:p>
    <w:p w:rsidR="005A6CDD" w:rsidRDefault="005A6CDD" w:rsidP="005A6CDD">
      <w:r>
        <w:t>Tel: + 353 (0) 1 686 1888</w:t>
      </w:r>
    </w:p>
    <w:p w:rsidR="005A6CDD" w:rsidRDefault="005A6CDD" w:rsidP="005A6CDD">
      <w:r>
        <w:t>România</w:t>
      </w:r>
    </w:p>
    <w:p w:rsidR="005A6CDD" w:rsidRDefault="005A6CDD" w:rsidP="005A6CDD">
      <w:r>
        <w:t>Gilead Sciences Ireland UC</w:t>
      </w:r>
    </w:p>
    <w:p w:rsidR="005A6CDD" w:rsidRDefault="005A6CDD" w:rsidP="005A6CDD">
      <w:r>
        <w:t>Tel: + 353 (0) 1 686 1888</w:t>
      </w:r>
    </w:p>
    <w:p w:rsidR="005A6CDD" w:rsidRDefault="005A6CDD" w:rsidP="005A6CDD">
      <w:r>
        <w:t>Ireland</w:t>
      </w:r>
    </w:p>
    <w:p w:rsidR="005A6CDD" w:rsidRDefault="005A6CDD" w:rsidP="005A6CDD">
      <w:r>
        <w:t>Gilead Sciences Ireland UC</w:t>
      </w:r>
    </w:p>
    <w:p w:rsidR="005A6CDD" w:rsidRDefault="005A6CDD" w:rsidP="005A6CDD">
      <w:r>
        <w:t>Tel: + 353 (0) 214 825 999</w:t>
      </w:r>
    </w:p>
    <w:p w:rsidR="005A6CDD" w:rsidRDefault="005A6CDD" w:rsidP="005A6CDD">
      <w:r>
        <w:t>Slovenija</w:t>
      </w:r>
    </w:p>
    <w:p w:rsidR="005A6CDD" w:rsidRDefault="005A6CDD" w:rsidP="005A6CDD">
      <w:r>
        <w:t>Gilead Sciences Ireland UC</w:t>
      </w:r>
    </w:p>
    <w:p w:rsidR="005A6CDD" w:rsidRDefault="005A6CDD" w:rsidP="005A6CDD">
      <w:r>
        <w:t>Tel: + 353 (0) 1 686 1888</w:t>
      </w:r>
    </w:p>
    <w:p w:rsidR="005A6CDD" w:rsidRDefault="005A6CDD" w:rsidP="005A6CDD">
      <w:r>
        <w:t>Ísland</w:t>
      </w:r>
    </w:p>
    <w:p w:rsidR="005A6CDD" w:rsidRDefault="005A6CDD" w:rsidP="005A6CDD">
      <w:r>
        <w:t>Gilead Sciences Sweden AB</w:t>
      </w:r>
    </w:p>
    <w:p w:rsidR="005A6CDD" w:rsidRDefault="005A6CDD" w:rsidP="005A6CDD">
      <w:r>
        <w:t>Sími: + 46 (0) 8 5057 1849</w:t>
      </w:r>
    </w:p>
    <w:p w:rsidR="005A6CDD" w:rsidRDefault="005A6CDD" w:rsidP="005A6CDD">
      <w:r>
        <w:t>Slovenská republika</w:t>
      </w:r>
    </w:p>
    <w:p w:rsidR="005A6CDD" w:rsidRDefault="005A6CDD" w:rsidP="005A6CDD">
      <w:r>
        <w:t>Gilead Sciences Slovakia s.r.o.</w:t>
      </w:r>
    </w:p>
    <w:p w:rsidR="005A6CDD" w:rsidRDefault="005A6CDD" w:rsidP="005A6CDD">
      <w:r>
        <w:t>Tel: + 421 (0) 232 121 210</w:t>
      </w:r>
    </w:p>
    <w:p w:rsidR="005A6CDD" w:rsidRDefault="005A6CDD" w:rsidP="005A6CDD">
      <w:r>
        <w:t>Italia</w:t>
      </w:r>
    </w:p>
    <w:p w:rsidR="005A6CDD" w:rsidRDefault="005A6CDD" w:rsidP="005A6CDD">
      <w:r>
        <w:t>Gilead Sciences S.r.l.</w:t>
      </w:r>
    </w:p>
    <w:p w:rsidR="005A6CDD" w:rsidRDefault="005A6CDD" w:rsidP="005A6CDD">
      <w:r>
        <w:t>Tel: + 39 02 439201</w:t>
      </w:r>
    </w:p>
    <w:p w:rsidR="005A6CDD" w:rsidRDefault="005A6CDD" w:rsidP="005A6CDD">
      <w:r>
        <w:t>Suomi/Finland</w:t>
      </w:r>
    </w:p>
    <w:p w:rsidR="005A6CDD" w:rsidRDefault="005A6CDD" w:rsidP="005A6CDD">
      <w:r>
        <w:t>Gilead Sciences Sweden AB</w:t>
      </w:r>
    </w:p>
    <w:p w:rsidR="005A6CDD" w:rsidRDefault="005A6CDD" w:rsidP="005A6CDD">
      <w:r>
        <w:t>Puh/Tel: + 46 (0) 8 5057 1849</w:t>
      </w:r>
    </w:p>
    <w:p w:rsidR="005A6CDD" w:rsidRDefault="005A6CDD" w:rsidP="005A6CDD">
      <w:r>
        <w:t>Κύπρος</w:t>
      </w:r>
    </w:p>
    <w:p w:rsidR="005A6CDD" w:rsidRDefault="005A6CDD" w:rsidP="005A6CDD">
      <w:r>
        <w:t>Gilead Sciences Ελλάς Μ.ΕΠΕ.</w:t>
      </w:r>
    </w:p>
    <w:p w:rsidR="005A6CDD" w:rsidRDefault="005A6CDD" w:rsidP="005A6CDD">
      <w:r>
        <w:lastRenderedPageBreak/>
        <w:t>Τηλ: + 30 210 8930 100</w:t>
      </w:r>
    </w:p>
    <w:p w:rsidR="005A6CDD" w:rsidRDefault="005A6CDD" w:rsidP="005A6CDD">
      <w:r>
        <w:t>Sverige</w:t>
      </w:r>
    </w:p>
    <w:p w:rsidR="005A6CDD" w:rsidRDefault="005A6CDD" w:rsidP="005A6CDD">
      <w:r>
        <w:t>Gilead Sciences Sweden AB</w:t>
      </w:r>
    </w:p>
    <w:p w:rsidR="005A6CDD" w:rsidRDefault="005A6CDD" w:rsidP="005A6CDD">
      <w:r>
        <w:t>Tel: + 46 (0) 8 5057 1849</w:t>
      </w:r>
    </w:p>
    <w:p w:rsidR="005A6CDD" w:rsidRDefault="005A6CDD" w:rsidP="005A6CDD">
      <w:r>
        <w:t>Latvija</w:t>
      </w:r>
    </w:p>
    <w:p w:rsidR="005A6CDD" w:rsidRDefault="005A6CDD" w:rsidP="005A6CDD">
      <w:r>
        <w:t>Gilead Sciences Poland Sp. z o.o.</w:t>
      </w:r>
    </w:p>
    <w:p w:rsidR="005A6CDD" w:rsidRDefault="005A6CDD" w:rsidP="005A6CDD">
      <w:r>
        <w:t>Tel: + 48 22 262 8702</w:t>
      </w:r>
    </w:p>
    <w:p w:rsidR="005A6CDD" w:rsidRDefault="005A6CDD" w:rsidP="005A6CDD">
      <w:r>
        <w:t>United Kingdom</w:t>
      </w:r>
    </w:p>
    <w:p w:rsidR="005A6CDD" w:rsidRDefault="005A6CDD" w:rsidP="005A6CDD">
      <w:r>
        <w:t>Gilead Sciences Ltd</w:t>
      </w:r>
    </w:p>
    <w:p w:rsidR="005A6CDD" w:rsidRDefault="005A6CDD" w:rsidP="005A6CDD">
      <w:r>
        <w:t>Tel: + 44 (0) 8000 113 700</w:t>
      </w:r>
    </w:p>
    <w:p w:rsidR="005A6CDD" w:rsidRDefault="005A6CDD" w:rsidP="005A6CDD">
      <w:r>
        <w:t>Šis pakuotės lapelis paskutinį kartą peržiūrėtas {MMMM m.-{mėnesio} mėn.}.</w:t>
      </w:r>
    </w:p>
    <w:p w:rsidR="005A6CDD" w:rsidRDefault="005A6CDD" w:rsidP="005A6CDD">
      <w:r>
        <w:t>Išsami informaciją apie šį vaistą pateikiama Europos vaistų agentūros tinklalapyje</w:t>
      </w:r>
    </w:p>
    <w:p w:rsidR="005A6CDD" w:rsidRDefault="005A6CDD" w:rsidP="005A6CDD">
      <w:r>
        <w:t>http://www.ema.europa.eu.</w:t>
      </w:r>
    </w:p>
    <w:p w:rsidR="00924813" w:rsidRDefault="005A6CDD" w:rsidP="005A6CDD">
      <w:r>
        <w:t>Šis lapelis pateikiamas Europos vaistų agentūros tinklalapyje visomis ES/EEE kalbomis</w:t>
      </w:r>
    </w:p>
    <w:sectPr w:rsidR="00924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DD"/>
    <w:rsid w:val="005A6CDD"/>
    <w:rsid w:val="0092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2019-07-01T10:58:00Z</dcterms:created>
  <dcterms:modified xsi:type="dcterms:W3CDTF">2019-07-01T10:59:00Z</dcterms:modified>
</cp:coreProperties>
</file>