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8" w:rsidRDefault="00872238" w:rsidP="00872238">
      <w:r>
        <w:t>Pakuotės lapelis: informacija vartotojui</w:t>
      </w:r>
    </w:p>
    <w:p w:rsidR="00872238" w:rsidRDefault="00872238" w:rsidP="00872238">
      <w:bookmarkStart w:id="0" w:name="_GoBack"/>
      <w:r>
        <w:t xml:space="preserve">Enbrel 25 </w:t>
      </w:r>
      <w:bookmarkEnd w:id="0"/>
      <w:r>
        <w:t>mg milteliai ir tirpiklis injekciniam tirpalui</w:t>
      </w:r>
    </w:p>
    <w:p w:rsidR="00872238" w:rsidRDefault="00872238" w:rsidP="00872238">
      <w:r>
        <w:t>Etanerceptas</w:t>
      </w:r>
    </w:p>
    <w:p w:rsidR="00872238" w:rsidRDefault="00872238" w:rsidP="00872238">
      <w:r>
        <w:t>Atidžiai perskaitykite visą šį lapelį (abi jo puses), prieš pradėdami vartoti vaistą, nes jame</w:t>
      </w:r>
    </w:p>
    <w:p w:rsidR="00872238" w:rsidRDefault="00872238" w:rsidP="00872238">
      <w:r>
        <w:t>pateikiama Jums svarbi informacija.</w:t>
      </w:r>
    </w:p>
    <w:p w:rsidR="00872238" w:rsidRDefault="00872238" w:rsidP="00872238">
      <w:r>
        <w:t>• Neišmeskite šio lapelio, nes vėl gali prireikti jį perskaityti.</w:t>
      </w:r>
    </w:p>
    <w:p w:rsidR="00872238" w:rsidRDefault="00872238" w:rsidP="00872238">
      <w:r>
        <w:t>• Jūsų gydytojas taip pat Jums duos Įspėjamąją paciento kortelę su svarbia saugumo informacija,</w:t>
      </w:r>
    </w:p>
    <w:p w:rsidR="00872238" w:rsidRDefault="00872238" w:rsidP="00872238">
      <w:r>
        <w:t>kurią turite žinoti prieš gydymą Enbrel ir gydymo metu.</w:t>
      </w:r>
    </w:p>
    <w:p w:rsidR="00872238" w:rsidRDefault="00872238" w:rsidP="00872238">
      <w:r>
        <w:t>• Jeigu kiltų daugiau klausimų, kreipkitės į gydytoją, vaistininką arba slaugytoją.</w:t>
      </w:r>
    </w:p>
    <w:p w:rsidR="00872238" w:rsidRDefault="00872238" w:rsidP="00872238">
      <w:r>
        <w:t>• Šis vaistas skirtas Jums arba Jūsų slaugomam vaikui, todėl kitiems žmonėms jo duoti negalima.</w:t>
      </w:r>
    </w:p>
    <w:p w:rsidR="00872238" w:rsidRDefault="00872238" w:rsidP="00872238">
      <w:r>
        <w:t>Vaistas gali jiems pakenkti (net tiems, kurių ligos požymiai yra tokie patys kaip Jūsų arba Jūsų</w:t>
      </w:r>
    </w:p>
    <w:p w:rsidR="00872238" w:rsidRDefault="00872238" w:rsidP="00872238">
      <w:r>
        <w:t>slaugomo vaiko).</w:t>
      </w:r>
    </w:p>
    <w:p w:rsidR="00872238" w:rsidRDefault="00872238" w:rsidP="00872238">
      <w:r>
        <w:t>• Jeigu pasireiškė šalutinis poveikis (net jeigu jis šiame lapelyje nenurodytas), kreipkitės į</w:t>
      </w:r>
    </w:p>
    <w:p w:rsidR="00872238" w:rsidRDefault="00872238" w:rsidP="00872238">
      <w:r>
        <w:t>gydytoją arba vaistininką. Žr. 4 skyrių.</w:t>
      </w:r>
    </w:p>
    <w:p w:rsidR="00872238" w:rsidRDefault="00872238" w:rsidP="00872238">
      <w:r>
        <w:t>Apie ką rašoma šiame lapelyje?</w:t>
      </w:r>
    </w:p>
    <w:p w:rsidR="00872238" w:rsidRDefault="00872238" w:rsidP="00872238">
      <w:r>
        <w:t>1. Kas yra Enbrel ir kam jis vartojamas</w:t>
      </w:r>
    </w:p>
    <w:p w:rsidR="00872238" w:rsidRDefault="00872238" w:rsidP="00872238">
      <w:r>
        <w:t>2. Kas žinotina prieš vartojant Enbrel</w:t>
      </w:r>
    </w:p>
    <w:p w:rsidR="00872238" w:rsidRDefault="00872238" w:rsidP="00872238">
      <w:r>
        <w:t>3. Kaip vartoti Enbrel</w:t>
      </w:r>
    </w:p>
    <w:p w:rsidR="00872238" w:rsidRDefault="00872238" w:rsidP="00872238">
      <w:r>
        <w:t>4. Galimas šalutinis poveikis</w:t>
      </w:r>
    </w:p>
    <w:p w:rsidR="00872238" w:rsidRDefault="00872238" w:rsidP="00872238">
      <w:r>
        <w:t>5. Kaip laikyti Enbrel</w:t>
      </w:r>
    </w:p>
    <w:p w:rsidR="00872238" w:rsidRDefault="00872238" w:rsidP="00872238">
      <w:r>
        <w:t>6. Pakuotės turinys ir kita informacija</w:t>
      </w:r>
    </w:p>
    <w:p w:rsidR="00872238" w:rsidRDefault="00872238" w:rsidP="00872238">
      <w:r>
        <w:t>7. Enbrel tirpalo ruošimo ir suleidimo taisyklės (žr. antrą lapo pusę)</w:t>
      </w:r>
    </w:p>
    <w:p w:rsidR="00872238" w:rsidRDefault="00872238" w:rsidP="00872238">
      <w:r>
        <w:t>1. Kas yra Enbrel ir kam jis vartojamas</w:t>
      </w:r>
    </w:p>
    <w:p w:rsidR="00872238" w:rsidRDefault="00872238" w:rsidP="00872238">
      <w:r>
        <w:t>Enbrel yra preparatas, gaminamas iš dviejų žmogaus baltymų. Organizme jis slopina kitų baltymų,</w:t>
      </w:r>
    </w:p>
    <w:p w:rsidR="00872238" w:rsidRDefault="00872238" w:rsidP="00872238">
      <w:r>
        <w:t>kurie sukelia uždegimą, aktyvumą. Enbrel slopina su kai kuriomis ligomis susijusį uždegimą.</w:t>
      </w:r>
    </w:p>
    <w:p w:rsidR="00872238" w:rsidRDefault="00872238" w:rsidP="00872238">
      <w:r>
        <w:lastRenderedPageBreak/>
        <w:t>Suaugusiems žmonėms (vyresniems negu 18 metų) Enbrel galima vartoti vidutinio sunkumo arba</w:t>
      </w:r>
    </w:p>
    <w:p w:rsidR="00872238" w:rsidRDefault="00872238" w:rsidP="00872238">
      <w:r>
        <w:t>sunkiam reumatoidiniam artritui, psoriaziniam artritui, sunkiam ašiniam spondiloartritui,</w:t>
      </w:r>
    </w:p>
    <w:p w:rsidR="00872238" w:rsidRDefault="00872238" w:rsidP="00872238">
      <w:r>
        <w:t>įskaitant ankilozinį spondilitą, ir vidutinio sunkumo arba sunkiai psoriazei gydyti, tačiau tik tokiu</w:t>
      </w:r>
    </w:p>
    <w:p w:rsidR="00872238" w:rsidRDefault="00872238" w:rsidP="00872238">
      <w:r>
        <w:t>atveju, jeigu kiti plačiai vartojami preparatai yra nepakankamai veiksmingi arba netinka.</w:t>
      </w:r>
    </w:p>
    <w:p w:rsidR="00872238" w:rsidRDefault="00872238" w:rsidP="00872238">
      <w:r>
        <w:t>Reumatoidiniam artritui gydyti Enbrel paprastai vartojamas kartu su metotreksatu, tačiau tuo atveju,</w:t>
      </w:r>
    </w:p>
    <w:p w:rsidR="00872238" w:rsidRDefault="00872238" w:rsidP="00872238">
      <w:r>
        <w:t>jeigu metotreksatas netinka, galima gydyti vien Enbrel. Tiek gydant vien Enbrel, tiek juo kartu su</w:t>
      </w:r>
    </w:p>
    <w:p w:rsidR="00872238" w:rsidRDefault="00872238" w:rsidP="00872238">
      <w:r>
        <w:t>metotreksatu, gali lėčiau progresuoti reumatoidinio artrito sukeliamas sąnarių pažeidimas, gerėti geba</w:t>
      </w:r>
    </w:p>
    <w:p w:rsidR="00872238" w:rsidRDefault="00872238" w:rsidP="00872238">
      <w:r>
        <w:t>atlikti normalią kasdieninę veiklą.</w:t>
      </w:r>
    </w:p>
    <w:p w:rsidR="00872238" w:rsidRDefault="00872238" w:rsidP="00872238">
      <w:r>
        <w:t>Psoriaziniu artritu su keliais sąnarių pažeidimais sergantiems pacientams Enbrel gali pagerinti gebą</w:t>
      </w:r>
    </w:p>
    <w:p w:rsidR="00872238" w:rsidRDefault="00872238" w:rsidP="00872238">
      <w:r>
        <w:t>atlikti normalią kasdieninę veiklą. Pacientams su keliais dėl simetrinio artrito skaudančiais ar</w:t>
      </w:r>
    </w:p>
    <w:p w:rsidR="00872238" w:rsidRDefault="00872238" w:rsidP="00872238">
      <w:r>
        <w:t>ištinusiais sąnariais (pvz., rankų, riešų ir pėdų) Enbrel gali sulėtinti ligos sukeliamą struktūrinį šių</w:t>
      </w:r>
    </w:p>
    <w:p w:rsidR="00872238" w:rsidRDefault="00872238" w:rsidP="00872238">
      <w:r>
        <w:t>sąnarių pažeidimą.</w:t>
      </w:r>
    </w:p>
    <w:p w:rsidR="00872238" w:rsidRDefault="00872238" w:rsidP="00872238">
      <w:r>
        <w:t>Enbrel taip pat skiriamas šioms vaikų ir paauglių ligoms gydyti:</w:t>
      </w:r>
    </w:p>
    <w:p w:rsidR="00872238" w:rsidRDefault="00872238" w:rsidP="00872238">
      <w:r>
        <w:t>• Šių rūšių jaunatviniam (juveniliniam) idiopatiniam artritui gydyti, jeigu gydymas metotreksatu</w:t>
      </w:r>
    </w:p>
    <w:p w:rsidR="00872238" w:rsidRDefault="00872238" w:rsidP="00872238">
      <w:r>
        <w:t>buvo nepakankamai veiksmingas arba netiko:</w:t>
      </w:r>
    </w:p>
    <w:p w:rsidR="00872238" w:rsidRDefault="00872238" w:rsidP="00872238">
      <w:r>
        <w:t>• poliartritas (reumatoidinis faktorius teigiamas arba neigiamas) ir išplitęs oligoartritas</w:t>
      </w:r>
    </w:p>
    <w:p w:rsidR="00872238" w:rsidRDefault="00872238" w:rsidP="00872238">
      <w:r>
        <w:t>pacientams nuo 2 metų;</w:t>
      </w:r>
    </w:p>
    <w:p w:rsidR="00872238" w:rsidRDefault="00872238" w:rsidP="00872238">
      <w:r>
        <w:t>196</w:t>
      </w:r>
    </w:p>
    <w:p w:rsidR="00872238" w:rsidRDefault="00872238" w:rsidP="00872238">
      <w:r>
        <w:t>• psoriazinis artritas pacientams nuo 12 metų;</w:t>
      </w:r>
    </w:p>
    <w:p w:rsidR="00872238" w:rsidRDefault="00872238" w:rsidP="00872238">
      <w:r>
        <w:t>• su entezitu susijęs artritas pacientams nuo 12 metų, jeigu gydymas kitais plačiai vartojamais</w:t>
      </w:r>
    </w:p>
    <w:p w:rsidR="00872238" w:rsidRDefault="00872238" w:rsidP="00872238">
      <w:r>
        <w:t>vaistais buvo nepakankamai veiksmingas arba netiko.</w:t>
      </w:r>
    </w:p>
    <w:p w:rsidR="00872238" w:rsidRDefault="00872238" w:rsidP="00872238">
      <w:r>
        <w:t>• sunki psoriazė 6 metų ir vyresniems pacientams, kurių organizmo reakcija į gydymą fototerapija</w:t>
      </w:r>
    </w:p>
    <w:p w:rsidR="00872238" w:rsidRDefault="00872238" w:rsidP="00872238">
      <w:r>
        <w:t>arba kitais sisteminio poveikio preparatais buvo nepakankama (arba jie jo negalėjo vartoti).</w:t>
      </w:r>
    </w:p>
    <w:p w:rsidR="00872238" w:rsidRDefault="00872238" w:rsidP="00872238">
      <w:r>
        <w:t>2. Kas žinotina prieš vartojant Enbrel</w:t>
      </w:r>
    </w:p>
    <w:p w:rsidR="00872238" w:rsidRDefault="00872238" w:rsidP="00872238">
      <w:r>
        <w:t>Enbrel vartoti negalima</w:t>
      </w:r>
    </w:p>
    <w:p w:rsidR="00872238" w:rsidRDefault="00872238" w:rsidP="00872238">
      <w:r>
        <w:lastRenderedPageBreak/>
        <w:t>• jeigu Jums ar Jūsų slaugomam vaikui yra alergija (padidėjęs jautrumas) etanerceptui arba bet</w:t>
      </w:r>
    </w:p>
    <w:p w:rsidR="00872238" w:rsidRDefault="00872238" w:rsidP="00872238">
      <w:r>
        <w:t>kuriai pagalbinei Enbrel medžiagai (jos išvardytos 6 skyriuje). Jei vartojant šį vaistą Jums arba</w:t>
      </w:r>
    </w:p>
    <w:p w:rsidR="00872238" w:rsidRDefault="00872238" w:rsidP="00872238">
      <w:r>
        <w:t>vaikui atsiranda alerginių reakcijų, pavyzdžiui, dusulys, švokštimas, svaigimas ar išbėrimas,</w:t>
      </w:r>
    </w:p>
    <w:p w:rsidR="00872238" w:rsidRDefault="00872238" w:rsidP="00872238">
      <w:r>
        <w:t>Enbrel vartojimą nutraukite ir nedelsdami kreipkitės į gydytoją.</w:t>
      </w:r>
    </w:p>
    <w:p w:rsidR="00872238" w:rsidRDefault="00872238" w:rsidP="00872238">
      <w:r>
        <w:t>• jei Jums ar vaikui prasidėjo sunki kraujo infekcija, vadinama sepsiu, arba yra jos rizika. Jeigu</w:t>
      </w:r>
    </w:p>
    <w:p w:rsidR="00872238" w:rsidRDefault="00872238" w:rsidP="00872238">
      <w:r>
        <w:t>abejojate, kreipkitės į gydytoją.</w:t>
      </w:r>
    </w:p>
    <w:p w:rsidR="00872238" w:rsidRDefault="00872238" w:rsidP="00872238">
      <w:r>
        <w:t>• jeigu Jums ar vaikui yra kokia nors infekcija. Jeigu abejojate, kreipkitės į gydytoją.</w:t>
      </w:r>
    </w:p>
    <w:p w:rsidR="00872238" w:rsidRDefault="00872238" w:rsidP="00872238">
      <w:r>
        <w:t>Įspėjimai ir atsargumo priemonės</w:t>
      </w:r>
    </w:p>
    <w:p w:rsidR="00872238" w:rsidRDefault="00872238" w:rsidP="00872238">
      <w:r>
        <w:t>Pasitarkite su gydytoju prieš pradėdami vartoti Enbrel.</w:t>
      </w:r>
    </w:p>
    <w:p w:rsidR="00872238" w:rsidRDefault="00872238" w:rsidP="00872238">
      <w:r>
        <w:t>• Alerginės reakcijos: jei vartojant šį vaistą Jums arba vaikui atsiranda alerginių reakcijų,</w:t>
      </w:r>
    </w:p>
    <w:p w:rsidR="00872238" w:rsidRDefault="00872238" w:rsidP="00872238">
      <w:r>
        <w:t>pavyzdžiui, dusulys, švokštimas, svaigimas ar išbėrimas, Enbrel vartojimą nutraukite ir</w:t>
      </w:r>
    </w:p>
    <w:p w:rsidR="00872238" w:rsidRDefault="00872238" w:rsidP="00872238">
      <w:r>
        <w:t>nedelsdami kreipkitės į gydytoją.</w:t>
      </w:r>
    </w:p>
    <w:p w:rsidR="00872238" w:rsidRDefault="00872238" w:rsidP="00872238">
      <w:r>
        <w:t>• Infekcija ar operacija: jei Jums ar vaikui bus atliekama kokia nors didelė operacija arba Jums</w:t>
      </w:r>
    </w:p>
    <w:p w:rsidR="00872238" w:rsidRDefault="00872238" w:rsidP="00872238">
      <w:r>
        <w:t>ar vaikui atsiras nauja infekcija, gydytojas gali stebėti gydymo Enbrel eigą.</w:t>
      </w:r>
    </w:p>
    <w:p w:rsidR="00872238" w:rsidRDefault="00872238" w:rsidP="00872238">
      <w:r>
        <w:t>• Infekcija ar diabetas: jeigu Jums ar vaikui praeityje kartojosi infekcija, yra cukrinis diabetas ar</w:t>
      </w:r>
    </w:p>
    <w:p w:rsidR="00872238" w:rsidRDefault="00872238" w:rsidP="00872238">
      <w:r>
        <w:t>kita būklė, didinanti infekcijos riziką, apie tai pasakykite gydytojui.</w:t>
      </w:r>
    </w:p>
    <w:p w:rsidR="00872238" w:rsidRDefault="00872238" w:rsidP="00872238">
      <w:r>
        <w:t>• Infekcijos/stebėjimas: jeigu neseniai buvote išvykę už Europos ribų, pasakykite gydytojui.</w:t>
      </w:r>
    </w:p>
    <w:p w:rsidR="00872238" w:rsidRDefault="00872238" w:rsidP="00872238">
      <w:r>
        <w:t>Jeigu Jums arba Jūsų vaikui pasireiškė infekcijos simptomų, pvz., karščiavimas, drebulys ar</w:t>
      </w:r>
    </w:p>
    <w:p w:rsidR="00872238" w:rsidRDefault="00872238" w:rsidP="00872238">
      <w:r>
        <w:t>kosulys, nedelsdami praneškite gydytojui. Jums arba vaikui nustojus vartoti Enbrel, Jūsų</w:t>
      </w:r>
    </w:p>
    <w:p w:rsidR="00872238" w:rsidRDefault="00872238" w:rsidP="00872238">
      <w:r>
        <w:t>gydytojas gali nuspręsti toliau stebėti, ar Jums arba vaikui neatsiras infekcijų.</w:t>
      </w:r>
    </w:p>
    <w:p w:rsidR="00872238" w:rsidRDefault="00872238" w:rsidP="00872238">
      <w:r>
        <w:t>• Tuberkuliozė: kadangi pranešta apie Enbrel vartojusiems pacientams pasireiškusios</w:t>
      </w:r>
    </w:p>
    <w:p w:rsidR="00872238" w:rsidRDefault="00872238" w:rsidP="00872238">
      <w:r>
        <w:t>tuberkuliozės atvejus, prieš pradedant gydymą Enbrel Jūsų gydytojas patikrins, ar nėra</w:t>
      </w:r>
    </w:p>
    <w:p w:rsidR="00872238" w:rsidRDefault="00872238" w:rsidP="00872238">
      <w:r>
        <w:t>tuberkuliozės požymių ir simptomų. Šis patikrinimas gali apimti išsamią ligos istoriją, krūtinės</w:t>
      </w:r>
    </w:p>
    <w:p w:rsidR="00872238" w:rsidRDefault="00872238" w:rsidP="00872238">
      <w:r>
        <w:t>ląstos rentgeno tyrimą ir tuberkulino tyrimą. Atliktus tyrimus reikia įrašyti į Įspėjamąją paciento</w:t>
      </w:r>
    </w:p>
    <w:p w:rsidR="00872238" w:rsidRDefault="00872238" w:rsidP="00872238">
      <w:r>
        <w:t>kortelę. Labai svarbu, kad pasakytumėte gydytojui, jei Jūs ar vaikas esate sirgę tuberkulioze</w:t>
      </w:r>
    </w:p>
    <w:p w:rsidR="00872238" w:rsidRDefault="00872238" w:rsidP="00872238">
      <w:r>
        <w:lastRenderedPageBreak/>
        <w:t>arba glaudžiai kontaktavote su tuberkulioze sirgusiu asmeniu. Jeigu gydymo metu arba po</w:t>
      </w:r>
    </w:p>
    <w:p w:rsidR="00872238" w:rsidRDefault="00872238" w:rsidP="00872238">
      <w:r>
        <w:t>gydymo pasireiškė tuberkuliozės simptomai (pvz., nepraeinantis kosulys, svorio kritimas,</w:t>
      </w:r>
    </w:p>
    <w:p w:rsidR="00872238" w:rsidRDefault="00872238" w:rsidP="00872238">
      <w:r>
        <w:t>vangumas, nedidelis karščiavimas) arba kitos infekcijos simptomai, nedelsdami pasakykite</w:t>
      </w:r>
    </w:p>
    <w:p w:rsidR="00872238" w:rsidRDefault="00872238" w:rsidP="00872238">
      <w:r>
        <w:t>gydytojui.</w:t>
      </w:r>
    </w:p>
    <w:p w:rsidR="00872238" w:rsidRDefault="00872238" w:rsidP="00872238">
      <w:r>
        <w:t>• Hepatitas B: jei Jūs arba vaikas sergate arba esate sirgę hepatitu B, pasakykite tai gydytojui.</w:t>
      </w:r>
    </w:p>
    <w:p w:rsidR="00872238" w:rsidRDefault="00872238" w:rsidP="00872238">
      <w:r>
        <w:t>Prieš pradedant Jūsų ar vaiko gydymą Enbrel, gydytojas turi patikrinti, ar nėra hepatito B</w:t>
      </w:r>
    </w:p>
    <w:p w:rsidR="00872238" w:rsidRDefault="00872238" w:rsidP="00872238">
      <w:r>
        <w:t>infekcijos. Gydant Enbrel pacientams, kurie anksčiau buvo infekuoti hepatito B virusu, gali</w:t>
      </w:r>
    </w:p>
    <w:p w:rsidR="00872238" w:rsidRDefault="00872238" w:rsidP="00872238">
      <w:r>
        <w:t>pakartotinai suaktyvėti hepatitas B. Jei taip atsitiks, nutraukite Enbrel vartojimą.</w:t>
      </w:r>
    </w:p>
    <w:p w:rsidR="00872238" w:rsidRDefault="00872238" w:rsidP="00872238">
      <w:r>
        <w:t>• Hepatitas C: jeigu Jūs ar vaikas sergate hepatitu C, pasakykite gydytojui. Gydytojas gali</w:t>
      </w:r>
    </w:p>
    <w:p w:rsidR="00872238" w:rsidRDefault="00872238" w:rsidP="00872238">
      <w:r>
        <w:t>nuspręsti stebėti gydymą Enbrel, nes infekcija gali pasunkėti.</w:t>
      </w:r>
    </w:p>
    <w:p w:rsidR="00872238" w:rsidRDefault="00872238" w:rsidP="00872238">
      <w:r>
        <w:t>• Kraujo sutrikimai: reikia nedelsiant kreiptis į gydytoją, jei vartojant šį vaistą Jums ar vaikui</w:t>
      </w:r>
    </w:p>
    <w:p w:rsidR="00872238" w:rsidRDefault="00872238" w:rsidP="00872238">
      <w:r>
        <w:t>atsiranda tokių sutrikimų požymių ar simptomų, pavyzdžiui, pastovus karščiavimas, ryklės</w:t>
      </w:r>
    </w:p>
    <w:p w:rsidR="00872238" w:rsidRDefault="00872238" w:rsidP="00872238">
      <w:r>
        <w:t>skausmas, mėlynės, kraujavimas ar blyškumas. Tokiais simptomais gali pasireikšti gyvybei</w:t>
      </w:r>
    </w:p>
    <w:p w:rsidR="00872238" w:rsidRDefault="00872238" w:rsidP="00872238">
      <w:r>
        <w:t>pavojingas kraujo sutrikimas, dėl kurio gali tekti nutraukti Enbrel vartojimą.</w:t>
      </w:r>
    </w:p>
    <w:p w:rsidR="00872238" w:rsidRDefault="00872238" w:rsidP="00872238">
      <w:r>
        <w:t>197</w:t>
      </w:r>
    </w:p>
    <w:p w:rsidR="00872238" w:rsidRDefault="00872238" w:rsidP="00872238">
      <w:r>
        <w:t>• Nervų sistemos ir akių sutrikimai: jeigu sergate arba vaikas serga išsėtine skleroze, akių</w:t>
      </w:r>
    </w:p>
    <w:p w:rsidR="00872238" w:rsidRDefault="00872238" w:rsidP="00872238">
      <w:r>
        <w:t>nervų uždegimu (optiniu neuritu) ar skersiniu mielitu (nugaros smegenų uždegimu), apie tai</w:t>
      </w:r>
    </w:p>
    <w:p w:rsidR="00872238" w:rsidRDefault="00872238" w:rsidP="00872238">
      <w:r>
        <w:t>pasakykite gydytojui. Gydytojas nuspręs, ar gydymas Enbrel tinka.</w:t>
      </w:r>
    </w:p>
    <w:p w:rsidR="00872238" w:rsidRDefault="00872238" w:rsidP="00872238">
      <w:r>
        <w:t>• Stazinis širdies nepakankamumas: jeigu Jums arba vaikui yra buvęs stazinis širdies</w:t>
      </w:r>
    </w:p>
    <w:p w:rsidR="00872238" w:rsidRDefault="00872238" w:rsidP="00872238">
      <w:r>
        <w:t>nepakankamumas, apie tai pasakykite gydytojui, nes tokiu atveju Enbrel reikia vartoti atsargiai.</w:t>
      </w:r>
    </w:p>
    <w:p w:rsidR="00872238" w:rsidRDefault="00872238" w:rsidP="00872238">
      <w:r>
        <w:t>• Vėžys: jeigu sergate arba kada nors sirgote limfoma (tam tikros rūšies kraujo vėžiu) arba kitos</w:t>
      </w:r>
    </w:p>
    <w:p w:rsidR="00872238" w:rsidRDefault="00872238" w:rsidP="00872238">
      <w:r>
        <w:t>rūšies vėžiu, prieš pradedant gydymą Enbrel pasakykite apie tai gydytojui.</w:t>
      </w:r>
    </w:p>
    <w:p w:rsidR="00872238" w:rsidRDefault="00872238" w:rsidP="00872238">
      <w:r>
        <w:t>Sunkiu reumatoidiniu artritu sergantiems pacientams, kurių liga trunka ilgą laiką, gali būti</w:t>
      </w:r>
    </w:p>
    <w:p w:rsidR="00872238" w:rsidRDefault="00872238" w:rsidP="00872238">
      <w:r>
        <w:t>didesnis už vidutinį limfomos atsiradimo pavojus.</w:t>
      </w:r>
    </w:p>
    <w:p w:rsidR="00872238" w:rsidRDefault="00872238" w:rsidP="00872238">
      <w:r>
        <w:t>Enbrel vartojantiems vaikams ir suaugusiesiems gali būti padidėjęs limfomos arba kitos rūšies</w:t>
      </w:r>
    </w:p>
    <w:p w:rsidR="00872238" w:rsidRDefault="00872238" w:rsidP="00872238">
      <w:r>
        <w:lastRenderedPageBreak/>
        <w:t>vėžio atsiradimo pavojus.</w:t>
      </w:r>
    </w:p>
    <w:p w:rsidR="00872238" w:rsidRDefault="00872238" w:rsidP="00872238">
      <w:r>
        <w:t>Kai kuriems vaikams ir paaugliams, vartojusiems Enbrel arba kitų vaistų, veikiančių taip pat</w:t>
      </w:r>
    </w:p>
    <w:p w:rsidR="00872238" w:rsidRDefault="00872238" w:rsidP="00872238">
      <w:r>
        <w:t>kaip Enbrel, atsirado vėžys, įskaitant neįprastų rūšių vėžį, kuris kartais baigėsi mirtimi.</w:t>
      </w:r>
    </w:p>
    <w:p w:rsidR="00872238" w:rsidRDefault="00872238" w:rsidP="00872238">
      <w:r>
        <w:t>Kai kuriems Enbrel vartojantiems pacientams atsirado odos vėžys. Jeigu Jums arba Jūsų</w:t>
      </w:r>
    </w:p>
    <w:p w:rsidR="00872238" w:rsidRDefault="00872238" w:rsidP="00872238">
      <w:r>
        <w:t>globojamam vaikui atsirado odos išvaizdos pokyčių arba darinių ant odos, pasakykite gydytojui.</w:t>
      </w:r>
    </w:p>
    <w:p w:rsidR="00872238" w:rsidRDefault="00872238" w:rsidP="00872238">
      <w:r>
        <w:t>• Vėjaraupiai: jeigu gydydamiesi Enbrel galėjote apsikrėsti arba vaikas galėjo apsikrėsti</w:t>
      </w:r>
    </w:p>
    <w:p w:rsidR="00872238" w:rsidRDefault="00872238" w:rsidP="00872238">
      <w:r>
        <w:t>vėjaraupiais, apie tai pasakykite gydytojui. Gydytojas nuspręs, ar tinka apsauginis vėjaraupių</w:t>
      </w:r>
    </w:p>
    <w:p w:rsidR="00872238" w:rsidRDefault="00872238" w:rsidP="00872238">
      <w:r>
        <w:t>gydymas.</w:t>
      </w:r>
    </w:p>
    <w:p w:rsidR="00872238" w:rsidRDefault="00872238" w:rsidP="00872238">
      <w:r>
        <w:t>• Piktnaudžiavimas alkoholiu: Enbrel negalima vartoti hepatitui, kurį sukėlė piktnaudžiavimas</w:t>
      </w:r>
    </w:p>
    <w:p w:rsidR="00872238" w:rsidRDefault="00872238" w:rsidP="00872238">
      <w:r>
        <w:t>alkoholiu, gydyti. Jeigu Jūs arba Jūsų globojamas vaikas anksčiau piktnaudžiavo alkoholiu,</w:t>
      </w:r>
    </w:p>
    <w:p w:rsidR="00872238" w:rsidRDefault="00872238" w:rsidP="00872238">
      <w:r>
        <w:t>pasakykite gydytojui.</w:t>
      </w:r>
    </w:p>
    <w:p w:rsidR="00872238" w:rsidRDefault="00872238" w:rsidP="00872238">
      <w:r>
        <w:t>• Vegenerio granulomatozė: Enbrel nerekomenduojama vartoti retai uždegiminei ligai</w:t>
      </w:r>
    </w:p>
    <w:p w:rsidR="00872238" w:rsidRDefault="00872238" w:rsidP="00872238">
      <w:r>
        <w:t>Vegenerio granulomatozei gydyti. Jeigu Jūs sergate arba Jūsų slaugomas vaikas serga šia liga,</w:t>
      </w:r>
    </w:p>
    <w:p w:rsidR="00872238" w:rsidRDefault="00872238" w:rsidP="00872238">
      <w:r>
        <w:t>pasitarkite su gydytoju.</w:t>
      </w:r>
    </w:p>
    <w:p w:rsidR="00872238" w:rsidRDefault="00872238" w:rsidP="00872238">
      <w:r>
        <w:t>• Vaistai nuo diabeto: jeigu Jūs arba vaikas sergate diabetu arba vartojate vaistus diabetui</w:t>
      </w:r>
    </w:p>
    <w:p w:rsidR="00872238" w:rsidRDefault="00872238" w:rsidP="00872238">
      <w:r>
        <w:t>gydyti, pasakykite gydytojui. Gydytojas nuspręs, ar Enbrel vartojimo laikotarpiu Jums arba</w:t>
      </w:r>
    </w:p>
    <w:p w:rsidR="00872238" w:rsidRDefault="00872238" w:rsidP="00872238">
      <w:r>
        <w:t>vaikui reikia vartoti mažiau vaistų nuo diabeto.</w:t>
      </w:r>
    </w:p>
    <w:p w:rsidR="00872238" w:rsidRDefault="00872238" w:rsidP="00872238">
      <w:r>
        <w:t>Vaikams ir paaugliams</w:t>
      </w:r>
    </w:p>
    <w:p w:rsidR="00872238" w:rsidRDefault="00872238" w:rsidP="00872238">
      <w:r>
        <w:t>• Skiepijimas. Jeigu įmanoma, prieš pradedant vartoti Enbrel, vaikas turi būti paskiepytas</w:t>
      </w:r>
    </w:p>
    <w:p w:rsidR="00872238" w:rsidRDefault="00872238" w:rsidP="00872238">
      <w:r>
        <w:t>visomis pagal amžių reikalingomis vakcinomis. Kai kurių vakcinų, pavyzdžiui, geriamosios</w:t>
      </w:r>
    </w:p>
    <w:p w:rsidR="00872238" w:rsidRDefault="00872238" w:rsidP="00872238">
      <w:r>
        <w:t>poliomielito vakcinos, gydantis Enbrel vartoti negalima. Pasikonsultuokite su vaiko gydytoju</w:t>
      </w:r>
    </w:p>
    <w:p w:rsidR="00872238" w:rsidRDefault="00872238" w:rsidP="00872238">
      <w:r>
        <w:t>prieš skiepijant vaiką kokiomis nors vakcinomis.</w:t>
      </w:r>
    </w:p>
    <w:p w:rsidR="00872238" w:rsidRDefault="00872238" w:rsidP="00872238">
      <w:r>
        <w:t>• Uždegiminė žarnyno liga (UŽL). Enbrel gydomiems pacientams, sergantiems jaunatviniu</w:t>
      </w:r>
    </w:p>
    <w:p w:rsidR="00872238" w:rsidRDefault="00872238" w:rsidP="00872238">
      <w:r>
        <w:t>(juveniliniu) idiopatiniu artritu (JIA), buvo diagnozuota UŽL atvejų. Jeigu vaikui atsirado kokie</w:t>
      </w:r>
    </w:p>
    <w:p w:rsidR="00872238" w:rsidRDefault="00872238" w:rsidP="00872238">
      <w:r>
        <w:t>nors pilvo diegliai ir skausmas, viduriavimas, mažėja kūno svoris arba atsirado kraujo išmatose,</w:t>
      </w:r>
    </w:p>
    <w:p w:rsidR="00872238" w:rsidRDefault="00872238" w:rsidP="00872238">
      <w:r>
        <w:lastRenderedPageBreak/>
        <w:t>pasakykite gydytojui.</w:t>
      </w:r>
    </w:p>
    <w:p w:rsidR="00872238" w:rsidRDefault="00872238" w:rsidP="00872238">
      <w:r>
        <w:t>Enbrel paprastai negalima vartoti jaunesniems kaip 2 metų kūdikiams, sergantiems poliartikuliariniu</w:t>
      </w:r>
    </w:p>
    <w:p w:rsidR="00872238" w:rsidRDefault="00872238" w:rsidP="00872238">
      <w:r>
        <w:t>jaunatviniu (juveniliniu) idiopatiniu artritu arba išplitusiu oligoartritu, arba jaunesniems kaip 12 metų</w:t>
      </w:r>
    </w:p>
    <w:p w:rsidR="00872238" w:rsidRDefault="00872238" w:rsidP="00872238">
      <w:r>
        <w:t>vaikams, kurie serga su entezitu susijusiu artritu arba psoriaziniu artritu, arba jaunesniems kaip 6 metų</w:t>
      </w:r>
    </w:p>
    <w:p w:rsidR="00872238" w:rsidRDefault="00872238" w:rsidP="00872238">
      <w:r>
        <w:t>paaugliams, sergantiems psoriaze.</w:t>
      </w:r>
    </w:p>
    <w:p w:rsidR="00872238" w:rsidRDefault="00872238" w:rsidP="00872238">
      <w:r>
        <w:t>Kiti vaistai ir Enbrel</w:t>
      </w:r>
    </w:p>
    <w:p w:rsidR="00872238" w:rsidRDefault="00872238" w:rsidP="00872238">
      <w:r>
        <w:t>Jeigu Jūs arba vaikas vartojate ar neseniai vartojote kitų vaistų (pvz., anakinros, abatacepto arba</w:t>
      </w:r>
    </w:p>
    <w:p w:rsidR="00872238" w:rsidRDefault="00872238" w:rsidP="00872238">
      <w:r>
        <w:t>sulfalazino), įskaitant įsigytus be recepto, arba dėl to nesate tikri, apie tai pasakykite gydytojui arba</w:t>
      </w:r>
    </w:p>
    <w:p w:rsidR="00872238" w:rsidRDefault="00872238" w:rsidP="00872238">
      <w:r>
        <w:t>vaistininkui. Jums arba vaikui negalima vartoti Enbrel kartu su vaistais, kurių sudėtyje yra veikliosios</w:t>
      </w:r>
    </w:p>
    <w:p w:rsidR="00872238" w:rsidRDefault="00872238" w:rsidP="00872238">
      <w:r>
        <w:t>medžiagos anakinros arba abatacepto.</w:t>
      </w:r>
    </w:p>
    <w:p w:rsidR="00872238" w:rsidRDefault="00872238" w:rsidP="00872238">
      <w:r>
        <w:t>Nėštumas ir žindymo laikotarpis</w:t>
      </w:r>
    </w:p>
    <w:p w:rsidR="00872238" w:rsidRDefault="00872238" w:rsidP="00872238">
      <w:r>
        <w:t>Nėštumo laikotarpiu Enbrel galima vartoti tik tuo atveju, jeigu tai būtina. Kreipkitės į gydytoją, jeigu</w:t>
      </w:r>
    </w:p>
    <w:p w:rsidR="00872238" w:rsidRDefault="00872238" w:rsidP="00872238">
      <w:r>
        <w:t>pastojote arba manote, kad galbūt esate nėščia, arba planuojate pastoti.</w:t>
      </w:r>
    </w:p>
    <w:p w:rsidR="00872238" w:rsidRDefault="00872238" w:rsidP="00872238">
      <w:r>
        <w:t>198</w:t>
      </w:r>
    </w:p>
    <w:p w:rsidR="00872238" w:rsidRDefault="00872238" w:rsidP="00872238">
      <w:r>
        <w:t>Jei Jūs nėštumo metu vartojote Enbrel, Jūsų kūdikiui gali būti didesnis infekcijos pavojus. Vieno</w:t>
      </w:r>
    </w:p>
    <w:p w:rsidR="00872238" w:rsidRDefault="00872238" w:rsidP="00872238">
      <w:r>
        <w:t>tyrimo duomenys rodo, kad apsigimimo atvejų pasitaikė daugiau, jei motina nėštumo metu vartojo</w:t>
      </w:r>
    </w:p>
    <w:p w:rsidR="00872238" w:rsidRDefault="00872238" w:rsidP="00872238">
      <w:r>
        <w:t>etanercepto, palyginti su tomis motinomis, kurios nevartojo etanercepto ar panašių vaistų (TNF</w:t>
      </w:r>
    </w:p>
    <w:p w:rsidR="00872238" w:rsidRDefault="00872238" w:rsidP="00872238">
      <w:r>
        <w:t>antagonistų), tačiau ypatingų apsigimimo rūšių nebuvo nustatyta. Kitu tyrimu nenustatyta padidėjusios</w:t>
      </w:r>
    </w:p>
    <w:p w:rsidR="00872238" w:rsidRDefault="00872238" w:rsidP="00872238">
      <w:r>
        <w:t>apsigimimų rizikos, jeigu motina nėštumo laikotarpiu vartojo Enbrel. Gydytojas padės nuspręsti, ar</w:t>
      </w:r>
    </w:p>
    <w:p w:rsidR="00872238" w:rsidRDefault="00872238" w:rsidP="00872238">
      <w:r>
        <w:t>gydymo nauda Jums didesnė nei galima žala kūdikiui. Svarbu, kad prieš kūdikio skiepijimą kūdikio</w:t>
      </w:r>
    </w:p>
    <w:p w:rsidR="00872238" w:rsidRDefault="00872238" w:rsidP="00872238">
      <w:r>
        <w:t>gydytojui ir kitiems sveikatos priežiūros specialistams pasakytumėte, kad nėštumo metu vartojote</w:t>
      </w:r>
    </w:p>
    <w:p w:rsidR="00872238" w:rsidRDefault="00872238" w:rsidP="00872238">
      <w:r>
        <w:t>Enbrel (daugiau informacijos rasite 2 skyriuje „Vakcinacija“).</w:t>
      </w:r>
    </w:p>
    <w:p w:rsidR="00872238" w:rsidRDefault="00872238" w:rsidP="00872238">
      <w:r>
        <w:t>Enbrel prasiskverbia į motinos pieną, todėl gydantis Enbrel žindyti negalima.</w:t>
      </w:r>
    </w:p>
    <w:p w:rsidR="00872238" w:rsidRDefault="00872238" w:rsidP="00872238">
      <w:r>
        <w:t>Vairavimas ir mechanizmų valdymas</w:t>
      </w:r>
    </w:p>
    <w:p w:rsidR="00872238" w:rsidRDefault="00872238" w:rsidP="00872238">
      <w:r>
        <w:t>Manoma, kad Enbrel gebėjimą vairuoti ar valdyti mechanizmus neveikia.</w:t>
      </w:r>
    </w:p>
    <w:p w:rsidR="00872238" w:rsidRDefault="00872238" w:rsidP="00872238">
      <w:r>
        <w:lastRenderedPageBreak/>
        <w:t>3. Kaip vartoti Enbrel</w:t>
      </w:r>
    </w:p>
    <w:p w:rsidR="00872238" w:rsidRDefault="00872238" w:rsidP="00872238">
      <w:r>
        <w:t>Visada vartokite šį vaistą tiksliai kaip nurodė gydytojas. Jeigu abejojate, kreipkitės į gydytoją arba</w:t>
      </w:r>
    </w:p>
    <w:p w:rsidR="00872238" w:rsidRDefault="00872238" w:rsidP="00872238">
      <w:r>
        <w:t>vaistininką.</w:t>
      </w:r>
    </w:p>
    <w:p w:rsidR="00872238" w:rsidRDefault="00872238" w:rsidP="00872238">
      <w:r>
        <w:t>Jeigu manote, kad Enbrel veikia per stipriai arba per silpnai, kreipkitės į gydytoją arba vaistininką.</w:t>
      </w:r>
    </w:p>
    <w:p w:rsidR="00872238" w:rsidRDefault="00872238" w:rsidP="00872238">
      <w:r>
        <w:t>Dozė suaugusiesiems (18 metų ir vyresniems)</w:t>
      </w:r>
    </w:p>
    <w:p w:rsidR="00872238" w:rsidRDefault="00872238" w:rsidP="00872238">
      <w:r>
        <w:t>Reumatoidinis artritas, psoriazinis artritas ir ašinis spondiloartritas, įskaitant ankilozinį spondilitą</w:t>
      </w:r>
    </w:p>
    <w:p w:rsidR="00872238" w:rsidRDefault="00872238" w:rsidP="00872238">
      <w:r>
        <w:t>Įprastinė dozė – 25 mg du kartus per savaitę arba 50 mg vieną kartą per savaitę, suleidžiama po oda.</w:t>
      </w:r>
    </w:p>
    <w:p w:rsidR="00872238" w:rsidRDefault="00872238" w:rsidP="00872238">
      <w:r>
        <w:t>Visgi gydytojas gali nurodyti leisti Enbrel kitokiu dažnumu.</w:t>
      </w:r>
    </w:p>
    <w:p w:rsidR="00872238" w:rsidRDefault="00872238" w:rsidP="00872238">
      <w:r>
        <w:t>Plokštelinė psoriazė</w:t>
      </w:r>
    </w:p>
    <w:p w:rsidR="00872238" w:rsidRDefault="00872238" w:rsidP="00872238">
      <w:r>
        <w:t>Įprastinė dozė – 25 mg du kartus per savaitę arba 50 mg vieną kartą per savaitę.</w:t>
      </w:r>
    </w:p>
    <w:p w:rsidR="00872238" w:rsidRDefault="00872238" w:rsidP="00872238">
      <w:r>
        <w:t>Taip pat galima skirti iki 12 savaičių vartoti po 50 mg dozę du kartus per savaitę, po to galima vartoti</w:t>
      </w:r>
    </w:p>
    <w:p w:rsidR="00872238" w:rsidRDefault="00872238" w:rsidP="00872238">
      <w:r>
        <w:t>25 mg du kartus per savaitę arba 50 mg vieną kartą per savaitę.</w:t>
      </w:r>
    </w:p>
    <w:p w:rsidR="00872238" w:rsidRDefault="00872238" w:rsidP="00872238">
      <w:r>
        <w:t>Atsižvelgdamas į tai, kaip Jūsų organizmas reaguoja į vaistą, gydytojas nuspręs, kiek laiko vartoti</w:t>
      </w:r>
    </w:p>
    <w:p w:rsidR="00872238" w:rsidRDefault="00872238" w:rsidP="00872238">
      <w:r>
        <w:t>Enbrel ir ar reikia atnaujinti gydymą. Jeigu po 12 savaičių Jūsų būklė nepagerėja, gydytojas gali liepti</w:t>
      </w:r>
    </w:p>
    <w:p w:rsidR="00872238" w:rsidRDefault="00872238" w:rsidP="00872238">
      <w:r>
        <w:t>nutraukti tolimesnį vaisto vartojimą.</w:t>
      </w:r>
    </w:p>
    <w:p w:rsidR="00872238" w:rsidRDefault="00872238" w:rsidP="00872238">
      <w:r>
        <w:t>Vartojimas vaikams ir paaugliams</w:t>
      </w:r>
    </w:p>
    <w:p w:rsidR="00872238" w:rsidRDefault="00872238" w:rsidP="00872238">
      <w:r>
        <w:t>Dozė ir vartojimo dažnumas priklauso nuo vaiko ar paauglio kūno svorio ir ligos. Gydytojas tiksliai</w:t>
      </w:r>
    </w:p>
    <w:p w:rsidR="00872238" w:rsidRDefault="00872238" w:rsidP="00872238">
      <w:r>
        <w:t>nurodys Jums, kaip paruošti ir nustatyti reikiamą dozę.</w:t>
      </w:r>
    </w:p>
    <w:p w:rsidR="00872238" w:rsidRDefault="00872238" w:rsidP="00872238">
      <w:r>
        <w:t>Gydant poliartritą arba išplitusį oligoartritą vyresniems kaip 2 metų pacientams arba su entezitu</w:t>
      </w:r>
    </w:p>
    <w:p w:rsidR="00872238" w:rsidRDefault="00872238" w:rsidP="00872238">
      <w:r>
        <w:t>susijusį artritą ar psoriazinį artritą pacientams nuo 12 metų, įprastinė dozė yra 0,4 mg Enbrel vienam</w:t>
      </w:r>
    </w:p>
    <w:p w:rsidR="00872238" w:rsidRDefault="00872238" w:rsidP="00872238">
      <w:r>
        <w:t>kilogramui kūno masės (ne daugiau kaip 25 mg), kurią reikia suleisti du kartus per savaitę, arba</w:t>
      </w:r>
    </w:p>
    <w:p w:rsidR="00872238" w:rsidRDefault="00872238" w:rsidP="00872238">
      <w:r>
        <w:t>0,8 mg Enbrel vienam kilogramui kūno masės (ne daugiau kaip 50 mg), kurią reikia suleisti vieną</w:t>
      </w:r>
    </w:p>
    <w:p w:rsidR="00872238" w:rsidRDefault="00872238" w:rsidP="00872238">
      <w:r>
        <w:t>kartą per savaitę.</w:t>
      </w:r>
    </w:p>
    <w:p w:rsidR="00872238" w:rsidRDefault="00872238" w:rsidP="00872238">
      <w:r>
        <w:t>Psoriaze sergantiems 6 metų ir vyresniems pacientams įprastinė Enbrel dozė yra 0,8 mg vienam kūno</w:t>
      </w:r>
    </w:p>
    <w:p w:rsidR="00872238" w:rsidRDefault="00872238" w:rsidP="00872238">
      <w:r>
        <w:t>svorio kg (iki ne daugiau kaip 50 mg); ją reikia vartoti kartą per savaitę. Jei po 12 savaičių Enbrel</w:t>
      </w:r>
    </w:p>
    <w:p w:rsidR="00872238" w:rsidRDefault="00872238" w:rsidP="00872238">
      <w:r>
        <w:lastRenderedPageBreak/>
        <w:t>neturi įtakos vaiko būklei, gydytojas gali nurodyti Jums nustoti vartoti šį vaistą.</w:t>
      </w:r>
    </w:p>
    <w:p w:rsidR="00872238" w:rsidRDefault="00872238" w:rsidP="00872238">
      <w:r>
        <w:t>199</w:t>
      </w:r>
    </w:p>
    <w:p w:rsidR="00872238" w:rsidRDefault="00872238" w:rsidP="00872238">
      <w:r>
        <w:t>Enbrel vartojimo metodas ir būdas</w:t>
      </w:r>
    </w:p>
    <w:p w:rsidR="00872238" w:rsidRDefault="00872238" w:rsidP="00872238">
      <w:r>
        <w:t>Enbrel leidžiamas po oda (injekcija po oda).</w:t>
      </w:r>
    </w:p>
    <w:p w:rsidR="00872238" w:rsidRDefault="00872238" w:rsidP="00872238">
      <w:r>
        <w:t>Enbrel galima vartoti su maistu ar gėrimais arba atskirai.</w:t>
      </w:r>
    </w:p>
    <w:p w:rsidR="00872238" w:rsidRDefault="00872238" w:rsidP="00872238">
      <w:r>
        <w:t>Prieš vartojimą miltelius reikia ištirpinti. Išsamią instrukciją, kaip paruošti ir suleisti Enbrel</w:t>
      </w:r>
    </w:p>
    <w:p w:rsidR="00872238" w:rsidRDefault="00872238" w:rsidP="00872238">
      <w:r>
        <w:t>tirpalą žr. 7 skyriuje ,,Enbrel tirpalo ruošimo ir suleidimo taisyklės“. Enbrel tirpalą maišyti su</w:t>
      </w:r>
    </w:p>
    <w:p w:rsidR="00872238" w:rsidRDefault="00872238" w:rsidP="00872238">
      <w:r>
        <w:t>kokiais nors kitais vaistais draudžiama.</w:t>
      </w:r>
    </w:p>
    <w:p w:rsidR="00872238" w:rsidRDefault="00872238" w:rsidP="00872238">
      <w:r>
        <w:t>Kad būtų lengviau atsiminti, užsirašykite dienoraštyje, kuriomis savaitės dienomis Enbrel reikės</w:t>
      </w:r>
    </w:p>
    <w:p w:rsidR="00872238" w:rsidRDefault="00872238" w:rsidP="00872238">
      <w:r>
        <w:t>vartoti.</w:t>
      </w:r>
    </w:p>
    <w:p w:rsidR="00872238" w:rsidRDefault="00872238" w:rsidP="00872238">
      <w:r>
        <w:t>Ką daryti pavartojus per didelę Enbrel dozę?</w:t>
      </w:r>
    </w:p>
    <w:p w:rsidR="00872238" w:rsidRDefault="00872238" w:rsidP="00872238">
      <w:r>
        <w:t>Jei atsitiktinai suleidote didesnę vaisto dozę negu reikėjo (nesvarbu, ar vieną kartą suleidote per didelę</w:t>
      </w:r>
    </w:p>
    <w:p w:rsidR="00872238" w:rsidRDefault="00872238" w:rsidP="00872238">
      <w:r>
        <w:t>dozę, ar vartojote vaistą per dažnai), nedelsdami kreipkitės į gydytoją arba vaistininką. Visada turėkite</w:t>
      </w:r>
    </w:p>
    <w:p w:rsidR="00872238" w:rsidRDefault="00872238" w:rsidP="00872238">
      <w:r>
        <w:t>su savimi išorinę vaisto dėžutę, kad ir tuščią.</w:t>
      </w:r>
    </w:p>
    <w:p w:rsidR="00872238" w:rsidRDefault="00872238" w:rsidP="00872238">
      <w:r>
        <w:t>Pamiršus suleisti Enbrel</w:t>
      </w:r>
    </w:p>
    <w:p w:rsidR="00872238" w:rsidRDefault="00872238" w:rsidP="00872238">
      <w:r>
        <w:t>Jei dozę pavartoti pamiršote įprastu laiku, suleiskite ją tuoj pat, kai tik prisiminsite, išskyrus tą atvejį,</w:t>
      </w:r>
    </w:p>
    <w:p w:rsidR="00872238" w:rsidRDefault="00872238" w:rsidP="00872238">
      <w:r>
        <w:t>jeigu kitos dozės vartojimo laikas yra kita diena. Tokiu atveju pamirštosios dozės leisti nereikia.</w:t>
      </w:r>
    </w:p>
    <w:p w:rsidR="00872238" w:rsidRDefault="00872238" w:rsidP="00872238">
      <w:r>
        <w:t>Toliau vaistą leiskite įprastinėmis dienomis. Jeigu jo pavartoti neprisiminsite iki kitos dozės vartojimo</w:t>
      </w:r>
    </w:p>
    <w:p w:rsidR="00872238" w:rsidRDefault="00872238" w:rsidP="00872238">
      <w:r>
        <w:t>dienos, dvigubos dozės (dviejų dozių tą pačią dieną) vartoti negalima.</w:t>
      </w:r>
    </w:p>
    <w:p w:rsidR="00872238" w:rsidRDefault="00872238" w:rsidP="00872238">
      <w:r>
        <w:t>Nustojus vartoti Enbrel</w:t>
      </w:r>
    </w:p>
    <w:p w:rsidR="00872238" w:rsidRDefault="00872238" w:rsidP="00872238">
      <w:r>
        <w:t>Nustojus vartoti, simptomai gali atsinaujinti.</w:t>
      </w:r>
    </w:p>
    <w:p w:rsidR="00872238" w:rsidRDefault="00872238" w:rsidP="00872238">
      <w:r>
        <w:t>Jeigu kiltų daugiau klausimų dėl šio vaisto vartojimo, kreipkitės į gydytoją arba vaistininką.</w:t>
      </w:r>
    </w:p>
    <w:p w:rsidR="00872238" w:rsidRDefault="00872238" w:rsidP="00872238">
      <w:r>
        <w:t>4. Galimas šalutinis poveikis</w:t>
      </w:r>
    </w:p>
    <w:p w:rsidR="00872238" w:rsidRDefault="00872238" w:rsidP="00872238">
      <w:r>
        <w:t>Šis vaistas, kaip ir visi kiti, gali sukelti šalutinį poveikį, nors jis pasireiškia ne visiems žmonėms.</w:t>
      </w:r>
    </w:p>
    <w:p w:rsidR="00872238" w:rsidRDefault="00872238" w:rsidP="00872238">
      <w:r>
        <w:t>Padidėjusio jautrumo (alerginės) reakcijos</w:t>
      </w:r>
    </w:p>
    <w:p w:rsidR="00872238" w:rsidRDefault="00872238" w:rsidP="00872238">
      <w:r>
        <w:lastRenderedPageBreak/>
        <w:t>Jeigu atsiranda toliau išvardytų sutrikimų, Enbrel toliau vartoti negalima. Nedelsdami kreipkitės į savo</w:t>
      </w:r>
    </w:p>
    <w:p w:rsidR="00872238" w:rsidRDefault="00872238" w:rsidP="00872238">
      <w:r>
        <w:t>gydytoją ar artimiausios ligoninės skubiosios pagalbos skyrių.</w:t>
      </w:r>
    </w:p>
    <w:p w:rsidR="00872238" w:rsidRDefault="00872238" w:rsidP="00872238">
      <w:r>
        <w:t>• Sunku ryti arba kvėpuoti</w:t>
      </w:r>
    </w:p>
    <w:p w:rsidR="00872238" w:rsidRDefault="00872238" w:rsidP="00872238">
      <w:r>
        <w:t>• Veido, ryklės, rankų ar kojų patinimas</w:t>
      </w:r>
    </w:p>
    <w:p w:rsidR="00872238" w:rsidRDefault="00872238" w:rsidP="00872238">
      <w:r>
        <w:t>• Nervingumas ar nerimas, jaučiamas širdies plakimas, staigus odos paraudimas ir (arba) šilumos</w:t>
      </w:r>
    </w:p>
    <w:p w:rsidR="00872238" w:rsidRDefault="00872238" w:rsidP="00872238">
      <w:r>
        <w:t>pojūtis</w:t>
      </w:r>
    </w:p>
    <w:p w:rsidR="00872238" w:rsidRDefault="00872238" w:rsidP="00872238">
      <w:r>
        <w:t>• Sunkus išbėrimas, niežulys, dilgėlinė (iškilūs paraudusios ar blyškios, dažnai niežtinčios odos</w:t>
      </w:r>
    </w:p>
    <w:p w:rsidR="00872238" w:rsidRDefault="00872238" w:rsidP="00872238">
      <w:r>
        <w:t>lopinėliai)</w:t>
      </w:r>
    </w:p>
    <w:p w:rsidR="00872238" w:rsidRDefault="00872238" w:rsidP="00872238">
      <w:r>
        <w:t>Retai būna sunkių alerginių reakcijų. Bet kuris aukščiau išvardytų simptomų gali rodyti alerginę</w:t>
      </w:r>
    </w:p>
    <w:p w:rsidR="00872238" w:rsidRDefault="00872238" w:rsidP="00872238">
      <w:r>
        <w:t>reakciją Enbrel, taigi nedelsdami kreipkitės medicininės pagalbos.</w:t>
      </w:r>
    </w:p>
    <w:p w:rsidR="00872238" w:rsidRDefault="00872238" w:rsidP="00872238">
      <w:r>
        <w:t>200</w:t>
      </w:r>
    </w:p>
    <w:p w:rsidR="00872238" w:rsidRDefault="00872238" w:rsidP="00872238">
      <w:r>
        <w:t>Sunkus šalutinis poveikis</w:t>
      </w:r>
    </w:p>
    <w:p w:rsidR="00872238" w:rsidRDefault="00872238" w:rsidP="00872238">
      <w:r>
        <w:t>Jeigu pastebėjote bet kurį toliau išvardytą poveikį, Jums ar vaikui gali prireikti skubios medicininės</w:t>
      </w:r>
    </w:p>
    <w:p w:rsidR="00872238" w:rsidRDefault="00872238" w:rsidP="00872238">
      <w:r>
        <w:t>pagalbos.</w:t>
      </w:r>
    </w:p>
    <w:p w:rsidR="00872238" w:rsidRDefault="00872238" w:rsidP="00872238">
      <w:r>
        <w:t>• Sunkios infekcijos požymiai, pavyzdžiui, karščiavimas, kuris gali pasireikšti kartu su kosuliu,</w:t>
      </w:r>
    </w:p>
    <w:p w:rsidR="00872238" w:rsidRDefault="00872238" w:rsidP="00872238">
      <w:r>
        <w:t>dusuliu, šalčio krėtimu, silpnumu arba odos ar sąnarių srities karščiu, paraudimu, jautrumu,</w:t>
      </w:r>
    </w:p>
    <w:p w:rsidR="00872238" w:rsidRDefault="00872238" w:rsidP="00872238">
      <w:r>
        <w:t>skausmu</w:t>
      </w:r>
    </w:p>
    <w:p w:rsidR="00872238" w:rsidRDefault="00872238" w:rsidP="00872238">
      <w:r>
        <w:t>• Kraujo sutrikimų požymiai, pavyzdžiui, kraujavimas, mėlynės ar blyškumas</w:t>
      </w:r>
    </w:p>
    <w:p w:rsidR="00872238" w:rsidRDefault="00872238" w:rsidP="00872238">
      <w:r>
        <w:t>• Nervų sutrikimų požymiai, pavyzdžiui, tirpimas ar dilgčiojimas, regos pokyčiai, akies</w:t>
      </w:r>
    </w:p>
    <w:p w:rsidR="00872238" w:rsidRDefault="00872238" w:rsidP="00872238">
      <w:r>
        <w:t>skausmas arba pradedamas jausti kojų ar rankų silpnumas</w:t>
      </w:r>
    </w:p>
    <w:p w:rsidR="00872238" w:rsidRDefault="00872238" w:rsidP="00872238">
      <w:r>
        <w:t>• Širdies nepakankamumo arba širdies nepakankamumo pablogėjimo požymiai, pavyzdžiui,</w:t>
      </w:r>
    </w:p>
    <w:p w:rsidR="00872238" w:rsidRDefault="00872238" w:rsidP="00872238">
      <w:r>
        <w:t>nuovargis arba dusulys judant, kulkšnių patinimas, kaklo ir pilvo pilnumo pojūtis, dusulys ar</w:t>
      </w:r>
    </w:p>
    <w:p w:rsidR="00872238" w:rsidRDefault="00872238" w:rsidP="00872238">
      <w:r>
        <w:t>kosulys naktį, melsvas nagų ir lūpų atspalvis</w:t>
      </w:r>
    </w:p>
    <w:p w:rsidR="00872238" w:rsidRDefault="00872238" w:rsidP="00872238">
      <w:r>
        <w:t>• Vėžio požymiai. Vėžys gali pažeisti bet kurią kūno vietą, įskaitant odą ir kraują, o galimi</w:t>
      </w:r>
    </w:p>
    <w:p w:rsidR="00872238" w:rsidRDefault="00872238" w:rsidP="00872238">
      <w:r>
        <w:t>požymiai priklauso nuo vėžio rūšies ir lokalizacijos. Tokie požymiai gali būti kūno masės</w:t>
      </w:r>
    </w:p>
    <w:p w:rsidR="00872238" w:rsidRDefault="00872238" w:rsidP="00872238">
      <w:r>
        <w:lastRenderedPageBreak/>
        <w:t>mažėjimas, karščiavimas, patinimas (su skausmu arba be skausmo), nuolatinis kosulys, odos</w:t>
      </w:r>
    </w:p>
    <w:p w:rsidR="00872238" w:rsidRDefault="00872238" w:rsidP="00872238">
      <w:r>
        <w:t>gumbai arba augliai</w:t>
      </w:r>
    </w:p>
    <w:p w:rsidR="00872238" w:rsidRDefault="00872238" w:rsidP="00872238">
      <w:r>
        <w:t>• Autoimuninių reakcijų (kai organizme gaminami antikūnai, kurie gali pažeisti normalius</w:t>
      </w:r>
    </w:p>
    <w:p w:rsidR="00872238" w:rsidRDefault="00872238" w:rsidP="00872238">
      <w:r>
        <w:t>organizmo audinius) požymiai, pavyzdžiui: skausmas, niežulys, silpnumas ir nenormalus</w:t>
      </w:r>
    </w:p>
    <w:p w:rsidR="00872238" w:rsidRDefault="00872238" w:rsidP="00872238">
      <w:r>
        <w:t>kvėpavimas, mąstymas, jutimai arba regėjimas</w:t>
      </w:r>
    </w:p>
    <w:p w:rsidR="00872238" w:rsidRDefault="00872238" w:rsidP="00872238">
      <w:r>
        <w:t>• Į sisteminę raudonąją vilkligę panašūs požymiai, pavyzdžiui: kūno masės pokyčiai, nuolatinis</w:t>
      </w:r>
    </w:p>
    <w:p w:rsidR="00872238" w:rsidRDefault="00872238" w:rsidP="00872238">
      <w:r>
        <w:t>išbėrimas, karščiavimas, sąnarių ar raumenų skausmas arba nuovargis)</w:t>
      </w:r>
    </w:p>
    <w:p w:rsidR="00872238" w:rsidRDefault="00872238" w:rsidP="00872238">
      <w:r>
        <w:t>• Kraujagyslių uždegimo požymiai, pavyzdžiui: skausmas, karščiavimas, odos paraudimas ar</w:t>
      </w:r>
    </w:p>
    <w:p w:rsidR="00872238" w:rsidRDefault="00872238" w:rsidP="00872238">
      <w:r>
        <w:t>šiltumas arba niežulys.</w:t>
      </w:r>
    </w:p>
    <w:p w:rsidR="00872238" w:rsidRDefault="00872238" w:rsidP="00872238">
      <w:r>
        <w:t>Minėtas šalutinis poveikis pasireiškia retai, bet yra sunkus (kartais gali būti mirtinas). Jeigu atsiranda</w:t>
      </w:r>
    </w:p>
    <w:p w:rsidR="00872238" w:rsidRDefault="00872238" w:rsidP="00872238">
      <w:r>
        <w:t>minėtų požymių, nedelsdami pasakykite gydytojui arba kreipkitės į artimiausios ligoninės skubiosios</w:t>
      </w:r>
    </w:p>
    <w:p w:rsidR="00872238" w:rsidRDefault="00872238" w:rsidP="00872238">
      <w:r>
        <w:t>pagalbos skyrių.</w:t>
      </w:r>
    </w:p>
    <w:p w:rsidR="00872238" w:rsidRDefault="00872238" w:rsidP="00872238">
      <w:r>
        <w:t>Toliau išvardytas galimo Enbrel šalutinio poveikio pasireiškimo dažnis nurodomas mažėjimo tvarka:</w:t>
      </w:r>
    </w:p>
    <w:p w:rsidR="00872238" w:rsidRDefault="00872238" w:rsidP="00872238">
      <w:r>
        <w:t>• Labai dažni (gali pasireikšti dažniau kaip 1 iš 10 žmonių):</w:t>
      </w:r>
    </w:p>
    <w:p w:rsidR="00872238" w:rsidRDefault="00872238" w:rsidP="00872238">
      <w:r>
        <w:t xml:space="preserve"> Infekcijos (įskaitant peršalimą, sinusitą, bronchitą, šlapimo takų infekcijas, odos infekcijas),</w:t>
      </w:r>
    </w:p>
    <w:p w:rsidR="00872238" w:rsidRDefault="00872238" w:rsidP="00872238">
      <w:r>
        <w:t>vaisto suleidimo vietos reakcijos (įskaitant kraujavimą, mėlynes, paraudimą, niežulį, skausmą ir</w:t>
      </w:r>
    </w:p>
    <w:p w:rsidR="00872238" w:rsidRDefault="00872238" w:rsidP="00872238">
      <w:r>
        <w:t>patinimą). Reakcijų vaisto suleidimo vietoje atsiranda labai dažnai, tačiau po pirmojo gydymo</w:t>
      </w:r>
    </w:p>
    <w:p w:rsidR="00872238" w:rsidRDefault="00872238" w:rsidP="00872238">
      <w:r>
        <w:t>mėnesio – rečiau. Kai kuriems ligoniams pasireiškė reakcija vietoje, į kurią vaisto buvo</w:t>
      </w:r>
    </w:p>
    <w:p w:rsidR="00872238" w:rsidRDefault="00872238" w:rsidP="00872238">
      <w:r>
        <w:t>leidžiama anksčiau.</w:t>
      </w:r>
    </w:p>
    <w:p w:rsidR="00872238" w:rsidRDefault="00872238" w:rsidP="00872238">
      <w:r>
        <w:t>• Dažni (gali pasireikšti ne dažniau kaip 1 iš 10 žmonių):</w:t>
      </w:r>
    </w:p>
    <w:p w:rsidR="00872238" w:rsidRDefault="00872238" w:rsidP="00872238">
      <w:r>
        <w:t xml:space="preserve"> Alerginės reakcijos, karščiavimas, išbėrimas, niežulys, antikūnai normaliam audiniui</w:t>
      </w:r>
    </w:p>
    <w:p w:rsidR="00872238" w:rsidRDefault="00872238" w:rsidP="00872238">
      <w:r>
        <w:t>(autoantikūnų susidarymas).</w:t>
      </w:r>
    </w:p>
    <w:p w:rsidR="00872238" w:rsidRDefault="00872238" w:rsidP="00872238">
      <w:r>
        <w:t>• Nedažni (gali pasireikšti ne dažniau kaip 1 iš 100 žmonių):</w:t>
      </w:r>
    </w:p>
    <w:p w:rsidR="00872238" w:rsidRDefault="00872238" w:rsidP="00872238">
      <w:r>
        <w:t xml:space="preserve"> Sunkios infekcijos (įskaitant pneumoniją, gilias odos infekcijas, sąnarių infekcijas, kraujo</w:t>
      </w:r>
    </w:p>
    <w:p w:rsidR="00872238" w:rsidRDefault="00872238" w:rsidP="00872238">
      <w:r>
        <w:t>infekciją ir įvairių organizmo vietų infekcijas); stazinio širdies nepakankamumo pablogėjimas;</w:t>
      </w:r>
    </w:p>
    <w:p w:rsidR="00872238" w:rsidRDefault="00872238" w:rsidP="00872238">
      <w:r>
        <w:lastRenderedPageBreak/>
        <w:t>eritrocitų kiekio sumažėjimas, leukocitų kiekio sumažėjimas, neutrofilų (leukocitų rūšis) kiekio</w:t>
      </w:r>
    </w:p>
    <w:p w:rsidR="00872238" w:rsidRDefault="00872238" w:rsidP="00872238">
      <w:r>
        <w:t>sumažėjimas; trombocitų kiekio sumažėjimas kraujyje; odos vėžys (išskyrus melanomą);</w:t>
      </w:r>
    </w:p>
    <w:p w:rsidR="00872238" w:rsidRDefault="00872238" w:rsidP="00872238">
      <w:r>
        <w:t>lokalus odos patinimas (angioedema); dilgėlinė (iškilūs paraudusios ar blyškios, dažnai</w:t>
      </w:r>
    </w:p>
    <w:p w:rsidR="00872238" w:rsidRDefault="00872238" w:rsidP="00872238">
      <w:r>
        <w:t>niežtinčios odos lopinėliai), akių uždegimas, (naujai prasidėjusi arba pasunkėjusi) psoriazė,</w:t>
      </w:r>
    </w:p>
    <w:p w:rsidR="00872238" w:rsidRDefault="00872238" w:rsidP="00872238">
      <w:r>
        <w:t>kraujagyslių uždegimas, kuris pažeidžia daug organų; kraujo tyrimų, rodančių kepenų veiklą,</w:t>
      </w:r>
    </w:p>
    <w:p w:rsidR="00872238" w:rsidRDefault="00872238" w:rsidP="00872238">
      <w:r>
        <w:t>rodmenų padidėjimas (pacientams, taip pat gydomiems metotreksatu, kepenų veiklą rodančių</w:t>
      </w:r>
    </w:p>
    <w:p w:rsidR="00872238" w:rsidRDefault="00872238" w:rsidP="00872238">
      <w:r>
        <w:t>kraujo tyrimų rodmenys būna padidėję dažnai).</w:t>
      </w:r>
    </w:p>
    <w:p w:rsidR="00872238" w:rsidRDefault="00872238" w:rsidP="00872238">
      <w:r>
        <w:t>201</w:t>
      </w:r>
    </w:p>
    <w:p w:rsidR="00872238" w:rsidRDefault="00872238" w:rsidP="00872238">
      <w:r>
        <w:t>• Reti (gali pasireikšti ne dažniau kaip 1 iš 1 000 žmonių):</w:t>
      </w:r>
    </w:p>
    <w:p w:rsidR="00872238" w:rsidRDefault="00872238" w:rsidP="00872238">
      <w:r>
        <w:t xml:space="preserve"> Sunkios alerginės reakcijos (įskaitant sunkų lokalų odos patinimą ir švokščiantį dusulį),</w:t>
      </w:r>
    </w:p>
    <w:p w:rsidR="00872238" w:rsidRDefault="00872238" w:rsidP="00872238">
      <w:r>
        <w:t>limfoma (tam tikros rūšies kraujo vėžys); leukemija (kraujo vėžys, pažeidžiantis kaulų čiulpus);</w:t>
      </w:r>
    </w:p>
    <w:p w:rsidR="00872238" w:rsidRDefault="00872238" w:rsidP="00872238">
      <w:r>
        <w:t>melanoma (tam tikros rūšies odos vėžys); mišrus trombocitų, eritrocitų ir leukocitų kiekio</w:t>
      </w:r>
    </w:p>
    <w:p w:rsidR="00872238" w:rsidRDefault="00872238" w:rsidP="00872238">
      <w:r>
        <w:t>sumažėjimas, nervų sistemos sutrikimai (pasireiškia žymus raumenų silpnumas ir į išsėtinės</w:t>
      </w:r>
    </w:p>
    <w:p w:rsidR="00872238" w:rsidRDefault="00872238" w:rsidP="00872238">
      <w:r>
        <w:t>sklerozės, regos nervo uždegimo ar nugaros smegenų uždegimą panašūs požymiai ir</w:t>
      </w:r>
    </w:p>
    <w:p w:rsidR="00872238" w:rsidRDefault="00872238" w:rsidP="00872238">
      <w:r>
        <w:t>simptomai), tuberkuliozė, naujai prasidėjęs stazinis širdies nepakankamumas, traukuliai,</w:t>
      </w:r>
    </w:p>
    <w:p w:rsidR="00872238" w:rsidRDefault="00872238" w:rsidP="00872238">
      <w:r>
        <w:t>vilkligė arba į vilkligę panašus sindromas (gali būti tokių simptomų: pastovus išbėrimas,</w:t>
      </w:r>
    </w:p>
    <w:p w:rsidR="00872238" w:rsidRDefault="00872238" w:rsidP="00872238">
      <w:r>
        <w:t>karščiavimas, sąnarių skausmas, nuovargis), odos išbėrimas, galintis sukelti sunkių odos</w:t>
      </w:r>
    </w:p>
    <w:p w:rsidR="00872238" w:rsidRDefault="00872238" w:rsidP="00872238">
      <w:r>
        <w:t>apsitraukimą pūslėmis ir lupimąsi; lichenoidinės reakcijos (niežtintis rausvai violetinis odos</w:t>
      </w:r>
    </w:p>
    <w:p w:rsidR="00872238" w:rsidRDefault="00872238" w:rsidP="00872238">
      <w:r>
        <w:t>išbėrimas ir (arba) į siūlus panašios baltai pilkos linijos gleivinės paviršiuje); uždegiminė</w:t>
      </w:r>
    </w:p>
    <w:p w:rsidR="00872238" w:rsidRDefault="00872238" w:rsidP="00872238">
      <w:r>
        <w:t>kepenų liga, sukelta paties organizmo imuninės sistemos (autoimuninis hepatitas; pacientams,</w:t>
      </w:r>
    </w:p>
    <w:p w:rsidR="00872238" w:rsidRDefault="00872238" w:rsidP="00872238">
      <w:r>
        <w:t>kuriems kartu taikomas gydymas metotreksatu,šis sutrikimas yra nedžnas); imuninės sistemos</w:t>
      </w:r>
    </w:p>
    <w:p w:rsidR="00872238" w:rsidRDefault="00872238" w:rsidP="00872238">
      <w:r>
        <w:t>sutrikimas, kuris gali pažeisti plaučius, odą ir limfmazgius (sarkoidozė); plaučių uždegimas arba</w:t>
      </w:r>
    </w:p>
    <w:p w:rsidR="00872238" w:rsidRDefault="00872238" w:rsidP="00872238">
      <w:r>
        <w:t>randėjimas (pacientams, kuriems kartu taikomas gydymas metotreksatu, plaučių uždegimas arba</w:t>
      </w:r>
    </w:p>
    <w:p w:rsidR="00872238" w:rsidRDefault="00872238" w:rsidP="00872238">
      <w:r>
        <w:t>randėjimas yra nedžnas).</w:t>
      </w:r>
    </w:p>
    <w:p w:rsidR="00872238" w:rsidRDefault="00872238" w:rsidP="00872238">
      <w:r>
        <w:t>• Labai reti (gali pasireikšti ne dažniau kaip 1 iš 10 000 žmonių):</w:t>
      </w:r>
    </w:p>
    <w:p w:rsidR="00872238" w:rsidRDefault="00872238" w:rsidP="00872238">
      <w:r>
        <w:lastRenderedPageBreak/>
        <w:t xml:space="preserve"> Svarbiausių kraujo ląstelių gamybos kaulų čiulpuose nepakankamumas.</w:t>
      </w:r>
    </w:p>
    <w:p w:rsidR="00872238" w:rsidRDefault="00872238" w:rsidP="00872238">
      <w:r>
        <w:t>• Dažnis nežinomas (dažnis, kurio negalima nustatyti remiantis turimais duomenimis):</w:t>
      </w:r>
    </w:p>
    <w:p w:rsidR="00872238" w:rsidRDefault="00872238" w:rsidP="00872238">
      <w:r>
        <w:t xml:space="preserve"> Merkelio ląstelių karcinoma (tam tikros rūšies odos vėžys); per didelė leukocitų aktyvacija,</w:t>
      </w:r>
    </w:p>
    <w:p w:rsidR="00872238" w:rsidRDefault="00872238" w:rsidP="00872238">
      <w:r>
        <w:t>susijusi su uždegimu (makrofagų aktyvacijos sindromas); hepatito B paūmėjimas (kepenų</w:t>
      </w:r>
    </w:p>
    <w:p w:rsidR="00872238" w:rsidRDefault="00872238" w:rsidP="00872238">
      <w:r>
        <w:t>infekcija); būklės, vadinamos dermatomiozitu, pablogėjimas (raumenų uždegimas ir silpnumas,</w:t>
      </w:r>
    </w:p>
    <w:p w:rsidR="00872238" w:rsidRDefault="00872238" w:rsidP="00872238">
      <w:r>
        <w:t>kartu su odos bėrimu).</w:t>
      </w:r>
    </w:p>
    <w:p w:rsidR="00872238" w:rsidRDefault="00872238" w:rsidP="00872238">
      <w:r>
        <w:t>Šalutinis poveikis, kuris gali pasireikšti vaikams ir paaugliams</w:t>
      </w:r>
    </w:p>
    <w:p w:rsidR="00872238" w:rsidRDefault="00872238" w:rsidP="00872238">
      <w:r>
        <w:t>Šalutinis poveikis ir jo dažnis vaikams ir paaugliams buvo panašus į aprašytą pirmiau.</w:t>
      </w:r>
    </w:p>
    <w:p w:rsidR="00872238" w:rsidRDefault="00872238" w:rsidP="00872238">
      <w:r>
        <w:t>Pranešimas apie šalutinį poveikį</w:t>
      </w:r>
    </w:p>
    <w:p w:rsidR="00872238" w:rsidRDefault="00872238" w:rsidP="00872238">
      <w:r>
        <w:t>Jeigu pasireiškė šalutinis poveikis, įskaitant šiame lapelyje nenurodytą, pasakykite gydytojui arba</w:t>
      </w:r>
    </w:p>
    <w:p w:rsidR="00872238" w:rsidRDefault="00872238" w:rsidP="00872238">
      <w:r>
        <w:t>vaistininkui. Apie šalutinį poveikį taip pat galite pranešti tiesiogiai naudodamiesi V priede nurodyta</w:t>
      </w:r>
    </w:p>
    <w:p w:rsidR="00872238" w:rsidRDefault="00872238" w:rsidP="00872238">
      <w:r>
        <w:t>nacionaline pranešimo sistema. Pranešdami apie šalutinį poveikį galite mums padėti gauti daugiau</w:t>
      </w:r>
    </w:p>
    <w:p w:rsidR="00872238" w:rsidRDefault="00872238" w:rsidP="00872238">
      <w:r>
        <w:t>informacijos apie šio vaisto saugumą.</w:t>
      </w:r>
    </w:p>
    <w:p w:rsidR="00872238" w:rsidRDefault="00872238" w:rsidP="00872238">
      <w:r>
        <w:t>5. Kaip laikyti Enbrel</w:t>
      </w:r>
    </w:p>
    <w:p w:rsidR="00872238" w:rsidRDefault="00872238" w:rsidP="00872238">
      <w:r>
        <w:t>Šį vaistą laikykite vaikams nepastebimoje ir nepasiekiamoje vietoje.</w:t>
      </w:r>
    </w:p>
    <w:p w:rsidR="00872238" w:rsidRDefault="00872238" w:rsidP="00872238">
      <w:r>
        <w:t>Ant dėžutės ir etiketės po „EXP“ nurodytam tinkamumo laikui pasibaigus, šio vaisto vartoti negalima.</w:t>
      </w:r>
    </w:p>
    <w:p w:rsidR="00872238" w:rsidRDefault="00872238" w:rsidP="00872238">
      <w:r>
        <w:t>Vaistas tinkamas vartoti iki paskutinės nurodyto mėnesio dienos.</w:t>
      </w:r>
    </w:p>
    <w:p w:rsidR="00872238" w:rsidRDefault="00872238" w:rsidP="00872238">
      <w:r>
        <w:t>Laikyti šaldytuve (2 ºC-8 ºC). Negalima užšaldyti.</w:t>
      </w:r>
    </w:p>
    <w:p w:rsidR="00872238" w:rsidRDefault="00872238" w:rsidP="00872238">
      <w:r>
        <w:t>Prieš ruošiant Enbrel tirpalą, Enbrel galima išimti iš šaldytuvo ir laikyti ne aukštesnėje kaip 25 °C</w:t>
      </w:r>
    </w:p>
    <w:p w:rsidR="00872238" w:rsidRDefault="00872238" w:rsidP="00872238">
      <w:r>
        <w:t>temperatūroje vieną iki keturių savaičių laikotarpį, po kurio jis neturėtų būti laikomas šaldytuve dar</w:t>
      </w:r>
    </w:p>
    <w:p w:rsidR="00872238" w:rsidRDefault="00872238" w:rsidP="00872238">
      <w:r>
        <w:t>kartą. Po keturių savaičių iš šaldytuvo išimtą nesuvartotą Enbrel reikia sunaikinti. Rekomenduojama</w:t>
      </w:r>
    </w:p>
    <w:p w:rsidR="00872238" w:rsidRDefault="00872238" w:rsidP="00872238">
      <w:r>
        <w:t>užrašyti išėmimo iš šaldytuvo datą ir datą, po kurios Enbrel reikia sunaikinti (ne vėliau kaip praėjus 4</w:t>
      </w:r>
    </w:p>
    <w:p w:rsidR="00872238" w:rsidRDefault="00872238" w:rsidP="00872238">
      <w:r>
        <w:t>savaitėms po išėmimo iš šaldytuvo).</w:t>
      </w:r>
    </w:p>
    <w:p w:rsidR="00872238" w:rsidRDefault="00872238" w:rsidP="00872238">
      <w:r>
        <w:t>Paruoštą Enbrel tirpalą rekomenduojama suleisti nedelsiant, visgi tirpalą galima vartoti iki 6 valandų</w:t>
      </w:r>
    </w:p>
    <w:p w:rsidR="00872238" w:rsidRDefault="00872238" w:rsidP="00872238">
      <w:r>
        <w:t>po ištirpinimo laikomą iki 25 ºC temperatūroje.</w:t>
      </w:r>
    </w:p>
    <w:p w:rsidR="00872238" w:rsidRDefault="00872238" w:rsidP="00872238">
      <w:r>
        <w:lastRenderedPageBreak/>
        <w:t>202</w:t>
      </w:r>
    </w:p>
    <w:p w:rsidR="00872238" w:rsidRDefault="00872238" w:rsidP="00872238">
      <w:r>
        <w:t>Pastebėjus, kad tirpalas neskaidrus ar jame yra dalelių, šio vaisto vartoti negalima. Tirpalas turi būti</w:t>
      </w:r>
    </w:p>
    <w:p w:rsidR="00872238" w:rsidRDefault="00872238" w:rsidP="00872238">
      <w:r>
        <w:t>skaidrus, bespalvis ar blyškiai gelsvas, arba blyškiai rusvas, be gabalėlių, dribsnių ar dalelių.</w:t>
      </w:r>
    </w:p>
    <w:p w:rsidR="00872238" w:rsidRDefault="00872238" w:rsidP="00872238">
      <w:r>
        <w:t>Visą Enbrel tirpalą, kuris nebuvo suvartotas per 6 valandas, reikia sunaikinti.</w:t>
      </w:r>
    </w:p>
    <w:p w:rsidR="00872238" w:rsidRDefault="00872238" w:rsidP="00872238">
      <w:r>
        <w:t>Vaistų negalima išmesti į kanalizaciją arba su buitinėmis atliekomis. Kaip išmesti nereikalingus</w:t>
      </w:r>
    </w:p>
    <w:p w:rsidR="00872238" w:rsidRDefault="00872238" w:rsidP="00872238">
      <w:r>
        <w:t>vaistus, klauskite vaistininko. Šios priemonės padės apsaugoti aplinką.</w:t>
      </w:r>
    </w:p>
    <w:p w:rsidR="00872238" w:rsidRDefault="00872238" w:rsidP="00872238">
      <w:r>
        <w:t>6. Pakuotės turinys ir kita informacija</w:t>
      </w:r>
    </w:p>
    <w:p w:rsidR="00872238" w:rsidRDefault="00872238" w:rsidP="00872238">
      <w:r>
        <w:t>Enbrel sudėtis</w:t>
      </w:r>
    </w:p>
    <w:p w:rsidR="00872238" w:rsidRDefault="00872238" w:rsidP="00872238">
      <w:r>
        <w:t>Veiklioji Enbrel medžiaga yra etanerceptas. Viename Enbrel 25 mg flakone yra 25 mg etanercepto.</w:t>
      </w:r>
    </w:p>
    <w:p w:rsidR="00872238" w:rsidRDefault="00872238" w:rsidP="00872238">
      <w:r>
        <w:t>Pagalbinės medžiagos:</w:t>
      </w:r>
    </w:p>
    <w:p w:rsidR="00872238" w:rsidRDefault="00872238" w:rsidP="00872238">
      <w:r>
        <w:t>Milteliai: manitolis (E421), sacharozė, trometamolis</w:t>
      </w:r>
    </w:p>
    <w:p w:rsidR="00872238" w:rsidRDefault="00872238" w:rsidP="00872238">
      <w:r>
        <w:t>Tirpiklis: injekcinis vanduo</w:t>
      </w:r>
    </w:p>
    <w:p w:rsidR="00872238" w:rsidRDefault="00872238" w:rsidP="00872238">
      <w:r>
        <w:t>Enbrel išvaizda ir kiekis pakuotėje</w:t>
      </w:r>
    </w:p>
    <w:p w:rsidR="00872238" w:rsidRDefault="00872238" w:rsidP="00872238">
      <w:r>
        <w:t>Tiekiami Enbrel 25 mg balti milteliai ir tirpiklis injekciniam tirpalui (injekciniai milteliai). Vienoje</w:t>
      </w:r>
    </w:p>
    <w:p w:rsidR="00872238" w:rsidRDefault="00872238" w:rsidP="00872238">
      <w:r>
        <w:t>pakuotėje yra 4, 8 arba 24 flakonai su vienkartine vaisto doze, 4, 8 arba 24 injekciniu vandeniu</w:t>
      </w:r>
    </w:p>
    <w:p w:rsidR="00872238" w:rsidRDefault="00872238" w:rsidP="00872238">
      <w:r>
        <w:t>užpildyti švirkštai, 4, 8 arba 24 adatos, 4, 8 arba 24 flakono adapteriai ir 8, 16 arba 48 spiritu suvilgyti</w:t>
      </w:r>
    </w:p>
    <w:p w:rsidR="00872238" w:rsidRDefault="00872238" w:rsidP="00872238">
      <w:r>
        <w:t>tamponai. Gali būti tiekiamos ne visų dydžių pakuotės.</w:t>
      </w:r>
    </w:p>
    <w:p w:rsidR="00872238" w:rsidRDefault="00872238" w:rsidP="00872238">
      <w:r>
        <w:t>Registruotojas ir gamintojas</w:t>
      </w:r>
    </w:p>
    <w:p w:rsidR="00872238" w:rsidRDefault="00872238" w:rsidP="00872238">
      <w:r>
        <w:t>Registruotojas:</w:t>
      </w:r>
    </w:p>
    <w:p w:rsidR="00872238" w:rsidRDefault="00872238" w:rsidP="00872238">
      <w:r>
        <w:t>Pfizer Europe MA EEIG</w:t>
      </w:r>
    </w:p>
    <w:p w:rsidR="00872238" w:rsidRDefault="00872238" w:rsidP="00872238">
      <w:r>
        <w:t>Boulevard de la Plaine 17</w:t>
      </w:r>
    </w:p>
    <w:p w:rsidR="00872238" w:rsidRDefault="00872238" w:rsidP="00872238">
      <w:r>
        <w:t>1050 Bruxelles</w:t>
      </w:r>
    </w:p>
    <w:p w:rsidR="00872238" w:rsidRDefault="00872238" w:rsidP="00872238">
      <w:r>
        <w:t>Belgija</w:t>
      </w:r>
    </w:p>
    <w:p w:rsidR="00872238" w:rsidRDefault="00872238" w:rsidP="00872238">
      <w:r>
        <w:t>Gamintojas:</w:t>
      </w:r>
    </w:p>
    <w:p w:rsidR="00872238" w:rsidRDefault="00872238" w:rsidP="00872238">
      <w:r>
        <w:t>Wyeth Pharmaceuticals</w:t>
      </w:r>
    </w:p>
    <w:p w:rsidR="00872238" w:rsidRDefault="00872238" w:rsidP="00872238">
      <w:r>
        <w:lastRenderedPageBreak/>
        <w:t>New Lane</w:t>
      </w:r>
    </w:p>
    <w:p w:rsidR="00872238" w:rsidRDefault="00872238" w:rsidP="00872238">
      <w:r>
        <w:t>Havant</w:t>
      </w:r>
    </w:p>
    <w:p w:rsidR="00872238" w:rsidRDefault="00872238" w:rsidP="00872238">
      <w:r>
        <w:t>Hampshire PO9 2NG</w:t>
      </w:r>
    </w:p>
    <w:p w:rsidR="00872238" w:rsidRDefault="00872238" w:rsidP="00872238">
      <w:r>
        <w:t>Jungtinė Karalystė</w:t>
      </w:r>
    </w:p>
    <w:p w:rsidR="00872238" w:rsidRDefault="00872238" w:rsidP="00872238">
      <w:r>
        <w:t>Pfizer Manufacturing Belgium NV</w:t>
      </w:r>
    </w:p>
    <w:p w:rsidR="00872238" w:rsidRDefault="00872238" w:rsidP="00872238">
      <w:r>
        <w:t>Rijksweg 12,</w:t>
      </w:r>
    </w:p>
    <w:p w:rsidR="00872238" w:rsidRDefault="00872238" w:rsidP="00872238">
      <w:r>
        <w:t>2870 Puurs</w:t>
      </w:r>
    </w:p>
    <w:p w:rsidR="00872238" w:rsidRDefault="00872238" w:rsidP="00872238">
      <w:r>
        <w:t>Belgija</w:t>
      </w:r>
    </w:p>
    <w:p w:rsidR="00872238" w:rsidRDefault="00872238" w:rsidP="00872238">
      <w:r>
        <w:t>Jeigu apie šį vaistą norite sužinoti daugiau, kreipkitės į vietinį registruotojo atstovą.</w:t>
      </w:r>
    </w:p>
    <w:p w:rsidR="00872238" w:rsidRDefault="00872238" w:rsidP="00872238">
      <w:r>
        <w:t>België/Belgique/Belgien</w:t>
      </w:r>
    </w:p>
    <w:p w:rsidR="00872238" w:rsidRDefault="00872238" w:rsidP="00872238">
      <w:r>
        <w:t>Luxembourg/Luxemburg</w:t>
      </w:r>
    </w:p>
    <w:p w:rsidR="00872238" w:rsidRDefault="00872238" w:rsidP="00872238">
      <w:r>
        <w:t>Pfizer S.A. / N.V.</w:t>
      </w:r>
    </w:p>
    <w:p w:rsidR="00872238" w:rsidRDefault="00872238" w:rsidP="00872238">
      <w:r>
        <w:t>Tél/Tel: +32 (0)2 554 62 11</w:t>
      </w:r>
    </w:p>
    <w:p w:rsidR="00872238" w:rsidRDefault="00872238" w:rsidP="00872238">
      <w:r>
        <w:t>Kύπρος</w:t>
      </w:r>
    </w:p>
    <w:p w:rsidR="00872238" w:rsidRDefault="00872238" w:rsidP="00872238">
      <w:r>
        <w:t>PFIZER EΛΛAΣ A.E. (CYPRUS BRANCH)</w:t>
      </w:r>
    </w:p>
    <w:p w:rsidR="00872238" w:rsidRDefault="00872238" w:rsidP="00872238">
      <w:r>
        <w:t>Tηλ: +357 22 817690</w:t>
      </w:r>
    </w:p>
    <w:p w:rsidR="00872238" w:rsidRDefault="00872238" w:rsidP="00872238">
      <w:r>
        <w:t>Česká Republika</w:t>
      </w:r>
    </w:p>
    <w:p w:rsidR="00872238" w:rsidRDefault="00872238" w:rsidP="00872238">
      <w:r>
        <w:t>Pfizer PFE, spol. s r.o.</w:t>
      </w:r>
    </w:p>
    <w:p w:rsidR="00872238" w:rsidRDefault="00872238" w:rsidP="00872238">
      <w:r>
        <w:t>Tel: +420-283-004-111</w:t>
      </w:r>
    </w:p>
    <w:p w:rsidR="00872238" w:rsidRDefault="00872238" w:rsidP="00872238">
      <w:r>
        <w:t>Magyarország</w:t>
      </w:r>
    </w:p>
    <w:p w:rsidR="00872238" w:rsidRDefault="00872238" w:rsidP="00872238">
      <w:r>
        <w:t>Pfizer Kft.</w:t>
      </w:r>
    </w:p>
    <w:p w:rsidR="00872238" w:rsidRDefault="00872238" w:rsidP="00872238">
      <w:r>
        <w:t>Tel: +36 1 488 3700</w:t>
      </w:r>
    </w:p>
    <w:p w:rsidR="00872238" w:rsidRDefault="00872238" w:rsidP="00872238">
      <w:r>
        <w:t>203</w:t>
      </w:r>
    </w:p>
    <w:p w:rsidR="00872238" w:rsidRDefault="00872238" w:rsidP="00872238">
      <w:r>
        <w:t>Danmark</w:t>
      </w:r>
    </w:p>
    <w:p w:rsidR="00872238" w:rsidRDefault="00872238" w:rsidP="00872238">
      <w:r>
        <w:t>Pfizer ApS</w:t>
      </w:r>
    </w:p>
    <w:p w:rsidR="00872238" w:rsidRDefault="00872238" w:rsidP="00872238">
      <w:r>
        <w:lastRenderedPageBreak/>
        <w:t>Tlf: +45 44 201 100</w:t>
      </w:r>
    </w:p>
    <w:p w:rsidR="00872238" w:rsidRDefault="00872238" w:rsidP="00872238">
      <w:r>
        <w:t>Malta</w:t>
      </w:r>
    </w:p>
    <w:p w:rsidR="00872238" w:rsidRDefault="00872238" w:rsidP="00872238">
      <w:r>
        <w:t>Vivian Corporation Ltd.</w:t>
      </w:r>
    </w:p>
    <w:p w:rsidR="00872238" w:rsidRDefault="00872238" w:rsidP="00872238">
      <w:r>
        <w:t>Tel: +35621 344610</w:t>
      </w:r>
    </w:p>
    <w:p w:rsidR="00872238" w:rsidRDefault="00872238" w:rsidP="00872238">
      <w:r>
        <w:t>Deutschland</w:t>
      </w:r>
    </w:p>
    <w:p w:rsidR="00872238" w:rsidRDefault="00872238" w:rsidP="00872238">
      <w:r>
        <w:t>Pfizer Pharma GmbH</w:t>
      </w:r>
    </w:p>
    <w:p w:rsidR="00872238" w:rsidRDefault="00872238" w:rsidP="00872238">
      <w:r>
        <w:t>Tel: +49 (0)30 550055-51000</w:t>
      </w:r>
    </w:p>
    <w:p w:rsidR="00872238" w:rsidRDefault="00872238" w:rsidP="00872238">
      <w:r>
        <w:t>Nederland</w:t>
      </w:r>
    </w:p>
    <w:p w:rsidR="00872238" w:rsidRDefault="00872238" w:rsidP="00872238">
      <w:r>
        <w:t>Pfizer bv</w:t>
      </w:r>
    </w:p>
    <w:p w:rsidR="00872238" w:rsidRDefault="00872238" w:rsidP="00872238">
      <w:r>
        <w:t>Tel: +31 (0)10 406 43 01</w:t>
      </w:r>
    </w:p>
    <w:p w:rsidR="00872238" w:rsidRDefault="00872238" w:rsidP="00872238">
      <w:r>
        <w:t>България</w:t>
      </w:r>
    </w:p>
    <w:p w:rsidR="00872238" w:rsidRDefault="00872238" w:rsidP="00872238">
      <w:r>
        <w:t>Пфайзер Люксембург САРЛ,</w:t>
      </w:r>
    </w:p>
    <w:p w:rsidR="00872238" w:rsidRDefault="00872238" w:rsidP="00872238">
      <w:r>
        <w:t>Клон България</w:t>
      </w:r>
    </w:p>
    <w:p w:rsidR="00872238" w:rsidRDefault="00872238" w:rsidP="00872238">
      <w:r>
        <w:t>Teл: +359 2 970 4333</w:t>
      </w:r>
    </w:p>
    <w:p w:rsidR="00872238" w:rsidRDefault="00872238" w:rsidP="00872238">
      <w:r>
        <w:t>Norge</w:t>
      </w:r>
    </w:p>
    <w:p w:rsidR="00872238" w:rsidRDefault="00872238" w:rsidP="00872238">
      <w:r>
        <w:t>Pfizer Norge AS</w:t>
      </w:r>
    </w:p>
    <w:p w:rsidR="00872238" w:rsidRDefault="00872238" w:rsidP="00872238">
      <w:r>
        <w:t>Tlf: +47 67 52 61 00</w:t>
      </w:r>
    </w:p>
    <w:p w:rsidR="00872238" w:rsidRDefault="00872238" w:rsidP="00872238">
      <w:r>
        <w:t>Eesti</w:t>
      </w:r>
    </w:p>
    <w:p w:rsidR="00872238" w:rsidRDefault="00872238" w:rsidP="00872238">
      <w:r>
        <w:t>Pfizer Luxembourg SARL Eesti filiaal</w:t>
      </w:r>
    </w:p>
    <w:p w:rsidR="00872238" w:rsidRDefault="00872238" w:rsidP="00872238">
      <w:r>
        <w:t>Tel: +372 666 7500</w:t>
      </w:r>
    </w:p>
    <w:p w:rsidR="00872238" w:rsidRDefault="00872238" w:rsidP="00872238">
      <w:r>
        <w:t>Österreich</w:t>
      </w:r>
    </w:p>
    <w:p w:rsidR="00872238" w:rsidRDefault="00872238" w:rsidP="00872238">
      <w:r>
        <w:t>Pfizer Corporation Austria Ges.m.b.H.</w:t>
      </w:r>
    </w:p>
    <w:p w:rsidR="00872238" w:rsidRDefault="00872238" w:rsidP="00872238">
      <w:r>
        <w:t>Tel: +43 (0)1 521 15-0</w:t>
      </w:r>
    </w:p>
    <w:p w:rsidR="00872238" w:rsidRDefault="00872238" w:rsidP="00872238">
      <w:r>
        <w:t>Ελλάδα</w:t>
      </w:r>
    </w:p>
    <w:p w:rsidR="00872238" w:rsidRDefault="00872238" w:rsidP="00872238">
      <w:r>
        <w:t>PFIZER EΛΛAΣ A.E.</w:t>
      </w:r>
    </w:p>
    <w:p w:rsidR="00872238" w:rsidRDefault="00872238" w:rsidP="00872238">
      <w:r>
        <w:lastRenderedPageBreak/>
        <w:t>Τηλ.: +30 210 67 85 800</w:t>
      </w:r>
    </w:p>
    <w:p w:rsidR="00872238" w:rsidRDefault="00872238" w:rsidP="00872238">
      <w:r>
        <w:t>Polska</w:t>
      </w:r>
    </w:p>
    <w:p w:rsidR="00872238" w:rsidRDefault="00872238" w:rsidP="00872238">
      <w:r>
        <w:t>Pfizer Polska Sp. z o.o.</w:t>
      </w:r>
    </w:p>
    <w:p w:rsidR="00872238" w:rsidRDefault="00872238" w:rsidP="00872238">
      <w:r>
        <w:t>Tel.: +48 22 335 61 00</w:t>
      </w:r>
    </w:p>
    <w:p w:rsidR="00872238" w:rsidRDefault="00872238" w:rsidP="00872238">
      <w:r>
        <w:t>España</w:t>
      </w:r>
    </w:p>
    <w:p w:rsidR="00872238" w:rsidRDefault="00872238" w:rsidP="00872238">
      <w:r>
        <w:t>Pfizer, S.L.</w:t>
      </w:r>
    </w:p>
    <w:p w:rsidR="00872238" w:rsidRDefault="00872238" w:rsidP="00872238">
      <w:r>
        <w:t>Télf: +34 91 490 99 00</w:t>
      </w:r>
    </w:p>
    <w:p w:rsidR="00872238" w:rsidRDefault="00872238" w:rsidP="00872238">
      <w:r>
        <w:t>Portugal</w:t>
      </w:r>
    </w:p>
    <w:p w:rsidR="00872238" w:rsidRDefault="00872238" w:rsidP="00872238">
      <w:r>
        <w:t>Pfizer Biofarmacêutica, Sociedade Unipessoal Lda</w:t>
      </w:r>
    </w:p>
    <w:p w:rsidR="00872238" w:rsidRDefault="00872238" w:rsidP="00872238">
      <w:r>
        <w:t>Tel: (+351) 21 423 55 00</w:t>
      </w:r>
    </w:p>
    <w:p w:rsidR="00872238" w:rsidRDefault="00872238" w:rsidP="00872238">
      <w:r>
        <w:t>France</w:t>
      </w:r>
    </w:p>
    <w:p w:rsidR="00872238" w:rsidRDefault="00872238" w:rsidP="00872238">
      <w:r>
        <w:t>Pfizer</w:t>
      </w:r>
    </w:p>
    <w:p w:rsidR="00872238" w:rsidRDefault="00872238" w:rsidP="00872238">
      <w:r>
        <w:t>Tél +33 (0)1 58 07 34 40</w:t>
      </w:r>
    </w:p>
    <w:p w:rsidR="00872238" w:rsidRDefault="00872238" w:rsidP="00872238">
      <w:r>
        <w:t>România</w:t>
      </w:r>
    </w:p>
    <w:p w:rsidR="00872238" w:rsidRDefault="00872238" w:rsidP="00872238">
      <w:r>
        <w:t>Pfizer Romania S.R.L</w:t>
      </w:r>
    </w:p>
    <w:p w:rsidR="00872238" w:rsidRDefault="00872238" w:rsidP="00872238">
      <w:r>
        <w:t>Tel: +40 (0) 21 207 28 00</w:t>
      </w:r>
    </w:p>
    <w:p w:rsidR="00872238" w:rsidRDefault="00872238" w:rsidP="00872238">
      <w:r>
        <w:t>Hrvatska</w:t>
      </w:r>
    </w:p>
    <w:p w:rsidR="00872238" w:rsidRDefault="00872238" w:rsidP="00872238">
      <w:r>
        <w:t>Pfizer Croatia d.o.o.</w:t>
      </w:r>
    </w:p>
    <w:p w:rsidR="00872238" w:rsidRDefault="00872238" w:rsidP="00872238">
      <w:r>
        <w:t>Tel: +385 1 3908 777</w:t>
      </w:r>
    </w:p>
    <w:p w:rsidR="00872238" w:rsidRDefault="00872238" w:rsidP="00872238">
      <w:r>
        <w:t>Slovenija</w:t>
      </w:r>
    </w:p>
    <w:p w:rsidR="00872238" w:rsidRDefault="00872238" w:rsidP="00872238">
      <w:r>
        <w:t>Pfizer Luxembourg SARL, Pfizer, podružnica</w:t>
      </w:r>
    </w:p>
    <w:p w:rsidR="00872238" w:rsidRDefault="00872238" w:rsidP="00872238">
      <w:r>
        <w:t>za svetovanje s področja farmacevtske</w:t>
      </w:r>
    </w:p>
    <w:p w:rsidR="00872238" w:rsidRDefault="00872238" w:rsidP="00872238">
      <w:r>
        <w:t>dejavnosti, Ljubljana</w:t>
      </w:r>
    </w:p>
    <w:p w:rsidR="00872238" w:rsidRDefault="00872238" w:rsidP="00872238">
      <w:r>
        <w:t>Tel: +386 (0)1 52 11 400</w:t>
      </w:r>
    </w:p>
    <w:p w:rsidR="00872238" w:rsidRDefault="00872238" w:rsidP="00872238">
      <w:r>
        <w:t>Ireland</w:t>
      </w:r>
    </w:p>
    <w:p w:rsidR="00872238" w:rsidRDefault="00872238" w:rsidP="00872238">
      <w:r>
        <w:lastRenderedPageBreak/>
        <w:t>Pfizer Healthcare Ireland</w:t>
      </w:r>
    </w:p>
    <w:p w:rsidR="00872238" w:rsidRDefault="00872238" w:rsidP="00872238">
      <w:r>
        <w:t>Tel: +1800 633 363 (toll free)</w:t>
      </w:r>
    </w:p>
    <w:p w:rsidR="00872238" w:rsidRDefault="00872238" w:rsidP="00872238">
      <w:r>
        <w:t>Tel: +44 (0)1304 616161</w:t>
      </w:r>
    </w:p>
    <w:p w:rsidR="00872238" w:rsidRDefault="00872238" w:rsidP="00872238">
      <w:r>
        <w:t>Slovenská Republika</w:t>
      </w:r>
    </w:p>
    <w:p w:rsidR="00872238" w:rsidRDefault="00872238" w:rsidP="00872238">
      <w:r>
        <w:t>Pfizer Luxembourg SARL, organizačná zložka</w:t>
      </w:r>
    </w:p>
    <w:p w:rsidR="00872238" w:rsidRDefault="00872238" w:rsidP="00872238">
      <w:r>
        <w:t>Tel: +421 2 3355 5500</w:t>
      </w:r>
    </w:p>
    <w:p w:rsidR="00872238" w:rsidRDefault="00872238" w:rsidP="00872238">
      <w:r>
        <w:t>Ísland</w:t>
      </w:r>
    </w:p>
    <w:p w:rsidR="00872238" w:rsidRDefault="00872238" w:rsidP="00872238">
      <w:r>
        <w:t>Icepharma hf.</w:t>
      </w:r>
    </w:p>
    <w:p w:rsidR="00872238" w:rsidRDefault="00872238" w:rsidP="00872238">
      <w:r>
        <w:t>Tel: +354 540 8000</w:t>
      </w:r>
    </w:p>
    <w:p w:rsidR="00872238" w:rsidRDefault="00872238" w:rsidP="00872238">
      <w:r>
        <w:t>Suomi/Finland</w:t>
      </w:r>
    </w:p>
    <w:p w:rsidR="00872238" w:rsidRDefault="00872238" w:rsidP="00872238">
      <w:r>
        <w:t>Pfizer Oy</w:t>
      </w:r>
    </w:p>
    <w:p w:rsidR="00872238" w:rsidRDefault="00872238" w:rsidP="00872238">
      <w:r>
        <w:t>Puh/Tel: +358 (0)9 430 040</w:t>
      </w:r>
    </w:p>
    <w:p w:rsidR="00872238" w:rsidRDefault="00872238" w:rsidP="00872238">
      <w:r>
        <w:t>Italia</w:t>
      </w:r>
    </w:p>
    <w:p w:rsidR="00872238" w:rsidRDefault="00872238" w:rsidP="00872238">
      <w:r>
        <w:t>Pfizer S.r.l.</w:t>
      </w:r>
    </w:p>
    <w:p w:rsidR="00872238" w:rsidRDefault="00872238" w:rsidP="00872238">
      <w:r>
        <w:t>Tel: +39 06 33 18 21</w:t>
      </w:r>
    </w:p>
    <w:p w:rsidR="00872238" w:rsidRDefault="00872238" w:rsidP="00872238">
      <w:r>
        <w:t>Sverige</w:t>
      </w:r>
    </w:p>
    <w:p w:rsidR="00872238" w:rsidRDefault="00872238" w:rsidP="00872238">
      <w:r>
        <w:t>Pfizer Innovations AB</w:t>
      </w:r>
    </w:p>
    <w:p w:rsidR="00872238" w:rsidRDefault="00872238" w:rsidP="00872238">
      <w:r>
        <w:t>Tel: +46 (0)8 550 520 00</w:t>
      </w:r>
    </w:p>
    <w:p w:rsidR="00872238" w:rsidRDefault="00872238" w:rsidP="00872238">
      <w:r>
        <w:t>Latvija</w:t>
      </w:r>
    </w:p>
    <w:p w:rsidR="00872238" w:rsidRDefault="00872238" w:rsidP="00872238">
      <w:r>
        <w:t>Pfizer Luxembourg SARL filiāle Latvijā</w:t>
      </w:r>
    </w:p>
    <w:p w:rsidR="00872238" w:rsidRDefault="00872238" w:rsidP="00872238">
      <w:r>
        <w:t>Tel. +371 67035775</w:t>
      </w:r>
    </w:p>
    <w:p w:rsidR="00872238" w:rsidRDefault="00872238" w:rsidP="00872238">
      <w:r>
        <w:t>United Kingdom</w:t>
      </w:r>
    </w:p>
    <w:p w:rsidR="00872238" w:rsidRDefault="00872238" w:rsidP="00872238">
      <w:r>
        <w:t>Pfizer Limited</w:t>
      </w:r>
    </w:p>
    <w:p w:rsidR="00872238" w:rsidRDefault="00872238" w:rsidP="00872238">
      <w:r>
        <w:t>Tel: +44 (0)1304 616161</w:t>
      </w:r>
    </w:p>
    <w:p w:rsidR="00872238" w:rsidRDefault="00872238" w:rsidP="00872238">
      <w:r>
        <w:t>Lietuva</w:t>
      </w:r>
    </w:p>
    <w:p w:rsidR="00872238" w:rsidRDefault="00872238" w:rsidP="00872238">
      <w:r>
        <w:lastRenderedPageBreak/>
        <w:t>Pfizer Luxembourg SARL filialas Lietuvoje</w:t>
      </w:r>
    </w:p>
    <w:p w:rsidR="00872238" w:rsidRDefault="00872238" w:rsidP="00872238">
      <w:r>
        <w:t>Tel. +3705 2514000</w:t>
      </w:r>
    </w:p>
    <w:p w:rsidR="00872238" w:rsidRDefault="00872238" w:rsidP="00872238">
      <w:r>
        <w:t>204</w:t>
      </w:r>
    </w:p>
    <w:p w:rsidR="00872238" w:rsidRDefault="00872238" w:rsidP="00872238">
      <w:r>
        <w:t>Šis pakuotės lapelis paskutinį kartą peržiūrėtas</w:t>
      </w:r>
    </w:p>
    <w:p w:rsidR="00872238" w:rsidRDefault="00872238" w:rsidP="00872238">
      <w:r>
        <w:t>Išsami informacija apie šį vaistą pateikiama Europos vaistų agentūros tinklalapyje</w:t>
      </w:r>
    </w:p>
    <w:p w:rsidR="00872238" w:rsidRDefault="00872238" w:rsidP="00872238">
      <w:r>
        <w:t>http://www.ema.europa.eu</w:t>
      </w:r>
    </w:p>
    <w:p w:rsidR="00872238" w:rsidRDefault="00872238" w:rsidP="00872238">
      <w:r>
        <w:t>7. Enbrel tirpalo ruošimo ir suleidimo taisyklės</w:t>
      </w:r>
    </w:p>
    <w:p w:rsidR="00872238" w:rsidRDefault="00872238" w:rsidP="00872238">
      <w:r>
        <w:t>Šiame skyriuje yra tokie skyreliai:</w:t>
      </w:r>
    </w:p>
    <w:p w:rsidR="00872238" w:rsidRDefault="00872238" w:rsidP="00872238">
      <w:r>
        <w:t>a. Įvadas</w:t>
      </w:r>
    </w:p>
    <w:p w:rsidR="00872238" w:rsidRDefault="00872238" w:rsidP="00872238">
      <w:r>
        <w:t>b. Pasirengimas vaisto suleidimui</w:t>
      </w:r>
    </w:p>
    <w:p w:rsidR="00872238" w:rsidRDefault="00872238" w:rsidP="00872238">
      <w:r>
        <w:t>c. Enbrel dozės paruošimas suleidimui</w:t>
      </w:r>
    </w:p>
    <w:p w:rsidR="00872238" w:rsidRDefault="00872238" w:rsidP="00872238">
      <w:r>
        <w:t>d. Tirpiklio suleidimas</w:t>
      </w:r>
    </w:p>
    <w:p w:rsidR="00872238" w:rsidRDefault="00872238" w:rsidP="00872238">
      <w:r>
        <w:t>e. Enbrel tirpalo ištraukimas iš flakono</w:t>
      </w:r>
    </w:p>
    <w:p w:rsidR="00872238" w:rsidRDefault="00872238" w:rsidP="00872238">
      <w:r>
        <w:t>f. Adatos uždėjimas ant švirkšto</w:t>
      </w:r>
    </w:p>
    <w:p w:rsidR="00872238" w:rsidRDefault="00872238" w:rsidP="00872238">
      <w:r>
        <w:t>g. Vietos, į kurią bus leidžiama vaisto, parinkimas</w:t>
      </w:r>
    </w:p>
    <w:p w:rsidR="00872238" w:rsidRDefault="00872238" w:rsidP="00872238">
      <w:r>
        <w:t>h. Vietos, į kurią bus leidžiama vaisto, paruošimas ir Enbrel tirpalo suleidimas</w:t>
      </w:r>
    </w:p>
    <w:p w:rsidR="00872238" w:rsidRDefault="00872238" w:rsidP="00872238">
      <w:r>
        <w:t>i. Likučių naikinimas</w:t>
      </w:r>
    </w:p>
    <w:p w:rsidR="00872238" w:rsidRDefault="00872238" w:rsidP="00872238">
      <w:r>
        <w:t>a. Įvadas</w:t>
      </w:r>
    </w:p>
    <w:p w:rsidR="00872238" w:rsidRDefault="00872238" w:rsidP="00872238">
      <w:r>
        <w:t>Toliau esančioje instrukcijoje aiškinama, kaip ruošti ir leisti Enbrel. Atidžiai perskaitykite taisykles ir</w:t>
      </w:r>
    </w:p>
    <w:p w:rsidR="00872238" w:rsidRDefault="00872238" w:rsidP="00872238">
      <w:r>
        <w:t>jų nuosekliai laikykitės. Gydytojas ar jo padėjėjas Jus informuos apie šio vaisto suleidimo sau ir vaikui</w:t>
      </w:r>
    </w:p>
    <w:p w:rsidR="00872238" w:rsidRDefault="00872238" w:rsidP="00872238">
      <w:r>
        <w:t>metodą. Vaisto galima leisti tik tada, kai būsite įsitikinę, kad gerai supratote, kaip jis ruošiamas ir</w:t>
      </w:r>
    </w:p>
    <w:p w:rsidR="00872238" w:rsidRDefault="00872238" w:rsidP="00872238">
      <w:r>
        <w:t>leidžiamas.</w:t>
      </w:r>
    </w:p>
    <w:p w:rsidR="00872238" w:rsidRDefault="00872238" w:rsidP="00872238">
      <w:r>
        <w:t>Šio vaisto negalima maišyti su kitais vaistais.</w:t>
      </w:r>
    </w:p>
    <w:p w:rsidR="00872238" w:rsidRDefault="00872238" w:rsidP="00872238">
      <w:r>
        <w:t>b. Pasirengimas vaisto suleidimui</w:t>
      </w:r>
    </w:p>
    <w:p w:rsidR="00872238" w:rsidRDefault="00872238" w:rsidP="00872238">
      <w:r>
        <w:t>• Kruopščiai nusiplaukite rankas.</w:t>
      </w:r>
    </w:p>
    <w:p w:rsidR="00872238" w:rsidRDefault="00872238" w:rsidP="00872238">
      <w:r>
        <w:lastRenderedPageBreak/>
        <w:t>• Tirpalą reikia ruošti ant švaraus, gerai apšviesto ir lygaus paviršiaus.</w:t>
      </w:r>
    </w:p>
    <w:p w:rsidR="00872238" w:rsidRDefault="00872238" w:rsidP="00872238">
      <w:r>
        <w:t>• Dozės pakuotėje turi būti injekcijai reikalingos toliau išvardytos priemonės. Jei jų nėra, tos</w:t>
      </w:r>
    </w:p>
    <w:p w:rsidR="00872238" w:rsidRDefault="00872238" w:rsidP="00872238">
      <w:r>
        <w:t>pakuotės nenaudokite ir kreipkitės į vaistininką. Naudokitės tik tomis priemonėmis, kurios yra</w:t>
      </w:r>
    </w:p>
    <w:p w:rsidR="00872238" w:rsidRDefault="00872238" w:rsidP="00872238">
      <w:r>
        <w:t>pakuotėje. Kitų švirkštų naudoti NEGALIMA.</w:t>
      </w:r>
    </w:p>
    <w:p w:rsidR="00872238" w:rsidRDefault="00872238" w:rsidP="00872238">
      <w:r>
        <w:t>1 Enbrel flakonas</w:t>
      </w:r>
    </w:p>
    <w:p w:rsidR="00872238" w:rsidRDefault="00872238" w:rsidP="00872238">
      <w:r>
        <w:t>1 švirkštas, užpildytas skaidriu, bespalviu tirpikliu (injekciniu vandeniu)</w:t>
      </w:r>
    </w:p>
    <w:p w:rsidR="00872238" w:rsidRDefault="00872238" w:rsidP="00872238">
      <w:r>
        <w:t>1 adata</w:t>
      </w:r>
    </w:p>
    <w:p w:rsidR="00872238" w:rsidRDefault="00872238" w:rsidP="00872238">
      <w:r>
        <w:t>1 flakono adapteris</w:t>
      </w:r>
    </w:p>
    <w:p w:rsidR="00872238" w:rsidRDefault="00872238" w:rsidP="00872238">
      <w:r>
        <w:t>2 spiritu suvilgyti tamponai</w:t>
      </w:r>
    </w:p>
    <w:p w:rsidR="00872238" w:rsidRDefault="00872238" w:rsidP="00872238">
      <w:r>
        <w:t>• Patikrinkite tinkamumo laiką, nurodytą ant flakono etiketės ir švirkšto etiketės. Jei tinkamumo</w:t>
      </w:r>
    </w:p>
    <w:p w:rsidR="00872238" w:rsidRDefault="00872238" w:rsidP="00872238">
      <w:r>
        <w:t>laikas pasibaigęs (po nurodytų metų ir mėnesio), jų vartoti negalima.</w:t>
      </w:r>
    </w:p>
    <w:p w:rsidR="00872238" w:rsidRDefault="00872238" w:rsidP="00872238">
      <w:r>
        <w:t>c. Enbrel dozės paruošimas suleidimui</w:t>
      </w:r>
    </w:p>
    <w:p w:rsidR="00872238" w:rsidRDefault="00872238" w:rsidP="00872238">
      <w:r>
        <w:t>• Išimkite viską, kas yra pakuotėje.</w:t>
      </w:r>
    </w:p>
    <w:p w:rsidR="00872238" w:rsidRDefault="00872238" w:rsidP="00872238">
      <w:r>
        <w:t>• Nuplėškite plastiko dangtelį nuo Enbrel flakono (žr. 1 paveikslą). Pilko kamščio ir aliuminio</w:t>
      </w:r>
    </w:p>
    <w:p w:rsidR="00872238" w:rsidRDefault="00872238" w:rsidP="00872238">
      <w:r>
        <w:t>žiedo, kuris supa viršutinę flakono dalį, nuimti NEGALIMA.</w:t>
      </w:r>
    </w:p>
    <w:p w:rsidR="00872238" w:rsidRDefault="00872238" w:rsidP="00872238">
      <w:r>
        <w:t>205</w:t>
      </w:r>
    </w:p>
    <w:p w:rsidR="00872238" w:rsidRDefault="00872238" w:rsidP="00872238">
      <w:r>
        <w:t>1 paveikslas</w:t>
      </w:r>
    </w:p>
    <w:p w:rsidR="00872238" w:rsidRDefault="00872238" w:rsidP="00872238">
      <w:r>
        <w:t>• Kitu spiritu suvilgytu tamponu nuvalykite pilką Enbrel flakono kamštį. Nuvalyto kamščio liesti</w:t>
      </w:r>
    </w:p>
    <w:p w:rsidR="00872238" w:rsidRDefault="00872238" w:rsidP="00872238">
      <w:r>
        <w:t>rankomis ar juo liesti kitus paviršius negalima.</w:t>
      </w:r>
    </w:p>
    <w:p w:rsidR="00872238" w:rsidRDefault="00872238" w:rsidP="00872238">
      <w:r>
        <w:t>• Pastatykite flakoną ant švaraus, lygaus paviršiaus.</w:t>
      </w:r>
    </w:p>
    <w:p w:rsidR="00872238" w:rsidRDefault="00872238" w:rsidP="00872238">
      <w:r>
        <w:t>• Nuimkite popieriaus pakuotę nuo flakono adapterio.</w:t>
      </w:r>
    </w:p>
    <w:p w:rsidR="00872238" w:rsidRDefault="00872238" w:rsidP="00872238">
      <w:r>
        <w:t>• Nenuėmę plastiko pakuotės, uždėkite flakono adapterį ant Enbrel flakono taip, kad adapterio</w:t>
      </w:r>
    </w:p>
    <w:p w:rsidR="00872238" w:rsidRDefault="00872238" w:rsidP="00872238">
      <w:r>
        <w:t>smaigalys būtų nukreiptas į flakono kamštyje esantį apskritimo centrą (žr. 2 paveikslą).</w:t>
      </w:r>
    </w:p>
    <w:p w:rsidR="00872238" w:rsidRDefault="00872238" w:rsidP="00872238">
      <w:r>
        <w:t>• Viena ranka laikykite flakoną ant lygaus paviršiaus. Kita ranka spauskite adapterio pakuotę</w:t>
      </w:r>
    </w:p>
    <w:p w:rsidR="00872238" w:rsidRDefault="00872238" w:rsidP="00872238">
      <w:r>
        <w:t>STIPRIAI IR STATMENAI ŽEMYN, kol pajusite, kad adapterio smaigalys pradūrė flakono</w:t>
      </w:r>
    </w:p>
    <w:p w:rsidR="00872238" w:rsidRDefault="00872238" w:rsidP="00872238">
      <w:r>
        <w:lastRenderedPageBreak/>
        <w:t>kamštį ir KOL PAJUSITE IR IŠGIRSITE, KAD ADAPTERIS ĮSISTATĖ Į VIETĄ (žr. 3</w:t>
      </w:r>
    </w:p>
    <w:p w:rsidR="00872238" w:rsidRDefault="00872238" w:rsidP="00872238">
      <w:r>
        <w:t>paveikslą). Kreivai laikomo adapterio spausti žemyn NEGALIMA (žr. 4 paveikslą). Labai</w:t>
      </w:r>
    </w:p>
    <w:p w:rsidR="00872238" w:rsidRDefault="00872238" w:rsidP="00872238">
      <w:r>
        <w:t>svarbu, kad flakono adapterio smaigalys visiškai pradurtų flakono kamštį.</w:t>
      </w:r>
    </w:p>
    <w:p w:rsidR="00872238" w:rsidRDefault="00872238" w:rsidP="00872238">
      <w:r>
        <w:t>2 paveikslas 3 paveikslas 4 paveikslas</w:t>
      </w:r>
    </w:p>
    <w:p w:rsidR="00872238" w:rsidRDefault="00872238" w:rsidP="00872238">
      <w:r>
        <w:t>TEISINGAI NETEISINGAI</w:t>
      </w:r>
    </w:p>
    <w:p w:rsidR="00872238" w:rsidRDefault="00872238" w:rsidP="00872238">
      <w:r>
        <w:t>• Laikydami flakoną viena ranka, nuplėškite plastiko pakuotę nuo flakono adapterio (žr. 5</w:t>
      </w:r>
    </w:p>
    <w:p w:rsidR="00872238" w:rsidRDefault="00872238" w:rsidP="00872238">
      <w:r>
        <w:t>paveikslą).</w:t>
      </w:r>
    </w:p>
    <w:p w:rsidR="00872238" w:rsidRDefault="00872238" w:rsidP="00872238">
      <w:r>
        <w:t>5 paveikslas</w:t>
      </w:r>
    </w:p>
    <w:p w:rsidR="00872238" w:rsidRDefault="00872238" w:rsidP="00872238">
      <w:r>
        <w:t>• Nuimkite švirkšto apsauginį dangtelį, nulauždami baltą dangtelį per skylutes. Tai reikia atlikti</w:t>
      </w:r>
    </w:p>
    <w:p w:rsidR="00872238" w:rsidRDefault="00872238" w:rsidP="00872238">
      <w:r>
        <w:t>viena ranka suėmus už balto dangtelio žiedo, o kita ranka laikant dangtelio galiuką ir lenkiant jį</w:t>
      </w:r>
    </w:p>
    <w:p w:rsidR="00872238" w:rsidRDefault="00872238" w:rsidP="00872238">
      <w:r>
        <w:t>žemyn, kol nulūš (žr. 6 paveikslą). Ant švirkšto likusio balto žiedo nuimti NEGALIMA.</w:t>
      </w:r>
    </w:p>
    <w:p w:rsidR="00872238" w:rsidRDefault="00872238" w:rsidP="00872238">
      <w:r>
        <w:t>6 paveikslas</w:t>
      </w:r>
    </w:p>
    <w:p w:rsidR="00872238" w:rsidRDefault="00872238" w:rsidP="00872238">
      <w:r>
        <w:t>• Jei pertvarėlė jau sulaužyta, tokio švirkšto naudoti negalima. Naudokite naują vaisto padėkliuką.</w:t>
      </w:r>
    </w:p>
    <w:p w:rsidR="00872238" w:rsidRDefault="00872238" w:rsidP="00872238">
      <w:r>
        <w:t>206</w:t>
      </w:r>
    </w:p>
    <w:p w:rsidR="00872238" w:rsidRDefault="00872238" w:rsidP="00872238">
      <w:r>
        <w:t>• Laikydami švirkšto korpusą (bet ne baltą žiedą) vienoje rankoje bei flakono adapterį (bet ne</w:t>
      </w:r>
    </w:p>
    <w:p w:rsidR="00872238" w:rsidRDefault="00872238" w:rsidP="00872238">
      <w:r>
        <w:t>flakoną) kitoje, prijunkite švirkštą prie flakono adapterio įsprausdami galą į ertmę ir pasukdami</w:t>
      </w:r>
    </w:p>
    <w:p w:rsidR="00872238" w:rsidRDefault="00872238" w:rsidP="00872238">
      <w:r>
        <w:t>pagal laikrodžio rodyklę, kol pilnai tvirtai susijungs (žr. 7 paveikslą).</w:t>
      </w:r>
    </w:p>
    <w:p w:rsidR="00872238" w:rsidRDefault="00872238" w:rsidP="00872238">
      <w:r>
        <w:t>7 paveikslas</w:t>
      </w:r>
    </w:p>
    <w:p w:rsidR="00872238" w:rsidRDefault="00872238" w:rsidP="00872238">
      <w:r>
        <w:t>d. Tirpiklio suleidimas</w:t>
      </w:r>
    </w:p>
    <w:p w:rsidR="00872238" w:rsidRDefault="00872238" w:rsidP="00872238">
      <w:r>
        <w:t>• Laikydami flakoną ant lygaus paviršiaus, stumkite stūmoklį LABAI LĖTAI, kol visas tirpiklis</w:t>
      </w:r>
    </w:p>
    <w:p w:rsidR="00872238" w:rsidRDefault="00872238" w:rsidP="00872238">
      <w:r>
        <w:t>subėgs į flakoną. Taip susidarys mažiau putų (burbulų) (žr. 8 paveikslą).</w:t>
      </w:r>
    </w:p>
    <w:p w:rsidR="00872238" w:rsidRDefault="00872238" w:rsidP="00872238">
      <w:r>
        <w:t>• Kai tirpiklis subėgs į Enbrel, stūmoklis gali savaime judėti aukštyn. Tai vyksta dėl susidariusio</w:t>
      </w:r>
    </w:p>
    <w:p w:rsidR="00872238" w:rsidRDefault="00872238" w:rsidP="00872238">
      <w:r>
        <w:t>spaudimo, todėl jaudintis dėl to nereikia.</w:t>
      </w:r>
    </w:p>
    <w:p w:rsidR="00872238" w:rsidRDefault="00872238" w:rsidP="00872238">
      <w:r>
        <w:t>8 paveikslas</w:t>
      </w:r>
    </w:p>
    <w:p w:rsidR="00872238" w:rsidRDefault="00872238" w:rsidP="00872238">
      <w:r>
        <w:t>• Keletą kartų švelniai sukamuoju judesiu judinkite flakoną su vis dar prijungtu švirkštu, kad</w:t>
      </w:r>
    </w:p>
    <w:p w:rsidR="00872238" w:rsidRDefault="00872238" w:rsidP="00872238">
      <w:r>
        <w:lastRenderedPageBreak/>
        <w:t>geriau ištirptų milteliai (žr. 9 paveikslą). Flakono purtyti NEGALIMA. Milteliai paprastai</w:t>
      </w:r>
    </w:p>
    <w:p w:rsidR="00872238" w:rsidRDefault="00872238" w:rsidP="00872238">
      <w:r>
        <w:t>ištirpsta greičiau nei per 10 minučių. Tirpalas turi būti skaidrus ir bespalvis, arba blyškiai</w:t>
      </w:r>
    </w:p>
    <w:p w:rsidR="00872238" w:rsidRDefault="00872238" w:rsidP="00872238">
      <w:r>
        <w:t>gelsvas, arba blyškiai rusvas, be gabaliukų, dribsnių ir dalelyčių. Flakone gali susidaryti šiek</w:t>
      </w:r>
    </w:p>
    <w:p w:rsidR="00872238" w:rsidRDefault="00872238" w:rsidP="00872238">
      <w:r>
        <w:t>tiek baltų putų – tai normalu. Jei milteliai neištirpo per 10 minučių, Enbrel leisti NEGALIMA.</w:t>
      </w:r>
    </w:p>
    <w:p w:rsidR="00872238" w:rsidRDefault="00872238" w:rsidP="00872238">
      <w:r>
        <w:t>Naudokite naują vaisto padėkliuką.</w:t>
      </w:r>
    </w:p>
    <w:p w:rsidR="00872238" w:rsidRDefault="00872238" w:rsidP="00872238">
      <w:r>
        <w:t>9 paveikslas</w:t>
      </w:r>
    </w:p>
    <w:p w:rsidR="00872238" w:rsidRDefault="00872238" w:rsidP="00872238">
      <w:r>
        <w:t>e. Enbrel tirpalo ištraukimas iš flakono</w:t>
      </w:r>
    </w:p>
    <w:p w:rsidR="00872238" w:rsidRDefault="00872238" w:rsidP="00872238">
      <w:r>
        <w:t>• Nejudindami švirkšto, prijungto prie flakono ir flakono adapterio, pakelkite apverstą flakoną į</w:t>
      </w:r>
    </w:p>
    <w:p w:rsidR="00872238" w:rsidRDefault="00872238" w:rsidP="00872238">
      <w:r>
        <w:t>akių lygį. Stūmoklį pilnai sustumkite į švirkštą (žr. 10 paveikslą).</w:t>
      </w:r>
    </w:p>
    <w:p w:rsidR="00872238" w:rsidRDefault="00872238" w:rsidP="00872238">
      <w:r>
        <w:t>207</w:t>
      </w:r>
    </w:p>
    <w:p w:rsidR="00872238" w:rsidRDefault="00872238" w:rsidP="00872238">
      <w:r>
        <w:t>10 paveikslas</w:t>
      </w:r>
    </w:p>
    <w:p w:rsidR="00872238" w:rsidRDefault="00872238" w:rsidP="00872238">
      <w:r>
        <w:t>• Atsargiai traukdami stūmoklį, įtraukite tirpalą į švirkštą (žr. 11 paveikslą). Suaugusiems</w:t>
      </w:r>
    </w:p>
    <w:p w:rsidR="00872238" w:rsidRDefault="00872238" w:rsidP="00872238">
      <w:r>
        <w:t>ligoniams reikia ištraukti visą tirpalą. Vaikams ištraukite tiek tirpalo, kiek nurodė vaiko</w:t>
      </w:r>
    </w:p>
    <w:p w:rsidR="00872238" w:rsidRDefault="00872238" w:rsidP="00872238">
      <w:r>
        <w:t>gydytojas. Ištraukus Enbrel iš flakono, švirkšte gali būti šiek tiek oro. Nesirūpinkite, orą</w:t>
      </w:r>
    </w:p>
    <w:p w:rsidR="00872238" w:rsidRDefault="00872238" w:rsidP="00872238">
      <w:r>
        <w:t>išstumsite kitame etape.</w:t>
      </w:r>
    </w:p>
    <w:p w:rsidR="00872238" w:rsidRDefault="00872238" w:rsidP="00872238">
      <w:r>
        <w:t>11 paveikslas</w:t>
      </w:r>
    </w:p>
    <w:p w:rsidR="00872238" w:rsidRDefault="00872238" w:rsidP="00872238">
      <w:r>
        <w:t>• Flakoną laikydami kakleliu žemyn ir sukdami prieš laikrodžio rodyklę, atsukite švirkštą nuo</w:t>
      </w:r>
    </w:p>
    <w:p w:rsidR="00872238" w:rsidRDefault="00872238" w:rsidP="00872238">
      <w:r>
        <w:t>adapterio (žr. 12 paveikslą).</w:t>
      </w:r>
    </w:p>
    <w:p w:rsidR="00872238" w:rsidRDefault="00872238" w:rsidP="00872238">
      <w:r>
        <w:t>12 paveikslas</w:t>
      </w:r>
    </w:p>
    <w:p w:rsidR="00872238" w:rsidRDefault="00872238" w:rsidP="00872238">
      <w:r>
        <w:t>• Užpildytą švirkštą padėkite ant švaraus, lygaus paviršiaus. Užtikrinkite, kad galiukas prie nieko</w:t>
      </w:r>
    </w:p>
    <w:p w:rsidR="00872238" w:rsidRDefault="00872238" w:rsidP="00872238">
      <w:r>
        <w:t>neprisiliestų. Nepajudinkite stūmoklio.</w:t>
      </w:r>
    </w:p>
    <w:p w:rsidR="00872238" w:rsidRDefault="00872238" w:rsidP="00872238">
      <w:r>
        <w:t>(Pastaba. Viską nuosekliai atlikus, kaip buvo čia nurodyta, flakone gali likti šiek tiek tirpalo – tai</w:t>
      </w:r>
    </w:p>
    <w:p w:rsidR="00872238" w:rsidRDefault="00872238" w:rsidP="00872238">
      <w:r>
        <w:t>normalu.)</w:t>
      </w:r>
    </w:p>
    <w:p w:rsidR="00872238" w:rsidRDefault="00872238" w:rsidP="00872238">
      <w:r>
        <w:t>f. Adatos uždėjimas ant švirkšto</w:t>
      </w:r>
    </w:p>
    <w:p w:rsidR="00872238" w:rsidRDefault="00872238" w:rsidP="00872238">
      <w:r>
        <w:t>• Adata yra sterili ir įkišta į plastiko talpyklę.</w:t>
      </w:r>
    </w:p>
    <w:p w:rsidR="00872238" w:rsidRDefault="00872238" w:rsidP="00872238">
      <w:r>
        <w:lastRenderedPageBreak/>
        <w:t>• Norėdami atverti plastiko talpyklę, paimkite ją viena ranka už trumpesnės ir platesnės jos dalies,</w:t>
      </w:r>
    </w:p>
    <w:p w:rsidR="00872238" w:rsidRDefault="00872238" w:rsidP="00872238">
      <w:r>
        <w:t>o kita - už ilgesnės.</w:t>
      </w:r>
    </w:p>
    <w:p w:rsidR="00872238" w:rsidRDefault="00872238" w:rsidP="00872238">
      <w:r>
        <w:t>•</w:t>
      </w:r>
      <w:r>
        <w:t> Uždorį reikia nulaužti jo pritvirtinimo vietoje platesnę dalį lenkiant žemyn ir aukštyn tol, kol</w:t>
      </w:r>
    </w:p>
    <w:p w:rsidR="00872238" w:rsidRDefault="00872238" w:rsidP="00872238">
      <w:r>
        <w:t>nulūš (žr. 13 paveikslą).</w:t>
      </w:r>
    </w:p>
    <w:p w:rsidR="00872238" w:rsidRDefault="00872238" w:rsidP="00872238">
      <w:r>
        <w:t>13 paveikslas</w:t>
      </w:r>
    </w:p>
    <w:p w:rsidR="00872238" w:rsidRDefault="00872238" w:rsidP="00872238">
      <w:r>
        <w:t>208</w:t>
      </w:r>
    </w:p>
    <w:p w:rsidR="00872238" w:rsidRDefault="00872238" w:rsidP="00872238">
      <w:r>
        <w:t>• Uždorį nulaužus, trumpesnę ir platesnę jo dalį nuimkite.</w:t>
      </w:r>
    </w:p>
    <w:p w:rsidR="00872238" w:rsidRDefault="00872238" w:rsidP="00872238">
      <w:r>
        <w:t>• Adata turi likti ilgesnėje uždorio dalyje.</w:t>
      </w:r>
    </w:p>
    <w:p w:rsidR="00872238" w:rsidRDefault="00872238" w:rsidP="00872238">
      <w:r>
        <w:t>• Laikydami adatą su uždoriu vienoje rankoje, paimkite švirkštą ir jo galą įstatykite į adatos angą.</w:t>
      </w:r>
    </w:p>
    <w:p w:rsidR="00872238" w:rsidRDefault="00872238" w:rsidP="00872238">
      <w:r>
        <w:t>• Sujunkite švirkštą tvirtai su adata, pasukdami pagal laikrodžio rodyklę (žr. 14 paveikslą).</w:t>
      </w:r>
    </w:p>
    <w:p w:rsidR="00872238" w:rsidRDefault="00872238" w:rsidP="00872238">
      <w:r>
        <w:t>14 paveikslas</w:t>
      </w:r>
    </w:p>
    <w:p w:rsidR="00872238" w:rsidRDefault="00872238" w:rsidP="00872238">
      <w:r>
        <w:t>• Nuimkite adatos dangtelį smarkiai tiesia kryptimi traukdami jį nuo švirkšto; adatos nelieskite ir</w:t>
      </w:r>
    </w:p>
    <w:p w:rsidR="00872238" w:rsidRDefault="00872238" w:rsidP="00872238">
      <w:r>
        <w:t>nelieskite ja jokio paviršiaus (žr. 15 paveikslą). Nuimdami nelenkite ir nesukite dangtelio, kad</w:t>
      </w:r>
    </w:p>
    <w:p w:rsidR="00872238" w:rsidRDefault="00872238" w:rsidP="00872238">
      <w:r>
        <w:t>nepažeistumėte adatos.</w:t>
      </w:r>
    </w:p>
    <w:p w:rsidR="00872238" w:rsidRDefault="00872238" w:rsidP="00872238">
      <w:r>
        <w:t>15 paveikslas</w:t>
      </w:r>
    </w:p>
    <w:p w:rsidR="00872238" w:rsidRDefault="00872238" w:rsidP="00872238">
      <w:r>
        <w:t>• Švirkštą nukreipę aukštyn, pašalinkite oro burbuliukus, lėtai stumdami stūmoklį, kol išstumsite</w:t>
      </w:r>
    </w:p>
    <w:p w:rsidR="00872238" w:rsidRDefault="00872238" w:rsidP="00872238">
      <w:r>
        <w:t>orą (žr. 16 paveikslą).</w:t>
      </w:r>
    </w:p>
    <w:p w:rsidR="00872238" w:rsidRDefault="00872238" w:rsidP="00872238">
      <w:r>
        <w:t>16 paveikslas</w:t>
      </w:r>
    </w:p>
    <w:p w:rsidR="00872238" w:rsidRDefault="00872238" w:rsidP="00872238">
      <w:r>
        <w:t>g. Vietos, į kurią bus leidžiama vaisto, parinkimas</w:t>
      </w:r>
    </w:p>
    <w:p w:rsidR="00872238" w:rsidRDefault="00872238" w:rsidP="00872238">
      <w:r>
        <w:t>• Rekomenduojamos trys Enbrel injekcijos vietos: 1) priekinė šlaunies vidurio dalis; 2) pilvas,</w:t>
      </w:r>
    </w:p>
    <w:p w:rsidR="00872238" w:rsidRDefault="00872238" w:rsidP="00872238">
      <w:r>
        <w:t>išskyrus 5 cm pločio sritį aplink bambą; 3) išorinė žasto dalis (žr. 17 paveikslą). Jei leidžiatės</w:t>
      </w:r>
    </w:p>
    <w:p w:rsidR="00872238" w:rsidRDefault="00872238" w:rsidP="00872238">
      <w:r>
        <w:t>patys, nesileiskite į išorinę žasto dalį.</w:t>
      </w:r>
    </w:p>
    <w:p w:rsidR="00872238" w:rsidRDefault="00872238" w:rsidP="00872238">
      <w:r>
        <w:t>17 paveikslas</w:t>
      </w:r>
    </w:p>
    <w:p w:rsidR="00872238" w:rsidRDefault="00872238" w:rsidP="00872238">
      <w:r>
        <w:t>209</w:t>
      </w:r>
    </w:p>
    <w:p w:rsidR="00872238" w:rsidRDefault="00872238" w:rsidP="00872238">
      <w:r>
        <w:t>• Kiekvieną kartą vaistą suleiskite vis kitoje vietoje. Naujos injekcijos vieta turi būti ne arčiau</w:t>
      </w:r>
    </w:p>
    <w:p w:rsidR="00872238" w:rsidRDefault="00872238" w:rsidP="00872238">
      <w:r>
        <w:lastRenderedPageBreak/>
        <w:t>kaip už 3 cm nuo senosios. NEGALIMA leisti vaisto į tą vietą, kuri yra jautri, su</w:t>
      </w:r>
    </w:p>
    <w:p w:rsidR="00872238" w:rsidRDefault="00872238" w:rsidP="00872238">
      <w:r>
        <w:t>kraujosruvomis, paraudusi ar sukietėjusi. Venkite tų odos vietų, kuriose yra randų ar ištempimo</w:t>
      </w:r>
    </w:p>
    <w:p w:rsidR="00872238" w:rsidRDefault="00872238" w:rsidP="00872238">
      <w:r>
        <w:t>žymių (gali būti naudinga pažymėti ankstesnės injekcijos vietą).</w:t>
      </w:r>
    </w:p>
    <w:p w:rsidR="00872238" w:rsidRDefault="00872238" w:rsidP="00872238">
      <w:r>
        <w:t>• Jeigu Jūs ar slaugomas vaikas serga psoriaze, venkite injekuoti tiesiai į pakeltos, sustorėjusios,</w:t>
      </w:r>
    </w:p>
    <w:p w:rsidR="00872238" w:rsidRDefault="00872238" w:rsidP="00872238">
      <w:r>
        <w:t>raudonos ar pleiskanotos odos lopinėlius (psoriazės sukeltą odos pažaidą).</w:t>
      </w:r>
    </w:p>
    <w:p w:rsidR="00872238" w:rsidRDefault="00872238" w:rsidP="00872238">
      <w:r>
        <w:t>h. Vietos, į kurią bus leidžiama vaisto, paruošimas ir Enbrel tirpalo suleidimas</w:t>
      </w:r>
    </w:p>
    <w:p w:rsidR="00872238" w:rsidRDefault="00872238" w:rsidP="00872238">
      <w:r>
        <w:t>• Vietą, į kurią ketinate leisti Enbrel, sukamuoju judesiu nuvalykite spiritu suvilgytu tamponu. Šią</w:t>
      </w:r>
    </w:p>
    <w:p w:rsidR="00872238" w:rsidRDefault="00872238" w:rsidP="00872238">
      <w:r>
        <w:t>vietą liesti prieš vaisto suleidimą DRAUDŽIAMA.</w:t>
      </w:r>
    </w:p>
    <w:p w:rsidR="00872238" w:rsidRDefault="00872238" w:rsidP="00872238">
      <w:r>
        <w:t>• Nuvalytai vietai nudžiūvus, viena ranka švelniai suimkite odą į raukšlę. Kita ranka laikykite</w:t>
      </w:r>
    </w:p>
    <w:p w:rsidR="00872238" w:rsidRDefault="00872238" w:rsidP="00872238">
      <w:r>
        <w:t>švirkštą kaip pieštuką.</w:t>
      </w:r>
    </w:p>
    <w:p w:rsidR="00872238" w:rsidRDefault="00872238" w:rsidP="00872238">
      <w:r>
        <w:t>• Trumpu staigiu judesiu 45–90 laipsnių kampu įveskite visą adatą po oda (žr. 18 paveikslą). Įgiję</w:t>
      </w:r>
    </w:p>
    <w:p w:rsidR="00872238" w:rsidRDefault="00872238" w:rsidP="00872238">
      <w:r>
        <w:t>patirties, rasite Jums ar Jūsų vaikui patogiausią kampą. Nestumkite adatos į odą pernelyg lėtai ar</w:t>
      </w:r>
    </w:p>
    <w:p w:rsidR="00872238" w:rsidRDefault="00872238" w:rsidP="00872238">
      <w:r>
        <w:t>pernelyg smarkiai.</w:t>
      </w:r>
    </w:p>
    <w:p w:rsidR="00872238" w:rsidRDefault="00872238" w:rsidP="00872238">
      <w:r>
        <w:t>18 paveikslas</w:t>
      </w:r>
    </w:p>
    <w:p w:rsidR="00872238" w:rsidRDefault="00872238" w:rsidP="00872238">
      <w:r>
        <w:t>• Kai visa adata bus įvesta po oda, laikomą odą atleiskite. Laisva ranka laikykite švirkštą prie jo</w:t>
      </w:r>
    </w:p>
    <w:p w:rsidR="00872238" w:rsidRDefault="00872238" w:rsidP="00872238">
      <w:r>
        <w:t>pagrindo, kad nejudėtų. Tada stumdami stūmoklį lėtai ir tolygiai suleiskite visą tirpalą (žr. 19</w:t>
      </w:r>
    </w:p>
    <w:p w:rsidR="00872238" w:rsidRDefault="00872238" w:rsidP="00872238">
      <w:r>
        <w:t>paveikslą).</w:t>
      </w:r>
    </w:p>
    <w:p w:rsidR="00872238" w:rsidRDefault="00872238" w:rsidP="00872238">
      <w:r>
        <w:t>19 paveikslas</w:t>
      </w:r>
    </w:p>
    <w:p w:rsidR="00872238" w:rsidRDefault="00872238" w:rsidP="00872238">
      <w:r>
        <w:t>• Iš švirkšto suleidę visą vaistą, atsargiai ištraukite adatą iš odos tuo pačiu kampu, kuriuo buvo</w:t>
      </w:r>
    </w:p>
    <w:p w:rsidR="00872238" w:rsidRDefault="00872238" w:rsidP="00872238">
      <w:r>
        <w:t>įdurta.</w:t>
      </w:r>
    </w:p>
    <w:p w:rsidR="00872238" w:rsidRDefault="00872238" w:rsidP="00872238">
      <w:r>
        <w:t>• Dūrio vietą 10 sekundžių spauskite tamponu. Gali nesmarkiai kraujuoti. NETRINKITE</w:t>
      </w:r>
    </w:p>
    <w:p w:rsidR="00872238" w:rsidRDefault="00872238" w:rsidP="00872238">
      <w:r>
        <w:t>injekcijos vietos. Tvarstyti nebūtina.</w:t>
      </w:r>
    </w:p>
    <w:p w:rsidR="00872238" w:rsidRDefault="00872238" w:rsidP="00872238">
      <w:r>
        <w:t>i. Likučių naikinimas</w:t>
      </w:r>
    </w:p>
    <w:p w:rsidR="00872238" w:rsidRDefault="00872238" w:rsidP="00872238">
      <w:r>
        <w:t>• Švirkštą ir adatas naudoti dar kartą DRAUDŽIAMA. Švirkštą ir adatas išmeskite taip, kaip</w:t>
      </w:r>
    </w:p>
    <w:p w:rsidR="00872238" w:rsidRDefault="00872238" w:rsidP="00872238">
      <w:r>
        <w:t>nurodė gydytojas, slaugytoja ar vaistininkas.</w:t>
      </w:r>
    </w:p>
    <w:p w:rsidR="00872238" w:rsidRDefault="00872238" w:rsidP="00872238">
      <w:r>
        <w:lastRenderedPageBreak/>
        <w:t>Jei kiltų daugiau klausimų, klauskite gydytojo, slaugytojos ar vaistininko, kurie žino, kaip</w:t>
      </w:r>
    </w:p>
    <w:p w:rsidR="0099065F" w:rsidRDefault="00872238" w:rsidP="00872238">
      <w:r>
        <w:t>vartoti Enbrel.</w:t>
      </w:r>
    </w:p>
    <w:sectPr w:rsidR="0099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8"/>
    <w:rsid w:val="00872238"/>
    <w:rsid w:val="009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5019</Words>
  <Characters>28609</Characters>
  <Application>Microsoft Office Word</Application>
  <DocSecurity>0</DocSecurity>
  <Lines>238</Lines>
  <Paragraphs>67</Paragraphs>
  <ScaleCrop>false</ScaleCrop>
  <Company/>
  <LinksUpToDate>false</LinksUpToDate>
  <CharactersWithSpaces>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2019-08-25T15:52:00Z</dcterms:created>
  <dcterms:modified xsi:type="dcterms:W3CDTF">2019-08-25T15:52:00Z</dcterms:modified>
</cp:coreProperties>
</file>