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E" w:rsidRDefault="005058FE" w:rsidP="005058FE">
      <w:r>
        <w:t>Pakuotės lapelis: informacija pacientui</w:t>
      </w:r>
    </w:p>
    <w:p w:rsidR="005058FE" w:rsidRDefault="005058FE" w:rsidP="005058FE">
      <w:bookmarkStart w:id="0" w:name="_GoBack"/>
      <w:r>
        <w:t>Betmiga</w:t>
      </w:r>
      <w:bookmarkEnd w:id="0"/>
      <w:r>
        <w:t xml:space="preserve"> 25 mg pailginto atpalaidavimo tabletės</w:t>
      </w:r>
    </w:p>
    <w:p w:rsidR="005058FE" w:rsidRDefault="005058FE" w:rsidP="005058FE">
      <w:r>
        <w:t>Betmiga 50 mg pailginto atpalaidavimo tabletės</w:t>
      </w:r>
    </w:p>
    <w:p w:rsidR="005058FE" w:rsidRDefault="005058FE" w:rsidP="005058FE">
      <w:r>
        <w:t>mirabegronas (mirabegronum)</w:t>
      </w:r>
    </w:p>
    <w:p w:rsidR="005058FE" w:rsidRDefault="005058FE" w:rsidP="005058FE">
      <w:r>
        <w:t>Atidžiai perskaitykite visą šį lapelį, prieš pradėdami vartoti vaistą, nes jame pateikiama Jums</w:t>
      </w:r>
    </w:p>
    <w:p w:rsidR="005058FE" w:rsidRDefault="005058FE" w:rsidP="005058FE">
      <w:r>
        <w:t>svarbi informacija.</w:t>
      </w:r>
    </w:p>
    <w:p w:rsidR="005058FE" w:rsidRDefault="005058FE" w:rsidP="005058FE">
      <w:r>
        <w:t>- Neišmeskite šio lapelio, nes vėl gali prireikti jį perskaityti.</w:t>
      </w:r>
    </w:p>
    <w:p w:rsidR="005058FE" w:rsidRDefault="005058FE" w:rsidP="005058FE">
      <w:r>
        <w:t>- Jeigu kiltų daugiau klausimų, kreipkitės į gydytoją arba vaistininką.</w:t>
      </w:r>
    </w:p>
    <w:p w:rsidR="005058FE" w:rsidRDefault="005058FE" w:rsidP="005058FE">
      <w:r>
        <w:t>- Šis vaistas skirtas tik Jums, todėl kitiems žmonėms jo duoti negalima. Vaistas gali jiems</w:t>
      </w:r>
    </w:p>
    <w:p w:rsidR="005058FE" w:rsidRDefault="005058FE" w:rsidP="005058FE">
      <w:r>
        <w:t>pakenkti (net tiems, kurių ligos požymiai yra tokie patys kaip Jūsų).</w:t>
      </w:r>
    </w:p>
    <w:p w:rsidR="005058FE" w:rsidRDefault="005058FE" w:rsidP="005058FE">
      <w:r>
        <w:t>- Jeigu pasireiškė šalutinis poveikis (net jeigu jis šiame lapelyje nenurodytas), kreipkitės į</w:t>
      </w:r>
    </w:p>
    <w:p w:rsidR="005058FE" w:rsidRDefault="005058FE" w:rsidP="005058FE">
      <w:r>
        <w:t>gydytoją arba vaistininką. Žr. 4 skyrių.</w:t>
      </w:r>
    </w:p>
    <w:p w:rsidR="005058FE" w:rsidRDefault="005058FE" w:rsidP="005058FE">
      <w:r>
        <w:t>Apie ką rašoma šiame lapelyje?</w:t>
      </w:r>
    </w:p>
    <w:p w:rsidR="005058FE" w:rsidRDefault="005058FE" w:rsidP="005058FE">
      <w:r>
        <w:t>1. Kas yra Betmiga ir kam jis vartojamas</w:t>
      </w:r>
    </w:p>
    <w:p w:rsidR="005058FE" w:rsidRDefault="005058FE" w:rsidP="005058FE">
      <w:r>
        <w:t>2. Kas žinotina prieš vartojant Betmiga</w:t>
      </w:r>
    </w:p>
    <w:p w:rsidR="005058FE" w:rsidRDefault="005058FE" w:rsidP="005058FE">
      <w:r>
        <w:t>3. Kaip vartoti Betmiga</w:t>
      </w:r>
    </w:p>
    <w:p w:rsidR="005058FE" w:rsidRDefault="005058FE" w:rsidP="005058FE">
      <w:r>
        <w:t>4. Galimas šalutinis poveikis</w:t>
      </w:r>
    </w:p>
    <w:p w:rsidR="005058FE" w:rsidRDefault="005058FE" w:rsidP="005058FE">
      <w:r>
        <w:t>5. Kaip laikyti Betmiga</w:t>
      </w:r>
    </w:p>
    <w:p w:rsidR="005058FE" w:rsidRDefault="005058FE" w:rsidP="005058FE">
      <w:r>
        <w:t>6. Pakuotės turinys ir kita informacija</w:t>
      </w:r>
    </w:p>
    <w:p w:rsidR="005058FE" w:rsidRDefault="005058FE" w:rsidP="005058FE">
      <w:r>
        <w:t>1. Kas yra Betmiga ir kam jis vartojamas</w:t>
      </w:r>
    </w:p>
    <w:p w:rsidR="005058FE" w:rsidRDefault="005058FE" w:rsidP="005058FE">
      <w:r>
        <w:t>Betmiga sudėtyje yra veikliosios medžiagos mirabegrono. Šis šlapimo pūslės raumenis</w:t>
      </w:r>
    </w:p>
    <w:p w:rsidR="005058FE" w:rsidRDefault="005058FE" w:rsidP="005058FE">
      <w:r>
        <w:t>atpalaiduojantis preparatas (dar vadinamas beta 3 adrenoreceptorių agonistu) sumažina hiperaktyvios</w:t>
      </w:r>
    </w:p>
    <w:p w:rsidR="005058FE" w:rsidRDefault="005058FE" w:rsidP="005058FE">
      <w:r>
        <w:t>šlapimo pūslės aktyvumą ir gydo susijusius simptomus.</w:t>
      </w:r>
    </w:p>
    <w:p w:rsidR="005058FE" w:rsidRDefault="005058FE" w:rsidP="005058FE">
      <w:r>
        <w:t>Betmiga gydomi suaugusiųjų pacientų hiperaktyvios šlapimo pūslės simptomai, pvz.:</w:t>
      </w:r>
    </w:p>
    <w:p w:rsidR="005058FE" w:rsidRDefault="005058FE" w:rsidP="005058FE">
      <w:r>
        <w:t>- staigus noras ištuštinti šlapimo pūslę (vadinamasis skubumas);</w:t>
      </w:r>
    </w:p>
    <w:p w:rsidR="005058FE" w:rsidRDefault="005058FE" w:rsidP="005058FE">
      <w:r>
        <w:lastRenderedPageBreak/>
        <w:t>- šlapimo pūslės ištuštinimas dažniau nei įprasta (vadinamasis padidėjęs šlapinimosi dažnis);</w:t>
      </w:r>
    </w:p>
    <w:p w:rsidR="005058FE" w:rsidRDefault="005058FE" w:rsidP="005058FE">
      <w:r>
        <w:t>- negalėjimas kontroliuoti šlapimo pūslės ištuštinimo (vadinamasis skubus šlapimo nelaikymas).</w:t>
      </w:r>
    </w:p>
    <w:p w:rsidR="005058FE" w:rsidRDefault="005058FE" w:rsidP="005058FE">
      <w:r>
        <w:t>2. Kas žinotina prieš vartojant Betmiga</w:t>
      </w:r>
    </w:p>
    <w:p w:rsidR="005058FE" w:rsidRDefault="005058FE" w:rsidP="005058FE">
      <w:r>
        <w:t>Betmiga vartoti negalima:</w:t>
      </w:r>
    </w:p>
    <w:p w:rsidR="005058FE" w:rsidRDefault="005058FE" w:rsidP="005058FE">
      <w:r>
        <w:t>- jeigu yra alergija mirabegronui arba bet kuriai pagalbinei šio vaisto medžiagai (jos išvardytos</w:t>
      </w:r>
    </w:p>
    <w:p w:rsidR="005058FE" w:rsidRDefault="005058FE" w:rsidP="005058FE">
      <w:r>
        <w:t>6 skyriuje);</w:t>
      </w:r>
    </w:p>
    <w:p w:rsidR="005058FE" w:rsidRDefault="005058FE" w:rsidP="005058FE">
      <w:r>
        <w:t>- jeigu jūsų kraujospūdis aukštas ir nekontroliuojamas.</w:t>
      </w:r>
    </w:p>
    <w:p w:rsidR="005058FE" w:rsidRDefault="005058FE" w:rsidP="005058FE">
      <w:r>
        <w:t>Įspėjimai ir atsargumo priemonės</w:t>
      </w:r>
    </w:p>
    <w:p w:rsidR="005058FE" w:rsidRDefault="005058FE" w:rsidP="005058FE">
      <w:r>
        <w:t>Pasitarkite su gydytoju arba vaistininku prieš pradėdami vartoti Betmiga:</w:t>
      </w:r>
    </w:p>
    <w:p w:rsidR="005058FE" w:rsidRDefault="005058FE" w:rsidP="005058FE">
      <w:r>
        <w:t>- jei turite problemų ištuštinti šlapimo pūslę ar šlapimo srovė silpna, arba jeigu vartojate kitų</w:t>
      </w:r>
    </w:p>
    <w:p w:rsidR="005058FE" w:rsidRDefault="005058FE" w:rsidP="005058FE">
      <w:r>
        <w:t>vaistų nuo padidėjusio šlapimo pūslės aktyvumo, pvz., anticholinerginių vaistų;</w:t>
      </w:r>
    </w:p>
    <w:p w:rsidR="005058FE" w:rsidRDefault="005058FE" w:rsidP="005058FE">
      <w:r>
        <w:t>- jeigu sergate inkstų arba kepenų ligomis. Jūsų gydytojas gali sumažinti dozę arba pasakyti, kad</w:t>
      </w:r>
    </w:p>
    <w:p w:rsidR="005058FE" w:rsidRDefault="005058FE" w:rsidP="005058FE">
      <w:r>
        <w:t>negalite vartoti Betmiga, ypač jeigu vartojate kitus vaistus, pvz.: itrakonazolą, ketokonazolą</w:t>
      </w:r>
    </w:p>
    <w:p w:rsidR="005058FE" w:rsidRDefault="005058FE" w:rsidP="005058FE">
      <w:r>
        <w:t>(grybelinė infekcija), ritonavirą (ŽIV/AIDS) ar klaritromiciną (bakterinė infekcija). Pasakykite</w:t>
      </w:r>
    </w:p>
    <w:p w:rsidR="005058FE" w:rsidRDefault="005058FE" w:rsidP="005058FE">
      <w:r>
        <w:t>gydytojui, kokius vaistus vartojate;</w:t>
      </w:r>
    </w:p>
    <w:p w:rsidR="005058FE" w:rsidRDefault="005058FE" w:rsidP="005058FE">
      <w:r>
        <w:t>- jeigu turite pakitimų EKG (širdies veiklos registravimas), vadinamų QT pailgėjimu, arba jeigu</w:t>
      </w:r>
    </w:p>
    <w:p w:rsidR="005058FE" w:rsidRDefault="005058FE" w:rsidP="005058FE">
      <w:r>
        <w:t>vartojate vaistus, kurie tai sukelia, pvz.:</w:t>
      </w:r>
    </w:p>
    <w:p w:rsidR="005058FE" w:rsidRDefault="005058FE" w:rsidP="005058FE">
      <w:r>
        <w:t>o vaistus, kurie vartojami ritmo sutrikimams gydyti, pvz.: chinidiną, sotalolį,</w:t>
      </w:r>
    </w:p>
    <w:p w:rsidR="005058FE" w:rsidRDefault="005058FE" w:rsidP="005058FE">
      <w:r>
        <w:t>prokainamidą, ibutilidą, flekainidą, dofetilidą ir amjodaroną;</w:t>
      </w:r>
    </w:p>
    <w:p w:rsidR="005058FE" w:rsidRDefault="005058FE" w:rsidP="005058FE">
      <w:r>
        <w:t xml:space="preserve">o vaistus, vartojamus alerginei slogai gydyti; </w:t>
      </w:r>
    </w:p>
    <w:p w:rsidR="005058FE" w:rsidRDefault="005058FE" w:rsidP="005058FE">
      <w:r>
        <w:t>42</w:t>
      </w:r>
    </w:p>
    <w:p w:rsidR="005058FE" w:rsidRDefault="005058FE" w:rsidP="005058FE">
      <w:r>
        <w:t>o antipsichotinius vaistus (protinėms ligoms gydyti skirtus vaistus), pvz.: tioridaziną,</w:t>
      </w:r>
    </w:p>
    <w:p w:rsidR="005058FE" w:rsidRDefault="005058FE" w:rsidP="005058FE">
      <w:r>
        <w:t>mezoridaziną, haloperidolį ir chlorpromaziną;</w:t>
      </w:r>
    </w:p>
    <w:p w:rsidR="005058FE" w:rsidRDefault="005058FE" w:rsidP="005058FE">
      <w:r>
        <w:t>o vaistus nuo infekcijos, pvz.: pentamidiną, moksifloksaciną, eritromiciną ir</w:t>
      </w:r>
    </w:p>
    <w:p w:rsidR="005058FE" w:rsidRDefault="005058FE" w:rsidP="005058FE">
      <w:r>
        <w:t>klaritromiciną.</w:t>
      </w:r>
    </w:p>
    <w:p w:rsidR="005058FE" w:rsidRDefault="005058FE" w:rsidP="005058FE">
      <w:r>
        <w:lastRenderedPageBreak/>
        <w:t>Mirabegronas gali didinti kraujospūdį ar pabloginti jūsų kraujospūdžio kontrolę, jei jums ankščiau yra</w:t>
      </w:r>
    </w:p>
    <w:p w:rsidR="005058FE" w:rsidRDefault="005058FE" w:rsidP="005058FE">
      <w:r>
        <w:t>buvę padidėjusio kraujospūdžio atvejų. Rekomenduojama, kad gydytojas tikrintų jūsų kraujospūdį, kol</w:t>
      </w:r>
    </w:p>
    <w:p w:rsidR="005058FE" w:rsidRDefault="005058FE" w:rsidP="005058FE">
      <w:r>
        <w:t>vartosite mirabegroną.</w:t>
      </w:r>
    </w:p>
    <w:p w:rsidR="005058FE" w:rsidRDefault="005058FE" w:rsidP="005058FE">
      <w:r>
        <w:t>Vaikams ir paaugliams</w:t>
      </w:r>
    </w:p>
    <w:p w:rsidR="005058FE" w:rsidRDefault="005058FE" w:rsidP="005058FE">
      <w:r>
        <w:t>Šio vaisto neduokite jaunesniems kaip 18 metų vaikams ir paaugliams, nes Betmiga saugumas ir</w:t>
      </w:r>
    </w:p>
    <w:p w:rsidR="005058FE" w:rsidRDefault="005058FE" w:rsidP="005058FE">
      <w:r>
        <w:t>veiksmingumas šioje amžiaus grupėje nebuvo nustatytas.</w:t>
      </w:r>
    </w:p>
    <w:p w:rsidR="005058FE" w:rsidRDefault="005058FE" w:rsidP="005058FE">
      <w:r>
        <w:t>Kiti vaistai ir Betmiga</w:t>
      </w:r>
    </w:p>
    <w:p w:rsidR="005058FE" w:rsidRDefault="005058FE" w:rsidP="005058FE">
      <w:r>
        <w:t>Jeigu vartojate ar neseniai vartojote kitų vaistų arba dėl to nesate tikri, apie tai pasakykite gydytojui</w:t>
      </w:r>
    </w:p>
    <w:p w:rsidR="005058FE" w:rsidRDefault="005058FE" w:rsidP="005058FE">
      <w:r>
        <w:t>arba vaistininkui.</w:t>
      </w:r>
    </w:p>
    <w:p w:rsidR="005058FE" w:rsidRDefault="005058FE" w:rsidP="005058FE">
      <w:r>
        <w:t>Betmiga gali turėti įtakos kitų vaistų poveikiui ir kiti vaistai gali turėti įtakos šio vaisto veikimui.</w:t>
      </w:r>
    </w:p>
    <w:p w:rsidR="005058FE" w:rsidRDefault="005058FE" w:rsidP="005058FE">
      <w:r>
        <w:t>- Pasakykite savo gydytojui, jeigu vartojate tioridazino (psichinėms ligoms gydyti), propafenono</w:t>
      </w:r>
    </w:p>
    <w:p w:rsidR="005058FE" w:rsidRDefault="005058FE" w:rsidP="005058FE">
      <w:r>
        <w:t>arba flekainido (sutrikusiam širdies ritmui gydyti), imipramino arba dezipramino (depresijai</w:t>
      </w:r>
    </w:p>
    <w:p w:rsidR="005058FE" w:rsidRDefault="005058FE" w:rsidP="005058FE">
      <w:r>
        <w:t>gydyti). Jūsų gydytojas gali koreguoti šių specifinių vaistų dozes.</w:t>
      </w:r>
    </w:p>
    <w:p w:rsidR="005058FE" w:rsidRDefault="005058FE" w:rsidP="005058FE">
      <w:r>
        <w:t>- Pasakykite savo gydytojui, jeigu vartojate digoksino (širdies nepakankamumui ar ritmo</w:t>
      </w:r>
    </w:p>
    <w:p w:rsidR="005058FE" w:rsidRDefault="005058FE" w:rsidP="005058FE">
      <w:r>
        <w:t>sutrikimams gydyti). Šio vaisto kiekį kraujyje nustato jūsų gydytojas. Jeigu kiekis kraujyje yra</w:t>
      </w:r>
    </w:p>
    <w:p w:rsidR="005058FE" w:rsidRDefault="005058FE" w:rsidP="005058FE">
      <w:r>
        <w:t>už normos ribų, jūsų gydytojas gali pakoreguoti digoksino dozę.</w:t>
      </w:r>
    </w:p>
    <w:p w:rsidR="005058FE" w:rsidRDefault="005058FE" w:rsidP="005058FE">
      <w:r>
        <w:t>- Pasakykite savo gydytojui, jeigu vartojate dabigatrano eteksilato (šis vaistas padeda išvengti</w:t>
      </w:r>
    </w:p>
    <w:p w:rsidR="005058FE" w:rsidRDefault="005058FE" w:rsidP="005058FE">
      <w:r>
        <w:t>kraujo krešulių susidarymo smegenyse ar kitų kūno dalių kraujagyslėse suaugusiems</w:t>
      </w:r>
    </w:p>
    <w:p w:rsidR="005058FE" w:rsidRDefault="005058FE" w:rsidP="005058FE">
      <w:r>
        <w:t>pacientams, kuriuos vargina nenormalus širdies plakimas (prieširdžių virpėjimas) ir kuriems yra</w:t>
      </w:r>
    </w:p>
    <w:p w:rsidR="005058FE" w:rsidRDefault="005058FE" w:rsidP="005058FE">
      <w:r>
        <w:t>papildomų rizikos veiksnių). Jūsų gydytojas gali koreguoti šio vaisto dozę.</w:t>
      </w:r>
    </w:p>
    <w:p w:rsidR="005058FE" w:rsidRDefault="005058FE" w:rsidP="005058FE">
      <w:r>
        <w:t>Nėštumas ir žindymo laikotarpis</w:t>
      </w:r>
    </w:p>
    <w:p w:rsidR="005058FE" w:rsidRDefault="005058FE" w:rsidP="005058FE">
      <w:r>
        <w:t>Jeigu esate nėščia, manote, kad galbūt esate nėščia arba planuojate pastoti, neturite vartoti Betmiga.</w:t>
      </w:r>
    </w:p>
    <w:p w:rsidR="005058FE" w:rsidRDefault="005058FE" w:rsidP="005058FE">
      <w:r>
        <w:t>Jeigu žindote kūdikį, prieš vartodama šio vaisto, pasitarkite su gydytoju arba vaistininku. Tikėtina, kad</w:t>
      </w:r>
    </w:p>
    <w:p w:rsidR="005058FE" w:rsidRDefault="005058FE" w:rsidP="005058FE">
      <w:r>
        <w:t>šio vaisto patenka į motinos pieną. Jūs su savo gydytoju turite nuspręsti – vartoti Betmiga ar žindyti.</w:t>
      </w:r>
    </w:p>
    <w:p w:rsidR="005058FE" w:rsidRDefault="005058FE" w:rsidP="005058FE">
      <w:r>
        <w:t>Negalite ir vartoti Betmiga, ir žindyti.</w:t>
      </w:r>
    </w:p>
    <w:p w:rsidR="005058FE" w:rsidRDefault="005058FE" w:rsidP="005058FE">
      <w:r>
        <w:lastRenderedPageBreak/>
        <w:t>Vairavimas ir mechanizmų valdymas</w:t>
      </w:r>
    </w:p>
    <w:p w:rsidR="005058FE" w:rsidRDefault="005058FE" w:rsidP="005058FE">
      <w:r>
        <w:t>Nėra informacijos, kad šis vaistas turi įtakos jūsų gebėjimui vairuoti ar valdyti mechanizmus.</w:t>
      </w:r>
    </w:p>
    <w:p w:rsidR="005058FE" w:rsidRDefault="005058FE" w:rsidP="005058FE">
      <w:r>
        <w:t>3. Kaip vartoti Betmiga</w:t>
      </w:r>
    </w:p>
    <w:p w:rsidR="005058FE" w:rsidRDefault="005058FE" w:rsidP="005058FE">
      <w:r>
        <w:t>Visada vartokite šį vaistą tiksliai taip kaip nurodė gydytojas. Jeigu abejojate, kreipkitės į gydytoją arba</w:t>
      </w:r>
    </w:p>
    <w:p w:rsidR="005058FE" w:rsidRDefault="005058FE" w:rsidP="005058FE">
      <w:r>
        <w:t>vaistininką.</w:t>
      </w:r>
    </w:p>
    <w:p w:rsidR="005058FE" w:rsidRDefault="005058FE" w:rsidP="005058FE">
      <w:r>
        <w:t>Rekomenduojama dozė yra viena 50 mg tabletė, geriama 1 kartą per parą. Jeigu sutrikusi jūsų inkstų ar</w:t>
      </w:r>
    </w:p>
    <w:p w:rsidR="005058FE" w:rsidRDefault="005058FE" w:rsidP="005058FE">
      <w:r>
        <w:t>kepenų veikla, jūsų gydytojas gali sumažinti jūsų dozę iki vienos 25 mg tabletės, geriamos 1 kartą per</w:t>
      </w:r>
    </w:p>
    <w:p w:rsidR="005058FE" w:rsidRDefault="005058FE" w:rsidP="005058FE">
      <w:r>
        <w:t>parą. Šią tabletę prarykite visą užgerdami skysčiu. Tabletės nesmulkinkite ir nekramtykite. Betmiga</w:t>
      </w:r>
    </w:p>
    <w:p w:rsidR="005058FE" w:rsidRDefault="005058FE" w:rsidP="005058FE">
      <w:r>
        <w:t>galima vartoti valgio arba ne valgio metu.</w:t>
      </w:r>
    </w:p>
    <w:p w:rsidR="005058FE" w:rsidRDefault="005058FE" w:rsidP="005058FE">
      <w:r>
        <w:t>Ką daryti pavartojus per didelę Betmiga dozę?</w:t>
      </w:r>
    </w:p>
    <w:p w:rsidR="005058FE" w:rsidRDefault="005058FE" w:rsidP="005058FE">
      <w:r>
        <w:t>Jeigu pavartojote daugiau tablečių, nei jums buvo nurodyta vartoti, arba jeigu kas nors netyčia išgėrė</w:t>
      </w:r>
    </w:p>
    <w:p w:rsidR="005058FE" w:rsidRDefault="005058FE" w:rsidP="005058FE">
      <w:r>
        <w:t>jūsų tabletes, nedelsdami susisiekite su gydytoju, vaistininku arba kreipkitės į ligoninę.</w:t>
      </w:r>
    </w:p>
    <w:p w:rsidR="005058FE" w:rsidRDefault="005058FE" w:rsidP="005058FE">
      <w:r>
        <w:t>Perdozavimo simptomai gali būti tokie: smarkus širdies plakimas, padidėjęs pulso dažnis arba</w:t>
      </w:r>
    </w:p>
    <w:p w:rsidR="005058FE" w:rsidRDefault="005058FE" w:rsidP="005058FE">
      <w:r>
        <w:t>kraujospūdis.</w:t>
      </w:r>
    </w:p>
    <w:p w:rsidR="005058FE" w:rsidRDefault="005058FE" w:rsidP="005058FE">
      <w:r>
        <w:t>43</w:t>
      </w:r>
    </w:p>
    <w:p w:rsidR="005058FE" w:rsidRDefault="005058FE" w:rsidP="005058FE">
      <w:r>
        <w:t>Pamiršus pavartoti Betmiga</w:t>
      </w:r>
    </w:p>
    <w:p w:rsidR="005058FE" w:rsidRDefault="005058FE" w:rsidP="005058FE">
      <w:r>
        <w:t>Jeigu užmiršote išgerti savo vaisto, išgerkite dozę, kai tik prisiminsite. Jeigu iki kitos dozės liko</w:t>
      </w:r>
    </w:p>
    <w:p w:rsidR="005058FE" w:rsidRDefault="005058FE" w:rsidP="005058FE">
      <w:r>
        <w:t>mažiau nei 6 valandos, dozę praleiskite ir toliau vartokite vaisto įprastu laiku.</w:t>
      </w:r>
    </w:p>
    <w:p w:rsidR="005058FE" w:rsidRDefault="005058FE" w:rsidP="005058FE">
      <w:r>
        <w:t>Nevartokite dvigubos dozės, kad kompensuotumėte praleistą dozę. Jeigu praleisite kelias dozes,</w:t>
      </w:r>
    </w:p>
    <w:p w:rsidR="005058FE" w:rsidRDefault="005058FE" w:rsidP="005058FE">
      <w:r>
        <w:t>pasakykite savo gydytojui ir vadovaukitės jo patarimu.</w:t>
      </w:r>
    </w:p>
    <w:p w:rsidR="005058FE" w:rsidRDefault="005058FE" w:rsidP="005058FE">
      <w:r>
        <w:t>Nustojus vartoti Betmiga</w:t>
      </w:r>
    </w:p>
    <w:p w:rsidR="005058FE" w:rsidRDefault="005058FE" w:rsidP="005058FE">
      <w:r>
        <w:t>Nenutraukite gydymo Betmiga anksčiau, jeigu nematote greito poveikio. Jūsų šlapimo pūslei gali</w:t>
      </w:r>
    </w:p>
    <w:p w:rsidR="005058FE" w:rsidRDefault="005058FE" w:rsidP="005058FE">
      <w:r>
        <w:t>reikėti laiko prisitaikyti. Turite toliau vartoti savo tabletes. Nenustokite jų vartoti, kai jūsų šlapimo</w:t>
      </w:r>
    </w:p>
    <w:p w:rsidR="005058FE" w:rsidRDefault="005058FE" w:rsidP="005058FE">
      <w:r>
        <w:t>pūslės būklė pagerės. Nutraukus gydymą, hiperaktyvios šlapimo pūslės simptomai gali atsinaujinti.</w:t>
      </w:r>
    </w:p>
    <w:p w:rsidR="005058FE" w:rsidRDefault="005058FE" w:rsidP="005058FE">
      <w:r>
        <w:t>Nenustokite vartoti Betmiga nepasitarę su gydytoju, nes jūsų hiperaktyvios šlapimo pūslės simptomai</w:t>
      </w:r>
    </w:p>
    <w:p w:rsidR="005058FE" w:rsidRDefault="005058FE" w:rsidP="005058FE">
      <w:r>
        <w:lastRenderedPageBreak/>
        <w:t>gali atsinaujinti.</w:t>
      </w:r>
    </w:p>
    <w:p w:rsidR="005058FE" w:rsidRDefault="005058FE" w:rsidP="005058FE">
      <w:r>
        <w:t>Jeigu kiltų daugiau klausimų dėl šio vaisto vartojimo, kreipkitės į gydytoją arba vaistininką.</w:t>
      </w:r>
    </w:p>
    <w:p w:rsidR="005058FE" w:rsidRDefault="005058FE" w:rsidP="005058FE">
      <w:r>
        <w:t>4. Galimas šalutinis poveikis</w:t>
      </w:r>
    </w:p>
    <w:p w:rsidR="005058FE" w:rsidRDefault="005058FE" w:rsidP="005058FE">
      <w:r>
        <w:t>Šis vaistas, kaip ir visi kiti, gali sukelti šalutinį poveikį, nors jis pasireiškia ne visiems žmonėms.</w:t>
      </w:r>
    </w:p>
    <w:p w:rsidR="005058FE" w:rsidRDefault="005058FE" w:rsidP="005058FE">
      <w:r>
        <w:t>Sunkiausias šalutinis poveikis yra neritmiškas širdies plakimas (prieširdžių virpėjimas). Taip atsitinka</w:t>
      </w:r>
    </w:p>
    <w:p w:rsidR="005058FE" w:rsidRDefault="005058FE" w:rsidP="005058FE">
      <w:r>
        <w:t>nedažnai (gali pasireikšti ne daugiau kaip 1 iš 100 žmonių), tačiau, jei vis dėlto taip įvyktų, skubiai</w:t>
      </w:r>
    </w:p>
    <w:p w:rsidR="005058FE" w:rsidRDefault="005058FE" w:rsidP="005058FE">
      <w:r>
        <w:t>nutraukite vaisto vartojimą ir skubiai kreipkitės į gydymo įstaigą.</w:t>
      </w:r>
    </w:p>
    <w:p w:rsidR="005058FE" w:rsidRDefault="005058FE" w:rsidP="005058FE">
      <w:r>
        <w:t>Pasakykite savo gydytojui, jei atsirado galvos skausmas, ypač jei jis staigus, migreninio pobūdžio</w:t>
      </w:r>
    </w:p>
    <w:p w:rsidR="005058FE" w:rsidRDefault="005058FE" w:rsidP="005058FE">
      <w:r>
        <w:t>(tvinkčiojantis). Tai gali būti smarkiai padidėjusio kraujospūdžio požymis.</w:t>
      </w:r>
    </w:p>
    <w:p w:rsidR="005058FE" w:rsidRDefault="005058FE" w:rsidP="005058FE">
      <w:r>
        <w:t>Kiti šalutiniai poveikiai yra:</w:t>
      </w:r>
    </w:p>
    <w:p w:rsidR="005058FE" w:rsidRDefault="005058FE" w:rsidP="005058FE">
      <w:r>
        <w:t>Dažni šalutiniai poveikiai (gali pasireikšti ne daugiau kaip 1 iš 10 žmonių)</w:t>
      </w:r>
    </w:p>
    <w:p w:rsidR="005058FE" w:rsidRDefault="005058FE" w:rsidP="005058FE">
      <w:r>
        <w:t>- Padidėjęs širdies susitraukimų dažnis (tachikardija)</w:t>
      </w:r>
    </w:p>
    <w:p w:rsidR="005058FE" w:rsidRDefault="005058FE" w:rsidP="005058FE">
      <w:r>
        <w:t>- Šlapimo išskyrimo sistemos infekcija (šlapimo organų infekcijos)</w:t>
      </w:r>
    </w:p>
    <w:p w:rsidR="005058FE" w:rsidRDefault="005058FE" w:rsidP="005058FE">
      <w:r>
        <w:t>- Pykinimas</w:t>
      </w:r>
    </w:p>
    <w:p w:rsidR="005058FE" w:rsidRDefault="005058FE" w:rsidP="005058FE">
      <w:r>
        <w:t>- Vidurių užkietėjimas</w:t>
      </w:r>
    </w:p>
    <w:p w:rsidR="005058FE" w:rsidRDefault="005058FE" w:rsidP="005058FE">
      <w:r>
        <w:t>- Galvos skausmas</w:t>
      </w:r>
    </w:p>
    <w:p w:rsidR="005058FE" w:rsidRDefault="005058FE" w:rsidP="005058FE">
      <w:r>
        <w:t>- Viduriavimas</w:t>
      </w:r>
    </w:p>
    <w:p w:rsidR="005058FE" w:rsidRDefault="005058FE" w:rsidP="005058FE">
      <w:r>
        <w:t>- Galvos svaigimas</w:t>
      </w:r>
    </w:p>
    <w:p w:rsidR="005058FE" w:rsidRDefault="005058FE" w:rsidP="005058FE">
      <w:r>
        <w:t>Nedažni šalutiniai poveikiai (gali pasireikšti ne daugiau kaip 1 iš 100 žmonių)</w:t>
      </w:r>
    </w:p>
    <w:p w:rsidR="005058FE" w:rsidRDefault="005058FE" w:rsidP="005058FE">
      <w:r>
        <w:t>- Šlapimo pūslės infekcija (cistitas)</w:t>
      </w:r>
    </w:p>
    <w:p w:rsidR="005058FE" w:rsidRDefault="005058FE" w:rsidP="005058FE">
      <w:r>
        <w:t>- Širdies plakimo jausmas (palpitacija)</w:t>
      </w:r>
    </w:p>
    <w:p w:rsidR="005058FE" w:rsidRDefault="005058FE" w:rsidP="005058FE">
      <w:r>
        <w:t>- Makšties infekcija</w:t>
      </w:r>
    </w:p>
    <w:p w:rsidR="005058FE" w:rsidRDefault="005058FE" w:rsidP="005058FE">
      <w:r>
        <w:t>- Virškinimo sutrikimas (dispepsija)</w:t>
      </w:r>
    </w:p>
    <w:p w:rsidR="005058FE" w:rsidRDefault="005058FE" w:rsidP="005058FE">
      <w:r>
        <w:t>- Skrandžio infekcija (gastritas)</w:t>
      </w:r>
    </w:p>
    <w:p w:rsidR="005058FE" w:rsidRDefault="005058FE" w:rsidP="005058FE">
      <w:r>
        <w:t>- Sąnarių patinimas</w:t>
      </w:r>
    </w:p>
    <w:p w:rsidR="005058FE" w:rsidRDefault="005058FE" w:rsidP="005058FE">
      <w:r>
        <w:lastRenderedPageBreak/>
        <w:t>- Vulvos ar makšties niežėjimas (niežtintis vulvovaginitas)</w:t>
      </w:r>
    </w:p>
    <w:p w:rsidR="005058FE" w:rsidRDefault="005058FE" w:rsidP="005058FE">
      <w:r>
        <w:t>- Padidėjęs kraujospūdis</w:t>
      </w:r>
    </w:p>
    <w:p w:rsidR="005058FE" w:rsidRDefault="005058FE" w:rsidP="005058FE">
      <w:r>
        <w:t>- Padidėjęs kepenų fermentų aktyvumas (GGT, AST ir ALT).</w:t>
      </w:r>
    </w:p>
    <w:p w:rsidR="005058FE" w:rsidRDefault="005058FE" w:rsidP="005058FE">
      <w:r>
        <w:t>- Niežėjimas, bėrimas arba dilgėlinė (dilgėlinė, bėrimas, makulinis, papulinis bėrimas,</w:t>
      </w:r>
    </w:p>
    <w:p w:rsidR="005058FE" w:rsidRDefault="005058FE" w:rsidP="005058FE">
      <w:r>
        <w:t>niežėjimas)</w:t>
      </w:r>
    </w:p>
    <w:p w:rsidR="005058FE" w:rsidRDefault="005058FE" w:rsidP="005058FE">
      <w:r>
        <w:t>Reti šalutiniai poveikiai (gali pasireikšti ne daugiau kaip 1 iš 1000 žmonių)</w:t>
      </w:r>
    </w:p>
    <w:p w:rsidR="005058FE" w:rsidRDefault="005058FE" w:rsidP="005058FE">
      <w:r>
        <w:t>- Vokų patinimas (vokų edema)</w:t>
      </w:r>
    </w:p>
    <w:p w:rsidR="005058FE" w:rsidRDefault="005058FE" w:rsidP="005058FE">
      <w:r>
        <w:t>- Lūpų patinimas (lūpų edema)</w:t>
      </w:r>
    </w:p>
    <w:p w:rsidR="005058FE" w:rsidRDefault="005058FE" w:rsidP="005058FE">
      <w:r>
        <w:t>44</w:t>
      </w:r>
    </w:p>
    <w:p w:rsidR="005058FE" w:rsidRDefault="005058FE" w:rsidP="005058FE">
      <w:r>
        <w:t>- Giluminių odos sluoksnių patinimas, kurį sukelia skysčių susikaupimas, ir kuris gali paveikti bet</w:t>
      </w:r>
    </w:p>
    <w:p w:rsidR="005058FE" w:rsidRDefault="005058FE" w:rsidP="005058FE">
      <w:r>
        <w:t>kurią kūno dalį, įskaitant veido, liežuvio ar ryklės patinimą, dėl kurio gali pasunkėti kvėpavimas</w:t>
      </w:r>
    </w:p>
    <w:p w:rsidR="005058FE" w:rsidRDefault="005058FE" w:rsidP="005058FE">
      <w:r>
        <w:t>(angioneurozinė edema)</w:t>
      </w:r>
    </w:p>
    <w:p w:rsidR="005058FE" w:rsidRDefault="005058FE" w:rsidP="005058FE">
      <w:r>
        <w:t>- Mažos violetinės dėmelės odoje (purpura)</w:t>
      </w:r>
    </w:p>
    <w:p w:rsidR="005058FE" w:rsidRDefault="005058FE" w:rsidP="005058FE">
      <w:r>
        <w:t>- Smulkių kraujagyslių uždegimas, daugiausiai pažeidžiantis odą (leukocitoklastinis vaskulitas)</w:t>
      </w:r>
    </w:p>
    <w:p w:rsidR="005058FE" w:rsidRDefault="005058FE" w:rsidP="005058FE">
      <w:r>
        <w:t>- Nepilnas šlapimo pūslės ištuštinimas (šlapimo susilaikymas)</w:t>
      </w:r>
    </w:p>
    <w:p w:rsidR="005058FE" w:rsidRDefault="005058FE" w:rsidP="005058FE">
      <w:r>
        <w:t>Labai reti šalutiniai poveikiai (gali pasireikšti ne daugiau kaip 1 iš 10000 žmonių)</w:t>
      </w:r>
    </w:p>
    <w:p w:rsidR="005058FE" w:rsidRDefault="005058FE" w:rsidP="005058FE">
      <w:r>
        <w:t>- Hipertenzinė krizė</w:t>
      </w:r>
    </w:p>
    <w:p w:rsidR="005058FE" w:rsidRDefault="005058FE" w:rsidP="005058FE">
      <w:r>
        <w:t>Dažnis nežinomas (negali būti įvertintas pagal turimus duomenis)</w:t>
      </w:r>
    </w:p>
    <w:p w:rsidR="005058FE" w:rsidRDefault="005058FE" w:rsidP="005058FE">
      <w:r>
        <w:t>- Nemiga</w:t>
      </w:r>
    </w:p>
    <w:p w:rsidR="005058FE" w:rsidRDefault="005058FE" w:rsidP="005058FE">
      <w:r>
        <w:t>- Sumišimas</w:t>
      </w:r>
    </w:p>
    <w:p w:rsidR="005058FE" w:rsidRDefault="005058FE" w:rsidP="005058FE">
      <w:r>
        <w:t>Jei sergate šlapimo pūslės obstrukcija arba vartojate kitus vaistus hyperaktyvios šlapimo pūslės</w:t>
      </w:r>
    </w:p>
    <w:p w:rsidR="005058FE" w:rsidRDefault="005058FE" w:rsidP="005058FE">
      <w:r>
        <w:t>gydymui, Betmiga gali padidinti tikimybę, jog negalėsite ištuštinti šlapimo pūslės. Jei nepavyksta</w:t>
      </w:r>
    </w:p>
    <w:p w:rsidR="005058FE" w:rsidRDefault="005058FE" w:rsidP="005058FE">
      <w:r>
        <w:t>ištuštinti šlapimo pūslės, apie tai iškart pasakykite savo gydytojui.</w:t>
      </w:r>
    </w:p>
    <w:p w:rsidR="005058FE" w:rsidRDefault="005058FE" w:rsidP="005058FE">
      <w:r>
        <w:t>Pranešimas apie šalutinį poveikį</w:t>
      </w:r>
    </w:p>
    <w:p w:rsidR="005058FE" w:rsidRDefault="005058FE" w:rsidP="005058FE">
      <w:r>
        <w:t>Jeigu pasireiškė šalutinis poveikis , įskaitant šiame lapelyje nenurodytą, pasakykite gydytojui arba</w:t>
      </w:r>
    </w:p>
    <w:p w:rsidR="005058FE" w:rsidRDefault="005058FE" w:rsidP="005058FE">
      <w:r>
        <w:lastRenderedPageBreak/>
        <w:t>vaistininkui. Apie šalutinį poveikį taip pat galite pranešti tiesiogiai naudodamiesi V priede nurodyta</w:t>
      </w:r>
    </w:p>
    <w:p w:rsidR="005058FE" w:rsidRDefault="005058FE" w:rsidP="005058FE">
      <w:r>
        <w:t>nacionaline pranešimo sistema. Pranešdami apie šalutinį poveikį galite mums padėti gauti daugiau</w:t>
      </w:r>
    </w:p>
    <w:p w:rsidR="005058FE" w:rsidRDefault="005058FE" w:rsidP="005058FE">
      <w:r>
        <w:t>informacijos apie šio vaisto saugumą.</w:t>
      </w:r>
    </w:p>
    <w:p w:rsidR="005058FE" w:rsidRDefault="005058FE" w:rsidP="005058FE">
      <w:r>
        <w:t>5. Kaip laikyti Betmiga</w:t>
      </w:r>
    </w:p>
    <w:p w:rsidR="005058FE" w:rsidRDefault="005058FE" w:rsidP="005058FE">
      <w:r>
        <w:t>Šį vaistą laikykite vaikams nepastebimoje ir nepasiekiamoje vietoje.</w:t>
      </w:r>
    </w:p>
    <w:p w:rsidR="005058FE" w:rsidRDefault="005058FE" w:rsidP="005058FE">
      <w:r>
        <w:t>Ant dėžutės, lizdinės pakuotės ar buteliuko po „Tinka iki“ arba EXP nurodytam tinkamumo laikui</w:t>
      </w:r>
    </w:p>
    <w:p w:rsidR="005058FE" w:rsidRDefault="005058FE" w:rsidP="005058FE">
      <w:r>
        <w:t>pasibaigus, šio vaisto vartoti negalima. Vaistas tinkamas vartoti iki paskutinės nurodyto mėnesio</w:t>
      </w:r>
    </w:p>
    <w:p w:rsidR="005058FE" w:rsidRDefault="005058FE" w:rsidP="005058FE">
      <w:r>
        <w:t>dienos.</w:t>
      </w:r>
    </w:p>
    <w:p w:rsidR="005058FE" w:rsidRDefault="005058FE" w:rsidP="005058FE">
      <w:r>
        <w:t>Pirmą kartą atidarius buteliuką, tabletes galima laikyti 6 mėnesius.</w:t>
      </w:r>
    </w:p>
    <w:p w:rsidR="005058FE" w:rsidRDefault="005058FE" w:rsidP="005058FE">
      <w:r>
        <w:t>Šiam vaistui specialių laikymo sąlygų nereikia.</w:t>
      </w:r>
    </w:p>
    <w:p w:rsidR="005058FE" w:rsidRDefault="005058FE" w:rsidP="005058FE">
      <w:r>
        <w:t>Vaistų negalima išmesti į kanalizaciją arba su buitinėmis atliekomis. Kaip išmesti nereikalingus</w:t>
      </w:r>
    </w:p>
    <w:p w:rsidR="005058FE" w:rsidRDefault="005058FE" w:rsidP="005058FE">
      <w:r>
        <w:t>vaistus, klauskite vaistininko. Šios priemonės padės apsaugoti aplinką.</w:t>
      </w:r>
    </w:p>
    <w:p w:rsidR="005058FE" w:rsidRDefault="005058FE" w:rsidP="005058FE">
      <w:r>
        <w:t>6. Pakuotės turinys ir kita informacija</w:t>
      </w:r>
    </w:p>
    <w:p w:rsidR="005058FE" w:rsidRDefault="005058FE" w:rsidP="005058FE">
      <w:r>
        <w:t>Betmiga sudėtis</w:t>
      </w:r>
    </w:p>
    <w:p w:rsidR="005058FE" w:rsidRDefault="005058FE" w:rsidP="005058FE">
      <w:r>
        <w:t>- Veiklioji medžiaga yra mirabegronas.</w:t>
      </w:r>
    </w:p>
    <w:p w:rsidR="005058FE" w:rsidRDefault="005058FE" w:rsidP="005058FE">
      <w:r>
        <w:t>Betmiga 25 mg pailginto atpalaidavimo tabletės</w:t>
      </w:r>
    </w:p>
    <w:p w:rsidR="005058FE" w:rsidRDefault="005058FE" w:rsidP="005058FE">
      <w:r>
        <w:t>Kiekvienoje tabletėje yra 25 mg mirabegrono.</w:t>
      </w:r>
    </w:p>
    <w:p w:rsidR="005058FE" w:rsidRDefault="005058FE" w:rsidP="005058FE">
      <w:r>
        <w:t>Betmiga 50 mg pailginto atpalaidavimo tabletės</w:t>
      </w:r>
    </w:p>
    <w:p w:rsidR="005058FE" w:rsidRDefault="005058FE" w:rsidP="005058FE">
      <w:r>
        <w:t>Kiekvienoje tabletėje yra 50 mg mirabegrono.</w:t>
      </w:r>
    </w:p>
    <w:p w:rsidR="005058FE" w:rsidRDefault="005058FE" w:rsidP="005058FE">
      <w:r>
        <w:t>- Pagalbinė (-ės) medžiaga (-os) yra:</w:t>
      </w:r>
    </w:p>
    <w:p w:rsidR="005058FE" w:rsidRDefault="005058FE" w:rsidP="005058FE">
      <w:r>
        <w:t>Tabletės šerdis: makrogoliai, hidroksipropilceliuliozė, butilhidroksitoluenas, magnio stearatas</w:t>
      </w:r>
    </w:p>
    <w:p w:rsidR="005058FE" w:rsidRDefault="005058FE" w:rsidP="005058FE">
      <w:r>
        <w:t>Plėvelė: hipromeliozė, makrogolis, geltonasis geležies oksidas (E172), raudonasis geležies</w:t>
      </w:r>
    </w:p>
    <w:p w:rsidR="005058FE" w:rsidRDefault="005058FE" w:rsidP="005058FE">
      <w:r>
        <w:t>oksidas (E172) (tik 25 mg tabletės).</w:t>
      </w:r>
    </w:p>
    <w:p w:rsidR="005058FE" w:rsidRDefault="005058FE" w:rsidP="005058FE">
      <w:r>
        <w:t>45</w:t>
      </w:r>
    </w:p>
    <w:p w:rsidR="005058FE" w:rsidRDefault="005058FE" w:rsidP="005058FE">
      <w:r>
        <w:t>Betmiga išvaizda ir kiekis pakuotėje</w:t>
      </w:r>
    </w:p>
    <w:p w:rsidR="005058FE" w:rsidRDefault="005058FE" w:rsidP="005058FE">
      <w:r>
        <w:lastRenderedPageBreak/>
        <w:t>Betmiga 25 mg pailginto atpalaidavimo plėvele dengtos tabletės yra ovalios, rudos plėvele dengtos</w:t>
      </w:r>
    </w:p>
    <w:p w:rsidR="005058FE" w:rsidRDefault="005058FE" w:rsidP="005058FE">
      <w:r>
        <w:t>tabletės su įspaustu kompanijos logotipu ir „325“ toje pačioje pusėje.</w:t>
      </w:r>
    </w:p>
    <w:p w:rsidR="005058FE" w:rsidRDefault="005058FE" w:rsidP="005058FE">
      <w:r>
        <w:t>Betmiga 50 mg pailginto atpalaidavimo plėvele dengtos tabletės yra ovalios, geltonos plėvele dengtos</w:t>
      </w:r>
    </w:p>
    <w:p w:rsidR="005058FE" w:rsidRDefault="005058FE" w:rsidP="005058FE">
      <w:r>
        <w:t>tabletės su įspaustu kompanijos logotipu ir „355“ toje pačioje pusėje.</w:t>
      </w:r>
    </w:p>
    <w:p w:rsidR="005058FE" w:rsidRDefault="005058FE" w:rsidP="005058FE">
      <w:r>
        <w:t>Betmiga tiekiamas aliuminio-aliuminio lizdinėse plokštelėse po 10, 20, 30, 50, 60, 90, 100 arba</w:t>
      </w:r>
    </w:p>
    <w:p w:rsidR="005058FE" w:rsidRDefault="005058FE" w:rsidP="005058FE">
      <w:r>
        <w:t>200 tablečių ir didelio tankio polietileno (DTPE) buteliukuose su silicio gelio sausikliu ir su vaikų</w:t>
      </w:r>
    </w:p>
    <w:p w:rsidR="005058FE" w:rsidRDefault="005058FE" w:rsidP="005058FE">
      <w:r>
        <w:t>sunikiai atidaromais uždoriais po 90 tablečių.</w:t>
      </w:r>
    </w:p>
    <w:p w:rsidR="005058FE" w:rsidRDefault="005058FE" w:rsidP="005058FE">
      <w:r>
        <w:t>Jūsų šalyje gali būti tiekiamos ne visų dydžių pakuotės. Jūsų šalyje gali būti netiekiamas buteliukas.</w:t>
      </w:r>
    </w:p>
    <w:p w:rsidR="005058FE" w:rsidRDefault="005058FE" w:rsidP="005058FE">
      <w:r>
        <w:t>Registruotojas ir gamintojas</w:t>
      </w:r>
    </w:p>
    <w:p w:rsidR="005058FE" w:rsidRDefault="005058FE" w:rsidP="005058FE">
      <w:r>
        <w:t>Astellas Pharma Europe B.V.</w:t>
      </w:r>
    </w:p>
    <w:p w:rsidR="005058FE" w:rsidRDefault="005058FE" w:rsidP="005058FE">
      <w:r>
        <w:t>Sylviusweg 62</w:t>
      </w:r>
    </w:p>
    <w:p w:rsidR="005058FE" w:rsidRDefault="005058FE" w:rsidP="005058FE">
      <w:r>
        <w:t>2333 BE Leiden</w:t>
      </w:r>
    </w:p>
    <w:p w:rsidR="005058FE" w:rsidRDefault="005058FE" w:rsidP="005058FE">
      <w:r>
        <w:t>Nyderlandai</w:t>
      </w:r>
    </w:p>
    <w:p w:rsidR="005058FE" w:rsidRDefault="005058FE" w:rsidP="005058FE">
      <w:r>
        <w:t>Jeigu apie šį vaistą norite sužinoti daugiau, kreipkitės į vietinį registruotojo atstovą.</w:t>
      </w:r>
    </w:p>
    <w:p w:rsidR="005058FE" w:rsidRDefault="005058FE" w:rsidP="005058FE">
      <w:r>
        <w:t>België/Belgique/Belgien</w:t>
      </w:r>
    </w:p>
    <w:p w:rsidR="005058FE" w:rsidRDefault="005058FE" w:rsidP="005058FE">
      <w:r>
        <w:t>Astellas Pharma B.V. Branch</w:t>
      </w:r>
    </w:p>
    <w:p w:rsidR="005058FE" w:rsidRDefault="005058FE" w:rsidP="005058FE">
      <w:r>
        <w:t>Tél/Tel: +32 (0)2 5580710</w:t>
      </w:r>
    </w:p>
    <w:p w:rsidR="005058FE" w:rsidRDefault="005058FE" w:rsidP="005058FE">
      <w:r>
        <w:t>Lietuva</w:t>
      </w:r>
    </w:p>
    <w:p w:rsidR="005058FE" w:rsidRDefault="005058FE" w:rsidP="005058FE">
      <w:r>
        <w:t>Biocodex UAB</w:t>
      </w:r>
    </w:p>
    <w:p w:rsidR="005058FE" w:rsidRDefault="005058FE" w:rsidP="005058FE">
      <w:r>
        <w:t>Tel.: +370 37 408 681</w:t>
      </w:r>
    </w:p>
    <w:p w:rsidR="005058FE" w:rsidRDefault="005058FE" w:rsidP="005058FE">
      <w:r>
        <w:t>България</w:t>
      </w:r>
    </w:p>
    <w:p w:rsidR="005058FE" w:rsidRDefault="005058FE" w:rsidP="005058FE">
      <w:r>
        <w:t>Астелас Фарма ЕООД</w:t>
      </w:r>
    </w:p>
    <w:p w:rsidR="005058FE" w:rsidRDefault="005058FE" w:rsidP="005058FE">
      <w:r>
        <w:t>Teл.: +359 2 862 53 72</w:t>
      </w:r>
    </w:p>
    <w:p w:rsidR="005058FE" w:rsidRDefault="005058FE" w:rsidP="005058FE">
      <w:r>
        <w:t>Luxembourg/Luxemburg</w:t>
      </w:r>
    </w:p>
    <w:p w:rsidR="005058FE" w:rsidRDefault="005058FE" w:rsidP="005058FE">
      <w:r>
        <w:t>Astellas Pharma B.V. Branch</w:t>
      </w:r>
    </w:p>
    <w:p w:rsidR="005058FE" w:rsidRDefault="005058FE" w:rsidP="005058FE">
      <w:r>
        <w:lastRenderedPageBreak/>
        <w:t>Belgique/Belgien</w:t>
      </w:r>
    </w:p>
    <w:p w:rsidR="005058FE" w:rsidRDefault="005058FE" w:rsidP="005058FE">
      <w:r>
        <w:t>Tél/Tel: +32 (0)2 5580710</w:t>
      </w:r>
    </w:p>
    <w:p w:rsidR="005058FE" w:rsidRDefault="005058FE" w:rsidP="005058FE">
      <w:r>
        <w:t>Česká republika</w:t>
      </w:r>
    </w:p>
    <w:p w:rsidR="005058FE" w:rsidRDefault="005058FE" w:rsidP="005058FE">
      <w:r>
        <w:t>Astellas Pharma s.r.o.</w:t>
      </w:r>
    </w:p>
    <w:p w:rsidR="005058FE" w:rsidRDefault="005058FE" w:rsidP="005058FE">
      <w:r>
        <w:t>Tel: +420 221 401 500</w:t>
      </w:r>
    </w:p>
    <w:p w:rsidR="005058FE" w:rsidRDefault="005058FE" w:rsidP="005058FE">
      <w:r>
        <w:t>Magyarország</w:t>
      </w:r>
    </w:p>
    <w:p w:rsidR="005058FE" w:rsidRDefault="005058FE" w:rsidP="005058FE">
      <w:r>
        <w:t>Astellas Pharma Kft.</w:t>
      </w:r>
    </w:p>
    <w:p w:rsidR="005058FE" w:rsidRDefault="005058FE" w:rsidP="005058FE">
      <w:r>
        <w:t>Tel.: +36 1 577 8200</w:t>
      </w:r>
    </w:p>
    <w:p w:rsidR="005058FE" w:rsidRDefault="005058FE" w:rsidP="005058FE">
      <w:r>
        <w:t>Danmark</w:t>
      </w:r>
    </w:p>
    <w:p w:rsidR="005058FE" w:rsidRDefault="005058FE" w:rsidP="005058FE">
      <w:r>
        <w:t>Astellas Pharma a/s</w:t>
      </w:r>
    </w:p>
    <w:p w:rsidR="005058FE" w:rsidRDefault="005058FE" w:rsidP="005058FE">
      <w:r>
        <w:t>Tlf: +45 43 430355</w:t>
      </w:r>
    </w:p>
    <w:p w:rsidR="005058FE" w:rsidRDefault="005058FE" w:rsidP="005058FE">
      <w:r>
        <w:t>Malta</w:t>
      </w:r>
    </w:p>
    <w:p w:rsidR="005058FE" w:rsidRDefault="005058FE" w:rsidP="005058FE">
      <w:r>
        <w:t>E.J. Busuttil Ltd.</w:t>
      </w:r>
    </w:p>
    <w:p w:rsidR="005058FE" w:rsidRDefault="005058FE" w:rsidP="005058FE">
      <w:r>
        <w:t>Tel: +356 21447184</w:t>
      </w:r>
    </w:p>
    <w:p w:rsidR="005058FE" w:rsidRDefault="005058FE" w:rsidP="005058FE">
      <w:r>
        <w:t>Deutschland</w:t>
      </w:r>
    </w:p>
    <w:p w:rsidR="005058FE" w:rsidRDefault="005058FE" w:rsidP="005058FE">
      <w:r>
        <w:t>Astellas Pharma GmbH</w:t>
      </w:r>
    </w:p>
    <w:p w:rsidR="005058FE" w:rsidRDefault="005058FE" w:rsidP="005058FE">
      <w:r>
        <w:t>Tel.: +49 (0)89 454401</w:t>
      </w:r>
    </w:p>
    <w:p w:rsidR="005058FE" w:rsidRDefault="005058FE" w:rsidP="005058FE">
      <w:r>
        <w:t>Nederland</w:t>
      </w:r>
    </w:p>
    <w:p w:rsidR="005058FE" w:rsidRDefault="005058FE" w:rsidP="005058FE">
      <w:r>
        <w:t>Astellas Pharma B.V.</w:t>
      </w:r>
    </w:p>
    <w:p w:rsidR="005058FE" w:rsidRDefault="005058FE" w:rsidP="005058FE">
      <w:r>
        <w:t>Tel: +31 (0)71 5455745</w:t>
      </w:r>
    </w:p>
    <w:p w:rsidR="005058FE" w:rsidRDefault="005058FE" w:rsidP="005058FE">
      <w:r>
        <w:t>Eesti</w:t>
      </w:r>
    </w:p>
    <w:p w:rsidR="005058FE" w:rsidRDefault="005058FE" w:rsidP="005058FE">
      <w:r>
        <w:t>Biocodex OÜ</w:t>
      </w:r>
    </w:p>
    <w:p w:rsidR="005058FE" w:rsidRDefault="005058FE" w:rsidP="005058FE">
      <w:r>
        <w:t>Tel: +372 6 056 014</w:t>
      </w:r>
    </w:p>
    <w:p w:rsidR="005058FE" w:rsidRDefault="005058FE" w:rsidP="005058FE">
      <w:r>
        <w:t>Norge</w:t>
      </w:r>
    </w:p>
    <w:p w:rsidR="005058FE" w:rsidRDefault="005058FE" w:rsidP="005058FE">
      <w:r>
        <w:t>Astellas Pharma</w:t>
      </w:r>
    </w:p>
    <w:p w:rsidR="005058FE" w:rsidRDefault="005058FE" w:rsidP="005058FE">
      <w:r>
        <w:lastRenderedPageBreak/>
        <w:t>Tlf: +47 66 76 46 00</w:t>
      </w:r>
    </w:p>
    <w:p w:rsidR="005058FE" w:rsidRDefault="005058FE" w:rsidP="005058FE">
      <w:r>
        <w:t>Ελλάδα</w:t>
      </w:r>
    </w:p>
    <w:p w:rsidR="005058FE" w:rsidRDefault="005058FE" w:rsidP="005058FE">
      <w:r>
        <w:t>Astellas Pharmaceuticals AEBE</w:t>
      </w:r>
    </w:p>
    <w:p w:rsidR="005058FE" w:rsidRDefault="005058FE" w:rsidP="005058FE">
      <w:r>
        <w:t>Τηλ: +30 210 8189900</w:t>
      </w:r>
    </w:p>
    <w:p w:rsidR="005058FE" w:rsidRDefault="005058FE" w:rsidP="005058FE">
      <w:r>
        <w:t>Österreich</w:t>
      </w:r>
    </w:p>
    <w:p w:rsidR="005058FE" w:rsidRDefault="005058FE" w:rsidP="005058FE">
      <w:r>
        <w:t>Astellas Pharma Ges.m.b.H.</w:t>
      </w:r>
    </w:p>
    <w:p w:rsidR="005058FE" w:rsidRDefault="005058FE" w:rsidP="005058FE">
      <w:r>
        <w:t>Tel.: +43 (0)1 8772668</w:t>
      </w:r>
    </w:p>
    <w:p w:rsidR="005058FE" w:rsidRDefault="005058FE" w:rsidP="005058FE">
      <w:r>
        <w:t>España</w:t>
      </w:r>
    </w:p>
    <w:p w:rsidR="005058FE" w:rsidRDefault="005058FE" w:rsidP="005058FE">
      <w:r>
        <w:t>Astellas Pharma S.A.</w:t>
      </w:r>
    </w:p>
    <w:p w:rsidR="005058FE" w:rsidRDefault="005058FE" w:rsidP="005058FE">
      <w:r>
        <w:t>Tel: +34 91 4952700</w:t>
      </w:r>
    </w:p>
    <w:p w:rsidR="005058FE" w:rsidRDefault="005058FE" w:rsidP="005058FE">
      <w:r>
        <w:t>Polska</w:t>
      </w:r>
    </w:p>
    <w:p w:rsidR="005058FE" w:rsidRDefault="005058FE" w:rsidP="005058FE">
      <w:r>
        <w:t>Astellas Pharma Sp.z.o.o.</w:t>
      </w:r>
    </w:p>
    <w:p w:rsidR="005058FE" w:rsidRDefault="005058FE" w:rsidP="005058FE">
      <w:r>
        <w:t>Tel.: +48 225451 111</w:t>
      </w:r>
    </w:p>
    <w:p w:rsidR="005058FE" w:rsidRDefault="005058FE" w:rsidP="005058FE">
      <w:r>
        <w:t>46</w:t>
      </w:r>
    </w:p>
    <w:p w:rsidR="005058FE" w:rsidRDefault="005058FE" w:rsidP="005058FE">
      <w:r>
        <w:t>France</w:t>
      </w:r>
    </w:p>
    <w:p w:rsidR="005058FE" w:rsidRDefault="005058FE" w:rsidP="005058FE">
      <w:r>
        <w:t>Astellas Pharma S.A.S.</w:t>
      </w:r>
    </w:p>
    <w:p w:rsidR="005058FE" w:rsidRDefault="005058FE" w:rsidP="005058FE">
      <w:r>
        <w:t>Tél: +33 (0)1 55917500</w:t>
      </w:r>
    </w:p>
    <w:p w:rsidR="005058FE" w:rsidRDefault="005058FE" w:rsidP="005058FE">
      <w:r>
        <w:t>Portugal</w:t>
      </w:r>
    </w:p>
    <w:p w:rsidR="005058FE" w:rsidRDefault="005058FE" w:rsidP="005058FE">
      <w:r>
        <w:t>Astellas Farma, Lda.</w:t>
      </w:r>
    </w:p>
    <w:p w:rsidR="005058FE" w:rsidRDefault="005058FE" w:rsidP="005058FE">
      <w:r>
        <w:t>Tel: +351 21 4401320</w:t>
      </w:r>
    </w:p>
    <w:p w:rsidR="005058FE" w:rsidRDefault="005058FE" w:rsidP="005058FE">
      <w:r>
        <w:t>Hrvatska</w:t>
      </w:r>
    </w:p>
    <w:p w:rsidR="005058FE" w:rsidRDefault="005058FE" w:rsidP="005058FE">
      <w:r>
        <w:t>Astellas d.o.o</w:t>
      </w:r>
    </w:p>
    <w:p w:rsidR="005058FE" w:rsidRDefault="005058FE" w:rsidP="005058FE">
      <w:r>
        <w:t>Tel: +385 1670 0102</w:t>
      </w:r>
    </w:p>
    <w:p w:rsidR="005058FE" w:rsidRDefault="005058FE" w:rsidP="005058FE">
      <w:r>
        <w:t>România</w:t>
      </w:r>
    </w:p>
    <w:p w:rsidR="005058FE" w:rsidRDefault="005058FE" w:rsidP="005058FE">
      <w:r>
        <w:t>S.C.Astellas Pharma SRL</w:t>
      </w:r>
    </w:p>
    <w:p w:rsidR="005058FE" w:rsidRDefault="005058FE" w:rsidP="005058FE">
      <w:r>
        <w:lastRenderedPageBreak/>
        <w:t>Tel: +40 (0)21 361 04 95/96/92</w:t>
      </w:r>
    </w:p>
    <w:p w:rsidR="005058FE" w:rsidRDefault="005058FE" w:rsidP="005058FE">
      <w:r>
        <w:t>Ireland</w:t>
      </w:r>
    </w:p>
    <w:p w:rsidR="005058FE" w:rsidRDefault="005058FE" w:rsidP="005058FE">
      <w:r>
        <w:t>Astellas Pharma Co. Ltd.</w:t>
      </w:r>
    </w:p>
    <w:p w:rsidR="005058FE" w:rsidRDefault="005058FE" w:rsidP="005058FE">
      <w:r>
        <w:t>Tel: +353 (0)1 4671555</w:t>
      </w:r>
    </w:p>
    <w:p w:rsidR="005058FE" w:rsidRDefault="005058FE" w:rsidP="005058FE">
      <w:r>
        <w:t>Slovenija</w:t>
      </w:r>
    </w:p>
    <w:p w:rsidR="005058FE" w:rsidRDefault="005058FE" w:rsidP="005058FE">
      <w:r>
        <w:t>Astellas Pharma d.o.o</w:t>
      </w:r>
    </w:p>
    <w:p w:rsidR="005058FE" w:rsidRDefault="005058FE" w:rsidP="005058FE">
      <w:r>
        <w:t>Tel: +386 14011400</w:t>
      </w:r>
    </w:p>
    <w:p w:rsidR="005058FE" w:rsidRDefault="005058FE" w:rsidP="005058FE">
      <w:r>
        <w:t>Ísland</w:t>
      </w:r>
    </w:p>
    <w:p w:rsidR="005058FE" w:rsidRDefault="005058FE" w:rsidP="005058FE">
      <w:r>
        <w:t>Vistor hf</w:t>
      </w:r>
    </w:p>
    <w:p w:rsidR="005058FE" w:rsidRDefault="005058FE" w:rsidP="005058FE">
      <w:r>
        <w:t>Sími: +354 535 7000</w:t>
      </w:r>
    </w:p>
    <w:p w:rsidR="005058FE" w:rsidRDefault="005058FE" w:rsidP="005058FE">
      <w:r>
        <w:t>Slovenská republika</w:t>
      </w:r>
    </w:p>
    <w:p w:rsidR="005058FE" w:rsidRDefault="005058FE" w:rsidP="005058FE">
      <w:r>
        <w:t>Astellas Pharma s.r.o.</w:t>
      </w:r>
    </w:p>
    <w:p w:rsidR="005058FE" w:rsidRDefault="005058FE" w:rsidP="005058FE">
      <w:r>
        <w:t>Tel: +421 2 4444 2157</w:t>
      </w:r>
    </w:p>
    <w:p w:rsidR="005058FE" w:rsidRDefault="005058FE" w:rsidP="005058FE">
      <w:r>
        <w:t>Italia</w:t>
      </w:r>
    </w:p>
    <w:p w:rsidR="005058FE" w:rsidRDefault="005058FE" w:rsidP="005058FE">
      <w:r>
        <w:t>Astellas Pharma S.p.A.</w:t>
      </w:r>
    </w:p>
    <w:p w:rsidR="005058FE" w:rsidRDefault="005058FE" w:rsidP="005058FE">
      <w:r>
        <w:t>Tel: +39 (0)2 921381</w:t>
      </w:r>
    </w:p>
    <w:p w:rsidR="005058FE" w:rsidRDefault="005058FE" w:rsidP="005058FE">
      <w:r>
        <w:t>Suomi/Finland</w:t>
      </w:r>
    </w:p>
    <w:p w:rsidR="005058FE" w:rsidRDefault="005058FE" w:rsidP="005058FE">
      <w:r>
        <w:t>Astellas Pharma</w:t>
      </w:r>
    </w:p>
    <w:p w:rsidR="005058FE" w:rsidRDefault="005058FE" w:rsidP="005058FE">
      <w:r>
        <w:t>Puh/Tel: +358 (0)9 85606000</w:t>
      </w:r>
    </w:p>
    <w:p w:rsidR="005058FE" w:rsidRDefault="005058FE" w:rsidP="005058FE">
      <w:r>
        <w:t>Κύπρος</w:t>
      </w:r>
    </w:p>
    <w:p w:rsidR="005058FE" w:rsidRDefault="005058FE" w:rsidP="005058FE">
      <w:r>
        <w:t>Ελλάδα</w:t>
      </w:r>
    </w:p>
    <w:p w:rsidR="005058FE" w:rsidRDefault="005058FE" w:rsidP="005058FE">
      <w:r>
        <w:t>Astellas Pharmaceuticals AEBE</w:t>
      </w:r>
    </w:p>
    <w:p w:rsidR="005058FE" w:rsidRDefault="005058FE" w:rsidP="005058FE">
      <w:r>
        <w:t>Τηλ: +30 210 8189900</w:t>
      </w:r>
    </w:p>
    <w:p w:rsidR="005058FE" w:rsidRDefault="005058FE" w:rsidP="005058FE">
      <w:r>
        <w:t>Sverige</w:t>
      </w:r>
    </w:p>
    <w:p w:rsidR="005058FE" w:rsidRDefault="005058FE" w:rsidP="005058FE">
      <w:r>
        <w:t>Astellas Pharma AB</w:t>
      </w:r>
    </w:p>
    <w:p w:rsidR="005058FE" w:rsidRDefault="005058FE" w:rsidP="005058FE">
      <w:r>
        <w:lastRenderedPageBreak/>
        <w:t>Tel: +46 (0)40-650 15 00</w:t>
      </w:r>
    </w:p>
    <w:p w:rsidR="005058FE" w:rsidRDefault="005058FE" w:rsidP="005058FE">
      <w:r>
        <w:t>Latvija</w:t>
      </w:r>
    </w:p>
    <w:p w:rsidR="005058FE" w:rsidRDefault="005058FE" w:rsidP="005058FE">
      <w:r>
        <w:t>Biocodex SIA</w:t>
      </w:r>
    </w:p>
    <w:p w:rsidR="005058FE" w:rsidRDefault="005058FE" w:rsidP="005058FE">
      <w:r>
        <w:t>Tel: +371 67 619365</w:t>
      </w:r>
    </w:p>
    <w:p w:rsidR="005058FE" w:rsidRDefault="005058FE" w:rsidP="005058FE">
      <w:r>
        <w:t>United Kingdom</w:t>
      </w:r>
    </w:p>
    <w:p w:rsidR="005058FE" w:rsidRDefault="005058FE" w:rsidP="005058FE">
      <w:r>
        <w:t>Astellas Pharma Ltd.</w:t>
      </w:r>
    </w:p>
    <w:p w:rsidR="005058FE" w:rsidRDefault="005058FE" w:rsidP="005058FE">
      <w:r>
        <w:t>Tel: +44 (0) 203 379 8700</w:t>
      </w:r>
    </w:p>
    <w:p w:rsidR="005058FE" w:rsidRDefault="005058FE" w:rsidP="005058FE">
      <w:r>
        <w:t>Šis pakuotės lapelis paskutinį kartą peržiūrėtas {MMMM-mm}</w:t>
      </w:r>
    </w:p>
    <w:p w:rsidR="005058FE" w:rsidRDefault="005058FE" w:rsidP="005058FE">
      <w:r>
        <w:t>Išsami informacija apie šį vaistą pateikiama Europos vaistų agentūros tinklalapyje</w:t>
      </w:r>
    </w:p>
    <w:p w:rsidR="009E5753" w:rsidRDefault="005058FE" w:rsidP="005058FE">
      <w:r>
        <w:t>http://www.ema.europa.eu.</w:t>
      </w:r>
    </w:p>
    <w:sectPr w:rsidR="009E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E"/>
    <w:rsid w:val="005058FE"/>
    <w:rsid w:val="009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2019-08-29T20:43:00Z</dcterms:created>
  <dcterms:modified xsi:type="dcterms:W3CDTF">2019-08-29T20:44:00Z</dcterms:modified>
</cp:coreProperties>
</file>