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48" w:rsidRDefault="008D6948" w:rsidP="008D6948">
      <w:r>
        <w:t>Pakuotės lapelis: informacija vartotojui</w:t>
      </w:r>
    </w:p>
    <w:p w:rsidR="008D6948" w:rsidRDefault="008D6948" w:rsidP="008D6948">
      <w:bookmarkStart w:id="0" w:name="_GoBack"/>
      <w:r>
        <w:t>Zavicefta</w:t>
      </w:r>
      <w:bookmarkEnd w:id="0"/>
      <w:r>
        <w:t xml:space="preserve"> 2 g/0,5 g milteliai infuzinio tirpalo koncentratui</w:t>
      </w:r>
    </w:p>
    <w:p w:rsidR="008D6948" w:rsidRDefault="008D6948" w:rsidP="008D6948">
      <w:r>
        <w:t>Ceftazidimas/avibaktamas</w:t>
      </w:r>
    </w:p>
    <w:p w:rsidR="008D6948" w:rsidRDefault="008D6948" w:rsidP="008D6948">
      <w:r>
        <w:t>Vykdoma papildoma šio vaisto stebėsena. Tai padės greitai nustatyti naują saugumo informaciją.</w:t>
      </w:r>
    </w:p>
    <w:p w:rsidR="008D6948" w:rsidRDefault="008D6948" w:rsidP="008D6948">
      <w:r>
        <w:t>Mums galite padėti pranešdami apie bet kokį Jums pasireiškiantį šalutinį poveikį. Apie tai, kaip</w:t>
      </w:r>
    </w:p>
    <w:p w:rsidR="008D6948" w:rsidRDefault="008D6948" w:rsidP="008D6948">
      <w:r>
        <w:t>pranešti apie šalutinį poveikį, žr. 4 skyriaus pabaigoje.</w:t>
      </w:r>
    </w:p>
    <w:p w:rsidR="008D6948" w:rsidRDefault="008D6948" w:rsidP="008D6948">
      <w:r>
        <w:t>Atidžiai perskaitykite visą šį lapelį, prieš pradėdami vartoti vaistą, nes jame pateikiama Jums</w:t>
      </w:r>
    </w:p>
    <w:p w:rsidR="008D6948" w:rsidRDefault="008D6948" w:rsidP="008D6948">
      <w:r>
        <w:t>svarbi informacija.</w:t>
      </w:r>
    </w:p>
    <w:p w:rsidR="008D6948" w:rsidRDefault="008D6948" w:rsidP="008D6948">
      <w:r>
        <w:t>- Neišmeskite šio lapelio, nes vėl gali prireikti jį perskaityti.</w:t>
      </w:r>
    </w:p>
    <w:p w:rsidR="008D6948" w:rsidRDefault="008D6948" w:rsidP="008D6948">
      <w:r>
        <w:t>- Jeigu kiltų daugiau klausimų, kreipkitės į gydytoją arba slaugytoją.</w:t>
      </w:r>
    </w:p>
    <w:p w:rsidR="008D6948" w:rsidRDefault="008D6948" w:rsidP="008D6948">
      <w:r>
        <w:t>- Jeigu pasireiškė šalutinis poveikis (net jeigu jis šiame lapelyje nenurodytas), kreipkitės</w:t>
      </w:r>
    </w:p>
    <w:p w:rsidR="008D6948" w:rsidRDefault="008D6948" w:rsidP="008D6948">
      <w:r>
        <w:t>į gydytoją arba slaugytoją. Žr. 4 skyrių.</w:t>
      </w:r>
    </w:p>
    <w:p w:rsidR="008D6948" w:rsidRDefault="008D6948" w:rsidP="008D6948">
      <w:r>
        <w:t>Apie ką rašoma šiame lapelyje?</w:t>
      </w:r>
    </w:p>
    <w:p w:rsidR="008D6948" w:rsidRDefault="008D6948" w:rsidP="008D6948">
      <w:r>
        <w:t>1. Kas yra Zavicefta ir kam ji vartojama</w:t>
      </w:r>
    </w:p>
    <w:p w:rsidR="008D6948" w:rsidRDefault="008D6948" w:rsidP="008D6948">
      <w:r>
        <w:t>2. Kas žinotina prieš vartojant Zavicefta</w:t>
      </w:r>
    </w:p>
    <w:p w:rsidR="008D6948" w:rsidRDefault="008D6948" w:rsidP="008D6948">
      <w:r>
        <w:t>3. Kaip vartoti Zavicefta</w:t>
      </w:r>
    </w:p>
    <w:p w:rsidR="008D6948" w:rsidRDefault="008D6948" w:rsidP="008D6948">
      <w:r>
        <w:t>4. Galimas šalutinis poveikis</w:t>
      </w:r>
    </w:p>
    <w:p w:rsidR="008D6948" w:rsidRDefault="008D6948" w:rsidP="008D6948">
      <w:r>
        <w:t>5. Kaip laikyti Zavicefta</w:t>
      </w:r>
    </w:p>
    <w:p w:rsidR="008D6948" w:rsidRDefault="008D6948" w:rsidP="008D6948">
      <w:r>
        <w:t>6. Pakuotės turinys ir kita informacija</w:t>
      </w:r>
    </w:p>
    <w:p w:rsidR="008D6948" w:rsidRDefault="008D6948" w:rsidP="008D6948">
      <w:r>
        <w:t>1. Kas yra Zavicefta ir kam ji vartojama</w:t>
      </w:r>
    </w:p>
    <w:p w:rsidR="008D6948" w:rsidRDefault="008D6948" w:rsidP="008D6948">
      <w:r>
        <w:t>Kas yra Zavicefta?</w:t>
      </w:r>
    </w:p>
    <w:p w:rsidR="008D6948" w:rsidRDefault="008D6948" w:rsidP="008D6948">
      <w:r>
        <w:t>Zavicefta yra antibiotikų grupės vaistas, kurio sudėtyje yra 2 veikliosios medžiagos – ceftazidimas ir</w:t>
      </w:r>
    </w:p>
    <w:p w:rsidR="008D6948" w:rsidRDefault="008D6948" w:rsidP="008D6948">
      <w:r>
        <w:t>avibaktamas.</w:t>
      </w:r>
    </w:p>
    <w:p w:rsidR="008D6948" w:rsidRDefault="008D6948" w:rsidP="008D6948">
      <w:r>
        <w:t> Ceftazidimas priklauso antibiotikų, vadinamų cefalosporinais, grupei. Jis gali sunaikinti</w:t>
      </w:r>
    </w:p>
    <w:p w:rsidR="008D6948" w:rsidRDefault="008D6948" w:rsidP="008D6948">
      <w:r>
        <w:t>daugelio rūšių bakterijas.</w:t>
      </w:r>
    </w:p>
    <w:p w:rsidR="008D6948" w:rsidRDefault="008D6948" w:rsidP="008D6948">
      <w:r>
        <w:lastRenderedPageBreak/>
        <w:t> Avibaktamas yra beta laktamazių inhibitorius, padedantis ceftazidimui sunaikinti kai kurias</w:t>
      </w:r>
    </w:p>
    <w:p w:rsidR="008D6948" w:rsidRDefault="008D6948" w:rsidP="008D6948">
      <w:r>
        <w:t>bakterijas, kurių jis vienas sunaikinti negalėtų.</w:t>
      </w:r>
    </w:p>
    <w:p w:rsidR="008D6948" w:rsidRDefault="008D6948" w:rsidP="008D6948">
      <w:r>
        <w:t>Kam vartojama Zavicefta?</w:t>
      </w:r>
    </w:p>
    <w:p w:rsidR="008D6948" w:rsidRDefault="008D6948" w:rsidP="008D6948">
      <w:r>
        <w:t>Zavicefta vartojama gydyti suaugusiems žmonėms, kurie serga:</w:t>
      </w:r>
    </w:p>
    <w:p w:rsidR="008D6948" w:rsidRDefault="008D6948" w:rsidP="008D6948">
      <w:r>
        <w:t> skrandžio ir žarnų (t.y. pilvo) infekcinėmis ligomis;</w:t>
      </w:r>
    </w:p>
    <w:p w:rsidR="008D6948" w:rsidRDefault="008D6948" w:rsidP="008D6948">
      <w:r>
        <w:t> šlapimo pūslės ar inkstų (šlapimo takų) infekcinėmis ligomis;</w:t>
      </w:r>
    </w:p>
    <w:p w:rsidR="008D6948" w:rsidRDefault="008D6948" w:rsidP="008D6948">
      <w:r>
        <w:t> plaučių uždegimu (pneumonija);</w:t>
      </w:r>
    </w:p>
    <w:p w:rsidR="008D6948" w:rsidRDefault="008D6948" w:rsidP="008D6948">
      <w:r>
        <w:t> bakterijų, kurių kiti antibiotikai negali sunaikinti, sukeltomis infekcinėmis ligomis.</w:t>
      </w:r>
    </w:p>
    <w:p w:rsidR="008D6948" w:rsidRDefault="008D6948" w:rsidP="008D6948">
      <w:r>
        <w:t>Kaip veikia Zavicefta?</w:t>
      </w:r>
    </w:p>
    <w:p w:rsidR="008D6948" w:rsidRDefault="008D6948" w:rsidP="008D6948">
      <w:r>
        <w:t>Zavicefta naikina tam tikrų rūšių bakterijas, kurios gali sukelti sunkių infekcijų.</w:t>
      </w:r>
    </w:p>
    <w:p w:rsidR="008D6948" w:rsidRDefault="008D6948" w:rsidP="008D6948">
      <w:r>
        <w:t>2. Kas žinotina prieš vartojant Zavicefta</w:t>
      </w:r>
    </w:p>
    <w:p w:rsidR="008D6948" w:rsidRDefault="008D6948" w:rsidP="008D6948">
      <w:r>
        <w:t>Zavicefta vartoti negalima:</w:t>
      </w:r>
    </w:p>
    <w:p w:rsidR="008D6948" w:rsidRDefault="008D6948" w:rsidP="008D6948">
      <w:r>
        <w:t> jeigu yra alergija ceftazidimui, avibaktamui arba bet kuriai pagalbinei šio vaisto medžiagai (jos</w:t>
      </w:r>
    </w:p>
    <w:p w:rsidR="008D6948" w:rsidRDefault="008D6948" w:rsidP="008D6948">
      <w:r>
        <w:t>išvardytos 6 skyriuje);</w:t>
      </w:r>
    </w:p>
    <w:p w:rsidR="008D6948" w:rsidRDefault="008D6948" w:rsidP="008D6948">
      <w:r>
        <w:t> jeigu yra alergija kitiems cefalosporinų grupės antibiotikams;</w:t>
      </w:r>
    </w:p>
    <w:p w:rsidR="008D6948" w:rsidRDefault="008D6948" w:rsidP="008D6948">
      <w:r>
        <w:t> jeigu kuris nors kitas (penicilinų arba karbapenemų grupės) antibiotikas Jums buvo sukėlęs</w:t>
      </w:r>
    </w:p>
    <w:p w:rsidR="008D6948" w:rsidRDefault="008D6948" w:rsidP="008D6948">
      <w:r>
        <w:t>sunkią alerginę reakciją.</w:t>
      </w:r>
    </w:p>
    <w:p w:rsidR="008D6948" w:rsidRDefault="008D6948" w:rsidP="008D6948">
      <w:r>
        <w:t>24</w:t>
      </w:r>
    </w:p>
    <w:p w:rsidR="008D6948" w:rsidRDefault="008D6948" w:rsidP="008D6948">
      <w:r>
        <w:t>Jeigu yra kuri nors aukščiau nurodyta problema, Zavicefta Jums vartoti negalima. Jeigu abejojate,</w:t>
      </w:r>
    </w:p>
    <w:p w:rsidR="008D6948" w:rsidRDefault="008D6948" w:rsidP="008D6948">
      <w:r>
        <w:t>paklauskite apie tai gydytojo arba slaugytojos, prieš vartodami Zavicefta.</w:t>
      </w:r>
    </w:p>
    <w:p w:rsidR="008D6948" w:rsidRDefault="008D6948" w:rsidP="008D6948">
      <w:r>
        <w:t>Įspėjimai ir atsargumo priemonės</w:t>
      </w:r>
    </w:p>
    <w:p w:rsidR="008D6948" w:rsidRDefault="008D6948" w:rsidP="008D6948">
      <w:r>
        <w:t>Pasitarkite su gydytoju arba slaugytoja, prieš pradėdami vartoti Zavicefta, jeigu:</w:t>
      </w:r>
    </w:p>
    <w:p w:rsidR="008D6948" w:rsidRDefault="008D6948" w:rsidP="008D6948">
      <w:r>
        <w:t> kuris nors kitas (penicilinų arba karbapenemų grupės) antibiotikas Jums buvo sukėlęs kokią</w:t>
      </w:r>
    </w:p>
    <w:p w:rsidR="008D6948" w:rsidRDefault="008D6948" w:rsidP="008D6948">
      <w:r>
        <w:t>nors alerginę reakciją (net jeigu tai buvo tik odos išbėrimas);</w:t>
      </w:r>
    </w:p>
    <w:p w:rsidR="008D6948" w:rsidRDefault="008D6948" w:rsidP="008D6948">
      <w:r>
        <w:t> nesveiki Jūsų inkstai (gydytojas gali skirti sumažinti dozę, nes per didelė gali sukelti įvairių</w:t>
      </w:r>
    </w:p>
    <w:p w:rsidR="008D6948" w:rsidRDefault="008D6948" w:rsidP="008D6948">
      <w:r>
        <w:lastRenderedPageBreak/>
        <w:t>sutrikimų, įskaitant traukulius, žr. skyrių „Ką daryti pavartojus per didelę Zavicefta dozę?“).</w:t>
      </w:r>
    </w:p>
    <w:p w:rsidR="008D6948" w:rsidRDefault="008D6948" w:rsidP="008D6948">
      <w:r>
        <w:t>Jeigu yra kuri nors aukščiau nurodyta problema arba abejojate, aptarkite tai su gydytoju, vaistininku</w:t>
      </w:r>
    </w:p>
    <w:p w:rsidR="008D6948" w:rsidRDefault="008D6948" w:rsidP="008D6948">
      <w:r>
        <w:t>arba slaugytoja, prieš pradėdami vartoti Zavicefta.</w:t>
      </w:r>
    </w:p>
    <w:p w:rsidR="008D6948" w:rsidRDefault="008D6948" w:rsidP="008D6948">
      <w:r>
        <w:t>Jeigu, vartojant šį vaistą, prasidėtų viduriavimas, apie tai pasakykite gydytojui arba slaugytojui.</w:t>
      </w:r>
    </w:p>
    <w:p w:rsidR="008D6948" w:rsidRDefault="008D6948" w:rsidP="008D6948">
      <w:r>
        <w:t>Kitos infekcijos</w:t>
      </w:r>
    </w:p>
    <w:p w:rsidR="008D6948" w:rsidRDefault="008D6948" w:rsidP="008D6948">
      <w:r>
        <w:t>Yra nedidelė galimybė, kad vartojant Zavicefta arba vėliau gali pasireikšti kita infekcija, sukelta kitų</w:t>
      </w:r>
    </w:p>
    <w:p w:rsidR="008D6948" w:rsidRDefault="008D6948" w:rsidP="008D6948">
      <w:r>
        <w:t>bakterijų. Tai gali būti pienligė (burnos ertmės arba lytinių organų srities grybelių infekcija).</w:t>
      </w:r>
    </w:p>
    <w:p w:rsidR="008D6948" w:rsidRDefault="008D6948" w:rsidP="008D6948">
      <w:r>
        <w:t>Laboratoriniai tyrimai</w:t>
      </w:r>
    </w:p>
    <w:p w:rsidR="008D6948" w:rsidRDefault="008D6948" w:rsidP="008D6948">
      <w:r>
        <w:t>Jeigu ruošiatės kokiam nors tyrimui, pasakykite gydytojui, kad vartojate Zavicefta. Tai svarbu dėl to,</w:t>
      </w:r>
    </w:p>
    <w:p w:rsidR="008D6948" w:rsidRDefault="008D6948" w:rsidP="008D6948">
      <w:r>
        <w:t>kad tam tikro tyrimo (DAGT, dar vadinamo Kumbso mėginiu) rezultatas gali būti nenormalus. Šis</w:t>
      </w:r>
    </w:p>
    <w:p w:rsidR="008D6948" w:rsidRDefault="008D6948" w:rsidP="008D6948">
      <w:r>
        <w:t>tyrimas yra skirtas nustatyti antikūnams prieš raudonuosius kraujo kūnelius.</w:t>
      </w:r>
    </w:p>
    <w:p w:rsidR="008D6948" w:rsidRDefault="008D6948" w:rsidP="008D6948">
      <w:r>
        <w:t>Be to, Zavicefta gali turėti įtakos kai kurių cukraus šlapime tyrimų rezultatams. Apie tai, kad vartojate</w:t>
      </w:r>
    </w:p>
    <w:p w:rsidR="008D6948" w:rsidRDefault="008D6948" w:rsidP="008D6948">
      <w:r>
        <w:t>Zavicefta, pasakykite kraują imančiam žmogui.</w:t>
      </w:r>
    </w:p>
    <w:p w:rsidR="008D6948" w:rsidRDefault="008D6948" w:rsidP="008D6948">
      <w:r>
        <w:t>Vaikams ir paaugliams</w:t>
      </w:r>
    </w:p>
    <w:p w:rsidR="008D6948" w:rsidRDefault="008D6948" w:rsidP="008D6948">
      <w:r>
        <w:t>Zavicefta neturėtų būti vartojamas vaikams ir paaugliams , nes nežinoma, ar šis vaistas jiems saugus.</w:t>
      </w:r>
    </w:p>
    <w:p w:rsidR="008D6948" w:rsidRDefault="008D6948" w:rsidP="008D6948">
      <w:r>
        <w:t>Kiti vaistai ir Zavicefta</w:t>
      </w:r>
    </w:p>
    <w:p w:rsidR="008D6948" w:rsidRDefault="008D6948" w:rsidP="008D6948">
      <w:r>
        <w:t>Jeigu vartojate ar neseniai vartojote kitų vaistų arba dėl to nesate tikri, apie tai pasakykite gydytojui</w:t>
      </w:r>
    </w:p>
    <w:p w:rsidR="008D6948" w:rsidRDefault="008D6948" w:rsidP="008D6948">
      <w:r>
        <w:t>arba slaugytojai.</w:t>
      </w:r>
    </w:p>
    <w:p w:rsidR="008D6948" w:rsidRDefault="008D6948" w:rsidP="008D6948">
      <w:r>
        <w:t>Prieš pradėdami vartoti Zavicefta, pasakykite gydytojui, jeigu gydotės kuriuo nors iš šių vaistų:</w:t>
      </w:r>
    </w:p>
    <w:p w:rsidR="008D6948" w:rsidRDefault="008D6948" w:rsidP="008D6948">
      <w:r>
        <w:t> antibiotiku, kuris vadinamas chloramfenikoliu;</w:t>
      </w:r>
    </w:p>
    <w:p w:rsidR="008D6948" w:rsidRDefault="008D6948" w:rsidP="008D6948">
      <w:r>
        <w:t> aminoglikozidų grupės antibiotiku, pvz., gentamicinu arba tobramicinu;</w:t>
      </w:r>
    </w:p>
    <w:p w:rsidR="008D6948" w:rsidRDefault="008D6948" w:rsidP="008D6948">
      <w:r>
        <w:t> šlapimą varančiu vaistu – furozemidu;</w:t>
      </w:r>
    </w:p>
    <w:p w:rsidR="008D6948" w:rsidRDefault="008D6948" w:rsidP="008D6948">
      <w:r>
        <w:t> vaistu nuo podagros – probenecidu.</w:t>
      </w:r>
    </w:p>
    <w:p w:rsidR="008D6948" w:rsidRDefault="008D6948" w:rsidP="008D6948">
      <w:r>
        <w:t>Jeigu gydotės kuriuo nors iš aukščiau išvardytų vaistų, apie tai pasakykite gydytojui, prieš pradėdami</w:t>
      </w:r>
    </w:p>
    <w:p w:rsidR="008D6948" w:rsidRDefault="008D6948" w:rsidP="008D6948">
      <w:r>
        <w:t>vartoti Zavicefta.</w:t>
      </w:r>
    </w:p>
    <w:p w:rsidR="008D6948" w:rsidRDefault="008D6948" w:rsidP="008D6948">
      <w:r>
        <w:lastRenderedPageBreak/>
        <w:t>Nėštumas ir žindymo laikotarpis</w:t>
      </w:r>
    </w:p>
    <w:p w:rsidR="008D6948" w:rsidRDefault="008D6948" w:rsidP="008D6948">
      <w:r>
        <w:t>Jeigu esate nėščia, žindote kūdikį, manote, kad galbūt esate nėščia arba planuojate pastoti, tai prieš</w:t>
      </w:r>
    </w:p>
    <w:p w:rsidR="008D6948" w:rsidRDefault="008D6948" w:rsidP="008D6948">
      <w:r>
        <w:t>vartodama šį vaistą pasitarkite su gydytoju.</w:t>
      </w:r>
    </w:p>
    <w:p w:rsidR="008D6948" w:rsidRDefault="008D6948" w:rsidP="008D6948">
      <w:r>
        <w:t>Vairavimas ir mechanizmų valdymas</w:t>
      </w:r>
    </w:p>
    <w:p w:rsidR="008D6948" w:rsidRDefault="008D6948" w:rsidP="008D6948">
      <w:r>
        <w:t>Zavicefta gali sukelti svaigulį, dėl kurio gali sutrikti gebėjimas vairuoti, dirbti su prietaisais ir valdyti</w:t>
      </w:r>
    </w:p>
    <w:p w:rsidR="008D6948" w:rsidRDefault="008D6948" w:rsidP="008D6948">
      <w:r>
        <w:t>mechanizmus.</w:t>
      </w:r>
    </w:p>
    <w:p w:rsidR="008D6948" w:rsidRDefault="008D6948" w:rsidP="008D6948">
      <w:r>
        <w:t>Zavicefta sudėtyje yra natrio</w:t>
      </w:r>
    </w:p>
    <w:p w:rsidR="008D6948" w:rsidRDefault="008D6948" w:rsidP="008D6948">
      <w:r>
        <w:t>Maksimalioje rekomenduojamoje šio vaistinio preparato paros dozėje yra 444 mg natrio (kurio yra</w:t>
      </w:r>
    </w:p>
    <w:p w:rsidR="008D6948" w:rsidRDefault="008D6948" w:rsidP="008D6948">
      <w:r>
        <w:t>valgomosios druskos sudėtyje). Tai atitinka 22,2 % suaugusiajam rekomenduojamo maksimalaus su</w:t>
      </w:r>
    </w:p>
    <w:p w:rsidR="008D6948" w:rsidRDefault="008D6948" w:rsidP="008D6948">
      <w:r>
        <w:t>maistu gaunamo natrio kiekio per parą.</w:t>
      </w:r>
    </w:p>
    <w:p w:rsidR="008D6948" w:rsidRDefault="008D6948" w:rsidP="008D6948">
      <w:r>
        <w:t>Pasitarkite su vaistininku arba gydytoju, jeigu Jums buvo rekomenduota mažai druskos turinti dieta.</w:t>
      </w:r>
    </w:p>
    <w:p w:rsidR="008D6948" w:rsidRDefault="008D6948" w:rsidP="008D6948">
      <w:r>
        <w:t>25</w:t>
      </w:r>
    </w:p>
    <w:p w:rsidR="008D6948" w:rsidRDefault="008D6948" w:rsidP="008D6948">
      <w:r>
        <w:t>3. Kaip vartoti Zavicefta</w:t>
      </w:r>
    </w:p>
    <w:p w:rsidR="008D6948" w:rsidRDefault="008D6948" w:rsidP="008D6948">
      <w:r>
        <w:t>Zavicefta Jums suleis gydytojas arba slaugytoja.</w:t>
      </w:r>
    </w:p>
    <w:p w:rsidR="008D6948" w:rsidRDefault="008D6948" w:rsidP="008D6948">
      <w:r>
        <w:t>Kokią dozę vartoti?</w:t>
      </w:r>
    </w:p>
    <w:p w:rsidR="008D6948" w:rsidRDefault="008D6948" w:rsidP="008D6948">
      <w:r>
        <w:t>Rekomenduojama dozė yra vieno flakono turinys (2 g ceftazidimo ir 0,5 g avibaktamo) kas 8 val.</w:t>
      </w:r>
    </w:p>
    <w:p w:rsidR="008D6948" w:rsidRDefault="008D6948" w:rsidP="008D6948">
      <w:r>
        <w:t>Šis vaistas sulašinamas į veną per maždaug 2 val.</w:t>
      </w:r>
    </w:p>
    <w:p w:rsidR="008D6948" w:rsidRDefault="008D6948" w:rsidP="008D6948">
      <w:r>
        <w:t>Gydymo kurso trukmė dažniausiai būna 5-14 dienų, priklausomai nuo infekcijos rūšies ir organizmo</w:t>
      </w:r>
    </w:p>
    <w:p w:rsidR="008D6948" w:rsidRDefault="008D6948" w:rsidP="008D6948">
      <w:r>
        <w:t>reakcijos į gydymą.</w:t>
      </w:r>
    </w:p>
    <w:p w:rsidR="008D6948" w:rsidRDefault="008D6948" w:rsidP="008D6948">
      <w:r>
        <w:t>Žmonėms, kurių inkstai nesveiki</w:t>
      </w:r>
    </w:p>
    <w:p w:rsidR="008D6948" w:rsidRDefault="008D6948" w:rsidP="008D6948">
      <w:r>
        <w:t>Jeigu Jūsų kurių inkstai nesveiki, gydytojas gali skirti mažesnę dozę, kadangi Zavicefta šalinama iš</w:t>
      </w:r>
    </w:p>
    <w:p w:rsidR="008D6948" w:rsidRDefault="008D6948" w:rsidP="008D6948">
      <w:r>
        <w:t>organizmo per inkstus.</w:t>
      </w:r>
    </w:p>
    <w:p w:rsidR="008D6948" w:rsidRDefault="008D6948" w:rsidP="008D6948">
      <w:r>
        <w:t>Ką daryti pavartojus per didelę Zavicefta dozę?</w:t>
      </w:r>
    </w:p>
    <w:p w:rsidR="008D6948" w:rsidRDefault="008D6948" w:rsidP="008D6948">
      <w:r>
        <w:t>Zavicefta Jums suleis gydytojas arba slaugytoja, todėl netinkamos dozės pavartojimo tikimybė yra</w:t>
      </w:r>
    </w:p>
    <w:p w:rsidR="008D6948" w:rsidRDefault="008D6948" w:rsidP="008D6948">
      <w:r>
        <w:t>maža. Jeigu vis dėlto pasireikštų šalutinis poveikis arba manytumėte, kad Jums suleista per didelė</w:t>
      </w:r>
    </w:p>
    <w:p w:rsidR="008D6948" w:rsidRDefault="008D6948" w:rsidP="008D6948">
      <w:r>
        <w:lastRenderedPageBreak/>
        <w:t>Zavicefta dozė, apie tai nedelsdami pasakykite gydytojui arba slaugytojai. Per didelė Zavicefta dozė</w:t>
      </w:r>
    </w:p>
    <w:p w:rsidR="008D6948" w:rsidRDefault="008D6948" w:rsidP="008D6948">
      <w:r>
        <w:t>gali sutrikdyti smegenų veiklą bei sukelti traukulius ir komą.</w:t>
      </w:r>
    </w:p>
    <w:p w:rsidR="008D6948" w:rsidRDefault="008D6948" w:rsidP="008D6948">
      <w:r>
        <w:t>Pamiršus pavartoti Zavicefta</w:t>
      </w:r>
    </w:p>
    <w:p w:rsidR="008D6948" w:rsidRDefault="008D6948" w:rsidP="008D6948">
      <w:r>
        <w:t>Jeigu manote, kad Jums nebuvo suleista šio vaisto dozė, apie tai nedelsdami pasakykite gydytojui arba</w:t>
      </w:r>
    </w:p>
    <w:p w:rsidR="008D6948" w:rsidRDefault="008D6948" w:rsidP="008D6948">
      <w:r>
        <w:t>slaugytojai.</w:t>
      </w:r>
    </w:p>
    <w:p w:rsidR="008D6948" w:rsidRDefault="008D6948" w:rsidP="008D6948">
      <w:r>
        <w:t>Jeigu kiltų daugiau klausimų dėl šio vaisto vartojimo, kreipkitės į gydytoją arba slaugytoją.</w:t>
      </w:r>
    </w:p>
    <w:p w:rsidR="008D6948" w:rsidRDefault="008D6948" w:rsidP="008D6948">
      <w:r>
        <w:t>4. Galimas šalutinis poveikis</w:t>
      </w:r>
    </w:p>
    <w:p w:rsidR="008D6948" w:rsidRDefault="008D6948" w:rsidP="008D6948">
      <w:r>
        <w:t>Šis vaistas, kaip ir visi kiti, gali sukelti šalutinį poveikį, nors jis pasireiškia ne visiems žmonėms.</w:t>
      </w:r>
    </w:p>
    <w:p w:rsidR="008D6948" w:rsidRDefault="008D6948" w:rsidP="008D6948">
      <w:r>
        <w:t>Sunkus šalutinis poveikis</w:t>
      </w:r>
    </w:p>
    <w:p w:rsidR="008D6948" w:rsidRDefault="008D6948" w:rsidP="008D6948">
      <w:r>
        <w:t>Nedelsdami pasakykite gydytojui, jeigu pastebėtumėte kurį nors iš šių sunkių šalutinių poveikių (Jums</w:t>
      </w:r>
    </w:p>
    <w:p w:rsidR="008D6948" w:rsidRDefault="008D6948" w:rsidP="008D6948">
      <w:r>
        <w:t>gali prireikti skubios medicininės pagalbos):</w:t>
      </w:r>
    </w:p>
    <w:p w:rsidR="008D6948" w:rsidRDefault="008D6948" w:rsidP="008D6948">
      <w:r>
        <w:t> sunkią alerginę reakciją (ją gali rodyti staigus lūpų, veido, gerklės ar liežuvio tinimas, didelis</w:t>
      </w:r>
    </w:p>
    <w:p w:rsidR="008D6948" w:rsidRDefault="008D6948" w:rsidP="008D6948">
      <w:r>
        <w:t>bėrimas ar kita stipriai išreikšta odos reakcija, pasunkėjęs rijimas arba kvėpavimas). Tokia</w:t>
      </w:r>
    </w:p>
    <w:p w:rsidR="008D6948" w:rsidRDefault="008D6948" w:rsidP="008D6948">
      <w:r>
        <w:t>reakcija gali kelti pavojų gyvybei;</w:t>
      </w:r>
    </w:p>
    <w:p w:rsidR="008D6948" w:rsidRDefault="008D6948" w:rsidP="008D6948">
      <w:r>
        <w:t> viduriavimą, kuris stiprėja ar nepraeina, arba gleivių ar kraujo išmatose (taip gali atsitikti</w:t>
      </w:r>
    </w:p>
    <w:p w:rsidR="008D6948" w:rsidRDefault="008D6948" w:rsidP="008D6948">
      <w:r>
        <w:t>vartojant Zavicefta arba vėliau). Pasireiškus tokių sutrikimų, vaistų nuo viduriavimo vartoti</w:t>
      </w:r>
    </w:p>
    <w:p w:rsidR="008D6948" w:rsidRDefault="008D6948" w:rsidP="008D6948">
      <w:r>
        <w:t>negalima.</w:t>
      </w:r>
    </w:p>
    <w:p w:rsidR="008D6948" w:rsidRDefault="008D6948" w:rsidP="008D6948">
      <w:r>
        <w:t>Jeigu pastebėtumėte kurį nors aukščiau nurodytą sunkų šalutinį poveikį, apie jį pasakykite gydytojui.</w:t>
      </w:r>
    </w:p>
    <w:p w:rsidR="008D6948" w:rsidRDefault="008D6948" w:rsidP="008D6948">
      <w:r>
        <w:t>Kitas šalutinis poveikis</w:t>
      </w:r>
    </w:p>
    <w:p w:rsidR="008D6948" w:rsidRDefault="008D6948" w:rsidP="008D6948">
      <w:r>
        <w:t>Jeigu pastebėtumėte kurį nors žemiau nurodytą šalutinį poveikį, apie jį pasakykite gydytojui arba</w:t>
      </w:r>
    </w:p>
    <w:p w:rsidR="008D6948" w:rsidRDefault="008D6948" w:rsidP="008D6948">
      <w:r>
        <w:t>slaugytojai.</w:t>
      </w:r>
    </w:p>
    <w:p w:rsidR="008D6948" w:rsidRDefault="008D6948" w:rsidP="008D6948">
      <w:r>
        <w:t>Labai dažnai (gali pasireikšti daugiau kaip 1 iš 10 žmonių):</w:t>
      </w:r>
    </w:p>
    <w:p w:rsidR="008D6948" w:rsidRDefault="008D6948" w:rsidP="008D6948">
      <w:r>
        <w:t> pakitęs tyrimo, vadinamo DAGT arba Kumbso mėginiu, rezultatas (jis skirtas nustatyti</w:t>
      </w:r>
    </w:p>
    <w:p w:rsidR="008D6948" w:rsidRDefault="008D6948" w:rsidP="008D6948">
      <w:r>
        <w:t>antikūnams prieš raudonuosius kraujo kūnelius). Gali pasireikšti anemija, dėl kurios gali jaustis</w:t>
      </w:r>
    </w:p>
    <w:p w:rsidR="008D6948" w:rsidRDefault="008D6948" w:rsidP="008D6948">
      <w:r>
        <w:t>nuovargis ir atsirasti gelta (pagelsti oda ir akys).</w:t>
      </w:r>
    </w:p>
    <w:p w:rsidR="008D6948" w:rsidRDefault="008D6948" w:rsidP="008D6948">
      <w:r>
        <w:lastRenderedPageBreak/>
        <w:t>Dažnai (gali pasireikšti iki 1 iš 10 žmonių):</w:t>
      </w:r>
    </w:p>
    <w:p w:rsidR="008D6948" w:rsidRDefault="008D6948" w:rsidP="008D6948">
      <w:r>
        <w:t> grybelių sukelta burnos ertmės ar makšties infekcija;</w:t>
      </w:r>
    </w:p>
    <w:p w:rsidR="008D6948" w:rsidRDefault="008D6948" w:rsidP="008D6948">
      <w:r>
        <w:t> pakitęs tam tikrų kraujo kūnelių (eozinofilų arba trombocitų) kiekis (nustatomas tiriant kraują);</w:t>
      </w:r>
    </w:p>
    <w:p w:rsidR="008D6948" w:rsidRDefault="008D6948" w:rsidP="008D6948">
      <w:r>
        <w:t>26</w:t>
      </w:r>
    </w:p>
    <w:p w:rsidR="008D6948" w:rsidRDefault="008D6948" w:rsidP="008D6948">
      <w:r>
        <w:t> galvos skausmas;</w:t>
      </w:r>
    </w:p>
    <w:p w:rsidR="008D6948" w:rsidRDefault="008D6948" w:rsidP="008D6948">
      <w:r>
        <w:t> svaigulys;</w:t>
      </w:r>
    </w:p>
    <w:p w:rsidR="008D6948" w:rsidRDefault="008D6948" w:rsidP="008D6948">
      <w:r>
        <w:t> pykinimas ar vėmimas;</w:t>
      </w:r>
    </w:p>
    <w:p w:rsidR="008D6948" w:rsidRDefault="008D6948" w:rsidP="008D6948">
      <w:r>
        <w:t> pilvo skausmas;</w:t>
      </w:r>
    </w:p>
    <w:p w:rsidR="008D6948" w:rsidRDefault="008D6948" w:rsidP="008D6948">
      <w:r>
        <w:t> viduriavimas;</w:t>
      </w:r>
    </w:p>
    <w:p w:rsidR="008D6948" w:rsidRDefault="008D6948" w:rsidP="008D6948">
      <w:r>
        <w:t> padidėjęs kai kurių kepenų gaminamų fermentų kiekis (nustatomas tiriant kraują);</w:t>
      </w:r>
    </w:p>
    <w:p w:rsidR="008D6948" w:rsidRDefault="008D6948" w:rsidP="008D6948">
      <w:r>
        <w:t> niežtintys odos iškilimai (dilgėlinė);</w:t>
      </w:r>
    </w:p>
    <w:p w:rsidR="008D6948" w:rsidRDefault="008D6948" w:rsidP="008D6948">
      <w:r>
        <w:t> niežulys;</w:t>
      </w:r>
    </w:p>
    <w:p w:rsidR="008D6948" w:rsidRDefault="008D6948" w:rsidP="008D6948">
      <w:r>
        <w:t> paraudimas, skausmas ar patinimas vietoje, kur Zavicefta buvo suleista į veną;</w:t>
      </w:r>
    </w:p>
    <w:p w:rsidR="008D6948" w:rsidRDefault="008D6948" w:rsidP="008D6948">
      <w:r>
        <w:t> karščiavimas.</w:t>
      </w:r>
    </w:p>
    <w:p w:rsidR="008D6948" w:rsidRDefault="008D6948" w:rsidP="008D6948">
      <w:r>
        <w:t>Nedažnai (gali pasireikšti iki 1 iš 100 žmonių):</w:t>
      </w:r>
    </w:p>
    <w:p w:rsidR="008D6948" w:rsidRDefault="008D6948" w:rsidP="008D6948">
      <w:r>
        <w:t> padidėjęs tam tikrų kraujo kūnelių (limfocitų) kiekis (nustatomas tiriant kraują);</w:t>
      </w:r>
    </w:p>
    <w:p w:rsidR="008D6948" w:rsidRDefault="008D6948" w:rsidP="008D6948">
      <w:r>
        <w:t> sumažėjęs tam tikrų kraujo kūnelių (leukocitų) kiekis (nustatomas tiriant kraują);</w:t>
      </w:r>
    </w:p>
    <w:p w:rsidR="008D6948" w:rsidRDefault="008D6948" w:rsidP="008D6948">
      <w:r>
        <w:t> dilgčiojimas ar nejautra;</w:t>
      </w:r>
    </w:p>
    <w:p w:rsidR="008D6948" w:rsidRDefault="008D6948" w:rsidP="008D6948">
      <w:r>
        <w:t> nemalonus skonis burnoje;</w:t>
      </w:r>
    </w:p>
    <w:p w:rsidR="008D6948" w:rsidRDefault="008D6948" w:rsidP="008D6948">
      <w:r>
        <w:t> padidėjęs tam tikrų medžiagų (kreatinino ir šlapalo) kiekis kraujyje (jis rodo sutrikusią inkstų</w:t>
      </w:r>
    </w:p>
    <w:p w:rsidR="008D6948" w:rsidRDefault="008D6948" w:rsidP="008D6948">
      <w:r>
        <w:t>funkciją).</w:t>
      </w:r>
    </w:p>
    <w:p w:rsidR="008D6948" w:rsidRDefault="008D6948" w:rsidP="008D6948">
      <w:r>
        <w:t>Labai retai (gali pasireikšti iki 1 iš 10 000 žmonių):</w:t>
      </w:r>
    </w:p>
    <w:p w:rsidR="008D6948" w:rsidRDefault="008D6948" w:rsidP="008D6948">
      <w:r>
        <w:t> inksto dalies patinimas, dėl kurio sutrinka jo funkcija.</w:t>
      </w:r>
    </w:p>
    <w:p w:rsidR="008D6948" w:rsidRDefault="008D6948" w:rsidP="008D6948">
      <w:r>
        <w:t>Nežinomo dažnio (pagal turimus duomenis jo apskaičiuoti negalima):</w:t>
      </w:r>
    </w:p>
    <w:p w:rsidR="008D6948" w:rsidRDefault="008D6948" w:rsidP="008D6948">
      <w:r>
        <w:t> reikšmingai sumažėjęs baltųjų kraujo kūnelių, kurie kovoja su infekcijomis, kiekis (nustatomas</w:t>
      </w:r>
    </w:p>
    <w:p w:rsidR="008D6948" w:rsidRDefault="008D6948" w:rsidP="008D6948">
      <w:r>
        <w:lastRenderedPageBreak/>
        <w:t>tiriant kraują);</w:t>
      </w:r>
    </w:p>
    <w:p w:rsidR="008D6948" w:rsidRDefault="008D6948" w:rsidP="008D6948">
      <w:r>
        <w:t> sumažėjęs raudonųjų kraujo kūnelių kiekis – hemolizinė mažakraujystė (nustatomas tiriant</w:t>
      </w:r>
    </w:p>
    <w:p w:rsidR="008D6948" w:rsidRDefault="008D6948" w:rsidP="008D6948">
      <w:r>
        <w:t>kraują);</w:t>
      </w:r>
    </w:p>
    <w:p w:rsidR="008D6948" w:rsidRDefault="008D6948" w:rsidP="008D6948">
      <w:r>
        <w:t> sunki alerginė reakcija (žr. „Sunkus šalutinis poveikis“ aukščiau);</w:t>
      </w:r>
    </w:p>
    <w:p w:rsidR="008D6948" w:rsidRDefault="008D6948" w:rsidP="008D6948">
      <w:r>
        <w:t> pageltę akių baltymai ar oda;</w:t>
      </w:r>
    </w:p>
    <w:p w:rsidR="008D6948" w:rsidRDefault="008D6948" w:rsidP="008D6948">
      <w:r>
        <w:t> staigus ir stiprus odos bėrimas, pūslių susidarymas arba lupimasis. Kartu gali pasireikšti didelis</w:t>
      </w:r>
    </w:p>
    <w:p w:rsidR="008D6948" w:rsidRDefault="008D6948" w:rsidP="008D6948">
      <w:r>
        <w:t>karščiavimas ar sąnarių skausmas – šie sutrikimai gali rodyti sunkesnę ligą, pvz., toksinę</w:t>
      </w:r>
    </w:p>
    <w:p w:rsidR="008D6948" w:rsidRDefault="008D6948" w:rsidP="008D6948">
      <w:r>
        <w:t>epidermio nekrolizę, Stevens-Johnson sindromą, daugiaformę eritemą arba taip vadinamą</w:t>
      </w:r>
    </w:p>
    <w:p w:rsidR="008D6948" w:rsidRDefault="008D6948" w:rsidP="008D6948">
      <w:r>
        <w:t>DRESS (angl. Drug Reaction with Eosinophilia ir Systemic Symptoms) – reakciją į vaistą su</w:t>
      </w:r>
    </w:p>
    <w:p w:rsidR="008D6948" w:rsidRDefault="008D6948" w:rsidP="008D6948">
      <w:r>
        <w:t>padidėjusiu eozinofilų kiekių kraujyje ir viso organizmo sutrikimų simptomais;</w:t>
      </w:r>
    </w:p>
    <w:p w:rsidR="008D6948" w:rsidRDefault="008D6948" w:rsidP="008D6948">
      <w:r>
        <w:t> patinimas po oda, ypač lūpų ir aplink akis.</w:t>
      </w:r>
    </w:p>
    <w:p w:rsidR="008D6948" w:rsidRDefault="008D6948" w:rsidP="008D6948">
      <w:r>
        <w:t>Jeigu pastebėtumėte kurį nors aukščiau nurodytą šalutinį poveikį, apie jį pasakykite gydytojui arba</w:t>
      </w:r>
    </w:p>
    <w:p w:rsidR="008D6948" w:rsidRDefault="008D6948" w:rsidP="008D6948">
      <w:r>
        <w:t>slaugytojai.</w:t>
      </w:r>
    </w:p>
    <w:p w:rsidR="008D6948" w:rsidRDefault="008D6948" w:rsidP="008D6948">
      <w:r>
        <w:t>Pranešimas apie šalutinį poveikį</w:t>
      </w:r>
    </w:p>
    <w:p w:rsidR="008D6948" w:rsidRDefault="008D6948" w:rsidP="008D6948">
      <w:r>
        <w:t>Jeigu pasireiškė šalutinis poveikis, įskaitant šiame lapelyje nenurodytą, pasakykite gydytojui arba</w:t>
      </w:r>
    </w:p>
    <w:p w:rsidR="008D6948" w:rsidRDefault="008D6948" w:rsidP="008D6948">
      <w:r>
        <w:t>slaugytojai. Apie šalutinį poveikį taip pat galite pranešti tiesiogiai naudodamiesi V priede nurodyta</w:t>
      </w:r>
    </w:p>
    <w:p w:rsidR="008D6948" w:rsidRDefault="008D6948" w:rsidP="008D6948">
      <w:r>
        <w:t>nacionaline pranešimo sistema*. Pranešdami apie šalutinį poveikį galite mums padėti gauti daugiau</w:t>
      </w:r>
    </w:p>
    <w:p w:rsidR="008D6948" w:rsidRDefault="008D6948" w:rsidP="008D6948">
      <w:r>
        <w:t>informacijos apie šio vaisto saugumą.</w:t>
      </w:r>
    </w:p>
    <w:p w:rsidR="008D6948" w:rsidRDefault="008D6948" w:rsidP="008D6948">
      <w:r>
        <w:t>5. Kaip laikyti Zavicefta</w:t>
      </w:r>
    </w:p>
    <w:p w:rsidR="008D6948" w:rsidRDefault="008D6948" w:rsidP="008D6948">
      <w:r>
        <w:t>Šį vaistą laikykite vaikams nepastebimoje ir nepasiekiamoje vietoje.</w:t>
      </w:r>
    </w:p>
    <w:p w:rsidR="008D6948" w:rsidRDefault="008D6948" w:rsidP="008D6948">
      <w:r>
        <w:t>Ant talpyklės nurodytam tinkamumo laikui pasibaigus, šio vaisto vartoti negalima. Vaistas tinkamas</w:t>
      </w:r>
    </w:p>
    <w:p w:rsidR="008D6948" w:rsidRDefault="008D6948" w:rsidP="008D6948">
      <w:r>
        <w:t>vartoti iki paskutinės nurodyto mėnesio dienos.</w:t>
      </w:r>
    </w:p>
    <w:p w:rsidR="008D6948" w:rsidRDefault="008D6948" w:rsidP="008D6948">
      <w:r>
        <w:t>Laikyti gamintojo pakuotėje, kad vaistas būtų apsaugotas nuo šviesos.</w:t>
      </w:r>
    </w:p>
    <w:p w:rsidR="008D6948" w:rsidRDefault="008D6948" w:rsidP="008D6948">
      <w:r>
        <w:t>27</w:t>
      </w:r>
    </w:p>
    <w:p w:rsidR="008D6948" w:rsidRDefault="008D6948" w:rsidP="008D6948">
      <w:r>
        <w:t>Vaistų negalima išmesti į kanalizaciją arba su buitinėmis atliekomis. Kaip išmesti nereikalingus</w:t>
      </w:r>
    </w:p>
    <w:p w:rsidR="008D6948" w:rsidRDefault="008D6948" w:rsidP="008D6948">
      <w:r>
        <w:lastRenderedPageBreak/>
        <w:t>vaistus, klauskite vaistininko. Šios priemonės padės apsaugoti aplinką.</w:t>
      </w:r>
    </w:p>
    <w:p w:rsidR="008D6948" w:rsidRDefault="008D6948" w:rsidP="008D6948">
      <w:r>
        <w:t>6. Pakuotės turinys ir kita informacija</w:t>
      </w:r>
    </w:p>
    <w:p w:rsidR="008D6948" w:rsidRDefault="008D6948" w:rsidP="008D6948">
      <w:r>
        <w:t>Zavicefta sudėtis</w:t>
      </w:r>
    </w:p>
    <w:p w:rsidR="008D6948" w:rsidRDefault="008D6948" w:rsidP="008D6948">
      <w:r>
        <w:t> Veikliosios medžiagos yra ceftazidimas ir avibaktamas. Kiekviename flakone yra ceftazidimo</w:t>
      </w:r>
    </w:p>
    <w:p w:rsidR="008D6948" w:rsidRDefault="008D6948" w:rsidP="008D6948">
      <w:r>
        <w:t>pentahidrato kiekis, atitinkantis 2 g ceftazidimo, ir avibaktamo natrio druskos kiekis, atitinkantis</w:t>
      </w:r>
    </w:p>
    <w:p w:rsidR="008D6948" w:rsidRDefault="008D6948" w:rsidP="008D6948">
      <w:r>
        <w:t>0,5 g avibaktamo.</w:t>
      </w:r>
    </w:p>
    <w:p w:rsidR="008D6948" w:rsidRDefault="008D6948" w:rsidP="008D6948">
      <w:r>
        <w:t> Pagalbinė medžiaga yra bevandenis natrio karbonatas.</w:t>
      </w:r>
    </w:p>
    <w:p w:rsidR="008D6948" w:rsidRDefault="008D6948" w:rsidP="008D6948">
      <w:r>
        <w:t>Zavicefta išvaizda ir kiekis pakuotėje</w:t>
      </w:r>
    </w:p>
    <w:p w:rsidR="008D6948" w:rsidRDefault="008D6948" w:rsidP="008D6948">
      <w:r>
        <w:t>Zavicefta yra nuo baltos iki geltonos spalvos milteliai infuzinio tirpalo koncentratui flakone. Pakuotėje</w:t>
      </w:r>
    </w:p>
    <w:p w:rsidR="008D6948" w:rsidRDefault="008D6948" w:rsidP="008D6948">
      <w:r>
        <w:t>yra 10 flakonų.</w:t>
      </w:r>
    </w:p>
    <w:p w:rsidR="008D6948" w:rsidRDefault="008D6948" w:rsidP="008D6948">
      <w:r>
        <w:t>Registruotojas</w:t>
      </w:r>
    </w:p>
    <w:p w:rsidR="008D6948" w:rsidRDefault="008D6948" w:rsidP="008D6948">
      <w:r>
        <w:t>Pfizer Ireland Pharmaceuticals</w:t>
      </w:r>
    </w:p>
    <w:p w:rsidR="008D6948" w:rsidRDefault="008D6948" w:rsidP="008D6948">
      <w:r>
        <w:t>Operations Support Group</w:t>
      </w:r>
    </w:p>
    <w:p w:rsidR="008D6948" w:rsidRDefault="008D6948" w:rsidP="008D6948">
      <w:r>
        <w:t>Ringaskiddy, County Cork</w:t>
      </w:r>
    </w:p>
    <w:p w:rsidR="008D6948" w:rsidRDefault="008D6948" w:rsidP="008D6948">
      <w:r>
        <w:t>Airija</w:t>
      </w:r>
    </w:p>
    <w:p w:rsidR="008D6948" w:rsidRDefault="008D6948" w:rsidP="008D6948">
      <w:r>
        <w:t>Gamintojas</w:t>
      </w:r>
    </w:p>
    <w:p w:rsidR="008D6948" w:rsidRDefault="008D6948" w:rsidP="008D6948">
      <w:r>
        <w:t>GlaxoSmithKline Manufacturing S.p.A. Via Alessandro Fleming 2</w:t>
      </w:r>
    </w:p>
    <w:p w:rsidR="008D6948" w:rsidRDefault="008D6948" w:rsidP="008D6948">
      <w:r>
        <w:t>Verona 37135</w:t>
      </w:r>
    </w:p>
    <w:p w:rsidR="008D6948" w:rsidRDefault="008D6948" w:rsidP="008D6948">
      <w:r>
        <w:t>Italija</w:t>
      </w:r>
    </w:p>
    <w:p w:rsidR="008D6948" w:rsidRDefault="008D6948" w:rsidP="008D6948">
      <w:r>
        <w:t>Jeigu apie šį vaistą norite sužinoti daugiau, kreipkitės į vietinį registruotojo atstovą:</w:t>
      </w:r>
    </w:p>
    <w:p w:rsidR="008D6948" w:rsidRDefault="008D6948" w:rsidP="008D6948">
      <w:r>
        <w:t>België/Belgique/Belgien</w:t>
      </w:r>
    </w:p>
    <w:p w:rsidR="008D6948" w:rsidRDefault="008D6948" w:rsidP="008D6948">
      <w:r>
        <w:t>Pfizer S.A. / N.V.</w:t>
      </w:r>
    </w:p>
    <w:p w:rsidR="008D6948" w:rsidRDefault="008D6948" w:rsidP="008D6948">
      <w:r>
        <w:t>Tél/Tel: +32 (0)2 554 62 11</w:t>
      </w:r>
    </w:p>
    <w:p w:rsidR="008D6948" w:rsidRDefault="008D6948" w:rsidP="008D6948">
      <w:r>
        <w:t>Lietuva</w:t>
      </w:r>
    </w:p>
    <w:p w:rsidR="008D6948" w:rsidRDefault="008D6948" w:rsidP="008D6948">
      <w:r>
        <w:t>Pfizer Luxembourg SARL filialas Lietuvoje</w:t>
      </w:r>
    </w:p>
    <w:p w:rsidR="008D6948" w:rsidRDefault="008D6948" w:rsidP="008D6948">
      <w:r>
        <w:lastRenderedPageBreak/>
        <w:t>Tel. +3705 2514000</w:t>
      </w:r>
    </w:p>
    <w:p w:rsidR="008D6948" w:rsidRDefault="008D6948" w:rsidP="008D6948">
      <w:r>
        <w:t>България</w:t>
      </w:r>
    </w:p>
    <w:p w:rsidR="008D6948" w:rsidRDefault="008D6948" w:rsidP="008D6948">
      <w:r>
        <w:t>Пфайзер Люксембург САРЛ, Клон България</w:t>
      </w:r>
    </w:p>
    <w:p w:rsidR="008D6948" w:rsidRDefault="008D6948" w:rsidP="008D6948">
      <w:r>
        <w:t>Тел.: +359 2 970 4333</w:t>
      </w:r>
    </w:p>
    <w:p w:rsidR="008D6948" w:rsidRDefault="008D6948" w:rsidP="008D6948">
      <w:r>
        <w:t>Luxembourg/Luxemburg</w:t>
      </w:r>
    </w:p>
    <w:p w:rsidR="008D6948" w:rsidRDefault="008D6948" w:rsidP="008D6948">
      <w:r>
        <w:t>Pfizer S.A.</w:t>
      </w:r>
    </w:p>
    <w:p w:rsidR="008D6948" w:rsidRDefault="008D6948" w:rsidP="008D6948">
      <w:r>
        <w:t>Tél/Tel: +32 (0)2 554 62 11</w:t>
      </w:r>
    </w:p>
    <w:p w:rsidR="008D6948" w:rsidRDefault="008D6948" w:rsidP="008D6948">
      <w:r>
        <w:t>Česká republika</w:t>
      </w:r>
    </w:p>
    <w:p w:rsidR="008D6948" w:rsidRDefault="008D6948" w:rsidP="008D6948">
      <w:r>
        <w:t>Pfizer spol s r.o.</w:t>
      </w:r>
    </w:p>
    <w:p w:rsidR="008D6948" w:rsidRDefault="008D6948" w:rsidP="008D6948">
      <w:r>
        <w:t>Tel: +420-283-004-111</w:t>
      </w:r>
    </w:p>
    <w:p w:rsidR="008D6948" w:rsidRDefault="008D6948" w:rsidP="008D6948">
      <w:r>
        <w:t>Magyarország</w:t>
      </w:r>
    </w:p>
    <w:p w:rsidR="008D6948" w:rsidRDefault="008D6948" w:rsidP="008D6948">
      <w:r>
        <w:t>PFIZER Kft.</w:t>
      </w:r>
    </w:p>
    <w:p w:rsidR="008D6948" w:rsidRDefault="008D6948" w:rsidP="008D6948">
      <w:r>
        <w:t>Tel. + 36 1 488 37 00</w:t>
      </w:r>
    </w:p>
    <w:p w:rsidR="008D6948" w:rsidRDefault="008D6948" w:rsidP="008D6948">
      <w:r>
        <w:t>Danmark</w:t>
      </w:r>
    </w:p>
    <w:p w:rsidR="008D6948" w:rsidRDefault="008D6948" w:rsidP="008D6948">
      <w:r>
        <w:t>Pfizer ApS</w:t>
      </w:r>
    </w:p>
    <w:p w:rsidR="008D6948" w:rsidRDefault="008D6948" w:rsidP="008D6948">
      <w:r>
        <w:t>Tlf: +45 44 20 11 00</w:t>
      </w:r>
    </w:p>
    <w:p w:rsidR="008D6948" w:rsidRDefault="008D6948" w:rsidP="008D6948">
      <w:r>
        <w:t>Malta</w:t>
      </w:r>
    </w:p>
    <w:p w:rsidR="008D6948" w:rsidRDefault="008D6948" w:rsidP="008D6948">
      <w:r>
        <w:t>Vivian Corporation Ltd.</w:t>
      </w:r>
    </w:p>
    <w:p w:rsidR="008D6948" w:rsidRDefault="008D6948" w:rsidP="008D6948">
      <w:r>
        <w:t>Tel: +35621 344610</w:t>
      </w:r>
    </w:p>
    <w:p w:rsidR="008D6948" w:rsidRDefault="008D6948" w:rsidP="008D6948">
      <w:r>
        <w:t>Deutschland</w:t>
      </w:r>
    </w:p>
    <w:p w:rsidR="008D6948" w:rsidRDefault="008D6948" w:rsidP="008D6948">
      <w:r>
        <w:t>Pfizer Pharma PFE GmbH</w:t>
      </w:r>
    </w:p>
    <w:p w:rsidR="008D6948" w:rsidRDefault="008D6948" w:rsidP="008D6948">
      <w:r>
        <w:t>Tel: +49 (0)800 8535555</w:t>
      </w:r>
    </w:p>
    <w:p w:rsidR="008D6948" w:rsidRDefault="008D6948" w:rsidP="008D6948">
      <w:r>
        <w:t>Nederland</w:t>
      </w:r>
    </w:p>
    <w:p w:rsidR="008D6948" w:rsidRDefault="008D6948" w:rsidP="008D6948">
      <w:r>
        <w:t>Pfizer bv</w:t>
      </w:r>
    </w:p>
    <w:p w:rsidR="008D6948" w:rsidRDefault="008D6948" w:rsidP="008D6948">
      <w:r>
        <w:t>Tel: +31 (0)10 406 43 01</w:t>
      </w:r>
    </w:p>
    <w:p w:rsidR="008D6948" w:rsidRDefault="008D6948" w:rsidP="008D6948">
      <w:r>
        <w:lastRenderedPageBreak/>
        <w:t>Eesti</w:t>
      </w:r>
    </w:p>
    <w:p w:rsidR="008D6948" w:rsidRDefault="008D6948" w:rsidP="008D6948">
      <w:r>
        <w:t>Pfizer Luxembourg SARL Eesti filiaal</w:t>
      </w:r>
    </w:p>
    <w:p w:rsidR="008D6948" w:rsidRDefault="008D6948" w:rsidP="008D6948">
      <w:r>
        <w:t>Tel: +372 666 7500</w:t>
      </w:r>
    </w:p>
    <w:p w:rsidR="008D6948" w:rsidRDefault="008D6948" w:rsidP="008D6948">
      <w:r>
        <w:t>Norge</w:t>
      </w:r>
    </w:p>
    <w:p w:rsidR="008D6948" w:rsidRDefault="008D6948" w:rsidP="008D6948">
      <w:r>
        <w:t>Pfizer AS</w:t>
      </w:r>
    </w:p>
    <w:p w:rsidR="008D6948" w:rsidRDefault="008D6948" w:rsidP="008D6948">
      <w:r>
        <w:t>Tlf: +47 67 52 61 00</w:t>
      </w:r>
    </w:p>
    <w:p w:rsidR="008D6948" w:rsidRDefault="008D6948" w:rsidP="008D6948">
      <w:r>
        <w:t>Ελλάδα</w:t>
      </w:r>
    </w:p>
    <w:p w:rsidR="008D6948" w:rsidRDefault="008D6948" w:rsidP="008D6948">
      <w:r>
        <w:t>Pfizer ΕΛΛΑΣ Α.Ε.</w:t>
      </w:r>
    </w:p>
    <w:p w:rsidR="008D6948" w:rsidRDefault="008D6948" w:rsidP="008D6948">
      <w:r>
        <w:t>Τηλ.: +30 210 67 85 800</w:t>
      </w:r>
    </w:p>
    <w:p w:rsidR="008D6948" w:rsidRDefault="008D6948" w:rsidP="008D6948">
      <w:r>
        <w:t>Österreich</w:t>
      </w:r>
    </w:p>
    <w:p w:rsidR="008D6948" w:rsidRDefault="008D6948" w:rsidP="008D6948">
      <w:r>
        <w:t>Pfizer Corporation Austria Ges.m.b.H.</w:t>
      </w:r>
    </w:p>
    <w:p w:rsidR="008D6948" w:rsidRDefault="008D6948" w:rsidP="008D6948">
      <w:r>
        <w:t>Tel: +43 (0)1 521 15-0</w:t>
      </w:r>
    </w:p>
    <w:p w:rsidR="008D6948" w:rsidRDefault="008D6948" w:rsidP="008D6948">
      <w:r>
        <w:t>28</w:t>
      </w:r>
    </w:p>
    <w:p w:rsidR="008D6948" w:rsidRDefault="008D6948" w:rsidP="008D6948">
      <w:r>
        <w:t>España</w:t>
      </w:r>
    </w:p>
    <w:p w:rsidR="008D6948" w:rsidRDefault="008D6948" w:rsidP="008D6948">
      <w:r>
        <w:t>Pfizer, S.L.</w:t>
      </w:r>
    </w:p>
    <w:p w:rsidR="008D6948" w:rsidRDefault="008D6948" w:rsidP="008D6948">
      <w:r>
        <w:t>Tel: +34 91 490 99 00</w:t>
      </w:r>
    </w:p>
    <w:p w:rsidR="008D6948" w:rsidRDefault="008D6948" w:rsidP="008D6948">
      <w:r>
        <w:t>Polska</w:t>
      </w:r>
    </w:p>
    <w:p w:rsidR="008D6948" w:rsidRDefault="008D6948" w:rsidP="008D6948">
      <w:r>
        <w:t>Pfizer Polska Sp. z o.o.</w:t>
      </w:r>
    </w:p>
    <w:p w:rsidR="008D6948" w:rsidRDefault="008D6948" w:rsidP="008D6948">
      <w:r>
        <w:t>Tel.: +48 22 335 61 00</w:t>
      </w:r>
    </w:p>
    <w:p w:rsidR="008D6948" w:rsidRDefault="008D6948" w:rsidP="008D6948">
      <w:r>
        <w:t>France</w:t>
      </w:r>
    </w:p>
    <w:p w:rsidR="008D6948" w:rsidRDefault="008D6948" w:rsidP="008D6948">
      <w:r>
        <w:t>Pfizer</w:t>
      </w:r>
    </w:p>
    <w:p w:rsidR="008D6948" w:rsidRDefault="008D6948" w:rsidP="008D6948">
      <w:r>
        <w:t>Tél: +33 (0)1 58 07 34 40</w:t>
      </w:r>
    </w:p>
    <w:p w:rsidR="008D6948" w:rsidRDefault="008D6948" w:rsidP="008D6948">
      <w:r>
        <w:t>Portugal</w:t>
      </w:r>
    </w:p>
    <w:p w:rsidR="008D6948" w:rsidRDefault="008D6948" w:rsidP="008D6948">
      <w:r>
        <w:t>Laboratórios Pfizer, Lda.</w:t>
      </w:r>
    </w:p>
    <w:p w:rsidR="008D6948" w:rsidRDefault="008D6948" w:rsidP="008D6948">
      <w:r>
        <w:t>Tel: +351 21 423 5500</w:t>
      </w:r>
    </w:p>
    <w:p w:rsidR="008D6948" w:rsidRDefault="008D6948" w:rsidP="008D6948">
      <w:r>
        <w:lastRenderedPageBreak/>
        <w:t>Hrvatska</w:t>
      </w:r>
    </w:p>
    <w:p w:rsidR="008D6948" w:rsidRDefault="008D6948" w:rsidP="008D6948">
      <w:r>
        <w:t>Pfizer Croatia d.o.o.</w:t>
      </w:r>
    </w:p>
    <w:p w:rsidR="008D6948" w:rsidRDefault="008D6948" w:rsidP="008D6948">
      <w:r>
        <w:t>Tel: + 385 1 3908 777</w:t>
      </w:r>
    </w:p>
    <w:p w:rsidR="008D6948" w:rsidRDefault="008D6948" w:rsidP="008D6948">
      <w:r>
        <w:t>România</w:t>
      </w:r>
    </w:p>
    <w:p w:rsidR="008D6948" w:rsidRDefault="008D6948" w:rsidP="008D6948">
      <w:r>
        <w:t>Pfizer România S.R.L.</w:t>
      </w:r>
    </w:p>
    <w:p w:rsidR="008D6948" w:rsidRDefault="008D6948" w:rsidP="008D6948">
      <w:r>
        <w:t>Tel: +40 (0)21 207 28 00</w:t>
      </w:r>
    </w:p>
    <w:p w:rsidR="008D6948" w:rsidRDefault="008D6948" w:rsidP="008D6948">
      <w:r>
        <w:t>Ireland</w:t>
      </w:r>
    </w:p>
    <w:p w:rsidR="008D6948" w:rsidRDefault="008D6948" w:rsidP="008D6948">
      <w:r>
        <w:t>Pfizer Healthcare Ireland</w:t>
      </w:r>
    </w:p>
    <w:p w:rsidR="008D6948" w:rsidRDefault="008D6948" w:rsidP="008D6948">
      <w:r>
        <w:t>Tel: +1800 633 363 (toll free)</w:t>
      </w:r>
    </w:p>
    <w:p w:rsidR="008D6948" w:rsidRDefault="008D6948" w:rsidP="008D6948">
      <w:r>
        <w:t>+44 (0)1304 616161</w:t>
      </w:r>
    </w:p>
    <w:p w:rsidR="008D6948" w:rsidRDefault="008D6948" w:rsidP="008D6948">
      <w:r>
        <w:t>Slovenija</w:t>
      </w:r>
    </w:p>
    <w:p w:rsidR="008D6948" w:rsidRDefault="008D6948" w:rsidP="008D6948">
      <w:r>
        <w:t>Pfizer Luxembourg SARL</w:t>
      </w:r>
    </w:p>
    <w:p w:rsidR="008D6948" w:rsidRDefault="008D6948" w:rsidP="008D6948">
      <w:r>
        <w:t>Pfizer, podružnica za svetovanje s področja</w:t>
      </w:r>
    </w:p>
    <w:p w:rsidR="008D6948" w:rsidRDefault="008D6948" w:rsidP="008D6948">
      <w:r>
        <w:t>farmacevtske dejavnosti, Ljubljana</w:t>
      </w:r>
    </w:p>
    <w:p w:rsidR="008D6948" w:rsidRDefault="008D6948" w:rsidP="008D6948">
      <w:r>
        <w:t>Tel: + 386 (0)1 52 11 400</w:t>
      </w:r>
    </w:p>
    <w:p w:rsidR="008D6948" w:rsidRDefault="008D6948" w:rsidP="008D6948">
      <w:r>
        <w:t>Ísland</w:t>
      </w:r>
    </w:p>
    <w:p w:rsidR="008D6948" w:rsidRDefault="008D6948" w:rsidP="008D6948">
      <w:r>
        <w:t>Icepharma hf.</w:t>
      </w:r>
    </w:p>
    <w:p w:rsidR="008D6948" w:rsidRDefault="008D6948" w:rsidP="008D6948">
      <w:r>
        <w:t>Sími: +354 540 8000</w:t>
      </w:r>
    </w:p>
    <w:p w:rsidR="008D6948" w:rsidRDefault="008D6948" w:rsidP="008D6948">
      <w:r>
        <w:t>Slovenská republika</w:t>
      </w:r>
    </w:p>
    <w:p w:rsidR="008D6948" w:rsidRDefault="008D6948" w:rsidP="008D6948">
      <w:r>
        <w:t>Pfizer Luxembourg SARL, organizačná zložka</w:t>
      </w:r>
    </w:p>
    <w:p w:rsidR="008D6948" w:rsidRDefault="008D6948" w:rsidP="008D6948">
      <w:r>
        <w:t>Tel: +421–2–3355 5500</w:t>
      </w:r>
    </w:p>
    <w:p w:rsidR="008D6948" w:rsidRDefault="008D6948" w:rsidP="008D6948">
      <w:r>
        <w:t>Italia</w:t>
      </w:r>
    </w:p>
    <w:p w:rsidR="008D6948" w:rsidRDefault="008D6948" w:rsidP="008D6948">
      <w:r>
        <w:t>Pfizer Italia S.r.l.</w:t>
      </w:r>
    </w:p>
    <w:p w:rsidR="008D6948" w:rsidRDefault="008D6948" w:rsidP="008D6948">
      <w:r>
        <w:t>Tel: +39 06 33 18 21</w:t>
      </w:r>
    </w:p>
    <w:p w:rsidR="008D6948" w:rsidRDefault="008D6948" w:rsidP="008D6948">
      <w:r>
        <w:t>Suomi/Finland</w:t>
      </w:r>
    </w:p>
    <w:p w:rsidR="008D6948" w:rsidRDefault="008D6948" w:rsidP="008D6948">
      <w:r>
        <w:lastRenderedPageBreak/>
        <w:t>Pfizer PFE Finland Oy</w:t>
      </w:r>
    </w:p>
    <w:p w:rsidR="008D6948" w:rsidRDefault="008D6948" w:rsidP="008D6948">
      <w:r>
        <w:t>Puh./Tel: +358 (0)9 43 00 40</w:t>
      </w:r>
    </w:p>
    <w:p w:rsidR="008D6948" w:rsidRDefault="008D6948" w:rsidP="008D6948">
      <w:r>
        <w:t>Κύπρος</w:t>
      </w:r>
    </w:p>
    <w:p w:rsidR="008D6948" w:rsidRDefault="008D6948" w:rsidP="008D6948">
      <w:r>
        <w:t>Pfizer ΕΛΛΑΣ Α.Ε. (CYPRUS BRANCH)</w:t>
      </w:r>
    </w:p>
    <w:p w:rsidR="008D6948" w:rsidRDefault="008D6948" w:rsidP="008D6948">
      <w:r>
        <w:t>Τηλ: +357 22 817690</w:t>
      </w:r>
    </w:p>
    <w:p w:rsidR="008D6948" w:rsidRDefault="008D6948" w:rsidP="008D6948">
      <w:r>
        <w:t>Sverige</w:t>
      </w:r>
    </w:p>
    <w:p w:rsidR="008D6948" w:rsidRDefault="008D6948" w:rsidP="008D6948">
      <w:r>
        <w:t>Pfizer AB</w:t>
      </w:r>
    </w:p>
    <w:p w:rsidR="008D6948" w:rsidRDefault="008D6948" w:rsidP="008D6948">
      <w:r>
        <w:t>Tel: +46 (0)8 550 520 00</w:t>
      </w:r>
    </w:p>
    <w:p w:rsidR="008D6948" w:rsidRDefault="008D6948" w:rsidP="008D6948">
      <w:r>
        <w:t>Latvija</w:t>
      </w:r>
    </w:p>
    <w:p w:rsidR="008D6948" w:rsidRDefault="008D6948" w:rsidP="008D6948">
      <w:r>
        <w:t>Pfizer Luxembourg SARL filiāle Latvijā</w:t>
      </w:r>
    </w:p>
    <w:p w:rsidR="008D6948" w:rsidRDefault="008D6948" w:rsidP="008D6948">
      <w:r>
        <w:t>Tel: +371 670 35 775</w:t>
      </w:r>
    </w:p>
    <w:p w:rsidR="008D6948" w:rsidRDefault="008D6948" w:rsidP="008D6948">
      <w:r>
        <w:t>United Kingdom</w:t>
      </w:r>
    </w:p>
    <w:p w:rsidR="008D6948" w:rsidRDefault="008D6948" w:rsidP="008D6948">
      <w:r>
        <w:t>Pfizer Limited</w:t>
      </w:r>
    </w:p>
    <w:p w:rsidR="008D6948" w:rsidRDefault="008D6948" w:rsidP="008D6948">
      <w:r>
        <w:t>Tel: +44 (0) 1304 616161</w:t>
      </w:r>
    </w:p>
    <w:p w:rsidR="008D6948" w:rsidRDefault="008D6948" w:rsidP="008D6948">
      <w:r>
        <w:t>Šis pakuotės lapelis paskutinį kartą peržiūrėtas</w:t>
      </w:r>
    </w:p>
    <w:p w:rsidR="008D6948" w:rsidRDefault="008D6948" w:rsidP="008D6948">
      <w:r>
        <w:t>Kiti informacijos šaltiniai</w:t>
      </w:r>
    </w:p>
    <w:p w:rsidR="008D6948" w:rsidRDefault="008D6948" w:rsidP="008D6948">
      <w:r>
        <w:t>Išsami informacija apie šį vaistą pateikiama Europos vaistų agentūros tinklalapyje</w:t>
      </w:r>
    </w:p>
    <w:p w:rsidR="008D6948" w:rsidRDefault="008D6948" w:rsidP="008D6948">
      <w:r>
        <w:t>http://www.ema.europa.eu.</w:t>
      </w:r>
    </w:p>
    <w:p w:rsidR="008D6948" w:rsidRDefault="008D6948" w:rsidP="008D6948">
      <w:r>
        <w:t>--------------------------------------------------------------------------------------------------------------------------</w:t>
      </w:r>
    </w:p>
    <w:p w:rsidR="008D6948" w:rsidRDefault="008D6948" w:rsidP="008D6948">
      <w:r>
        <w:t>Toliau pateikta informacija skirta tik sveikatos priežiūros specialistams</w:t>
      </w:r>
    </w:p>
    <w:p w:rsidR="008D6948" w:rsidRDefault="008D6948" w:rsidP="008D6948">
      <w:r>
        <w:t>Svarbu: prieš skirdami šio vaisto, susipažinkite su Preparato charakteristikų santrauka.</w:t>
      </w:r>
    </w:p>
    <w:p w:rsidR="008D6948" w:rsidRDefault="008D6948" w:rsidP="008D6948">
      <w:r>
        <w:t>Infuzinį tirpalą reikia ruošti laikantis aseptikos taisyklių. Zavicefta flakono turinį reikia ištirpinti 10 ml</w:t>
      </w:r>
    </w:p>
    <w:p w:rsidR="008D6948" w:rsidRDefault="008D6948" w:rsidP="008D6948">
      <w:r>
        <w:t>sterilaus injekcinio vandens. Zavicefta tirpinimo instrukcija apibendrinta žemiau:</w:t>
      </w:r>
    </w:p>
    <w:p w:rsidR="008D6948" w:rsidRDefault="008D6948" w:rsidP="008D6948">
      <w:r>
        <w:t>Ceftazidimo/avibaktamo</w:t>
      </w:r>
    </w:p>
    <w:p w:rsidR="008D6948" w:rsidRDefault="008D6948" w:rsidP="008D6948">
      <w:r>
        <w:t>stiprumas (mg)</w:t>
      </w:r>
    </w:p>
    <w:p w:rsidR="008D6948" w:rsidRDefault="008D6948" w:rsidP="008D6948">
      <w:r>
        <w:lastRenderedPageBreak/>
        <w:t>Tirpiklio tūris</w:t>
      </w:r>
    </w:p>
    <w:p w:rsidR="008D6948" w:rsidRDefault="008D6948" w:rsidP="008D6948">
      <w:r>
        <w:t>(ml)</w:t>
      </w:r>
    </w:p>
    <w:p w:rsidR="008D6948" w:rsidRDefault="008D6948" w:rsidP="008D6948">
      <w:r>
        <w:t>Apytikrė</w:t>
      </w:r>
    </w:p>
    <w:p w:rsidR="008D6948" w:rsidRDefault="008D6948" w:rsidP="008D6948">
      <w:r>
        <w:t>ceftazidimo/avibaktamo</w:t>
      </w:r>
    </w:p>
    <w:p w:rsidR="008D6948" w:rsidRDefault="008D6948" w:rsidP="008D6948">
      <w:r>
        <w:t>koncentracija (mg/ml)</w:t>
      </w:r>
    </w:p>
    <w:p w:rsidR="008D6948" w:rsidRDefault="008D6948" w:rsidP="008D6948">
      <w:r>
        <w:t>Tūris, kurį reikia</w:t>
      </w:r>
    </w:p>
    <w:p w:rsidR="008D6948" w:rsidRDefault="008D6948" w:rsidP="008D6948">
      <w:r>
        <w:t>ištraukti</w:t>
      </w:r>
    </w:p>
    <w:p w:rsidR="008D6948" w:rsidRDefault="008D6948" w:rsidP="008D6948">
      <w:r>
        <w:t>2000/500 10 167,3/41,8 visas</w:t>
      </w:r>
    </w:p>
    <w:p w:rsidR="008D6948" w:rsidRDefault="008D6948" w:rsidP="008D6948">
      <w:r>
        <w:t>29</w:t>
      </w:r>
    </w:p>
    <w:p w:rsidR="008D6948" w:rsidRDefault="008D6948" w:rsidP="008D6948">
      <w:r>
        <w:t>1. Pradurkite švirkšto adata flakono kamštį ir suleiskite 10 ml sterilaus injekcinio vandens.</w:t>
      </w:r>
    </w:p>
    <w:p w:rsidR="008D6948" w:rsidRDefault="008D6948" w:rsidP="008D6948">
      <w:r>
        <w:t>2. Ištraukite adatą ir suplakite flakono turinį, kad susidarytų skaidrus tirpalas.</w:t>
      </w:r>
    </w:p>
    <w:p w:rsidR="008D6948" w:rsidRDefault="008D6948" w:rsidP="008D6948">
      <w:r>
        <w:t>3. Nedurkite dujoms išleisti skirtos adatos, kol vaistinis preparatas neištirpo. Paskui ja pradurkite</w:t>
      </w:r>
    </w:p>
    <w:p w:rsidR="008D6948" w:rsidRDefault="008D6948" w:rsidP="008D6948">
      <w:r>
        <w:t>flakono kamštį, kad sumažėtų spaudimas flakone.</w:t>
      </w:r>
    </w:p>
    <w:p w:rsidR="008D6948" w:rsidRDefault="008D6948" w:rsidP="008D6948">
      <w:r>
        <w:t>4. Iš karto suleiskite visą gautą tirpalą (maždaug 12 ml) į infuzinį maišelį. Sumažintas dozes</w:t>
      </w:r>
    </w:p>
    <w:p w:rsidR="008D6948" w:rsidRDefault="008D6948" w:rsidP="008D6948">
      <w:r>
        <w:t>galima gauti į infuzinį maišelį suleidus atitinkamą gauto tirpalo tūrį atsižvelgiant į tai, kad</w:t>
      </w:r>
    </w:p>
    <w:p w:rsidR="008D6948" w:rsidRDefault="008D6948" w:rsidP="008D6948">
      <w:r>
        <w:t>ceftazidimo koncentracija yra 167,3 mg/ml, o avibaktamo – 41,8 mg/ml. 1000 mg/250 mg</w:t>
      </w:r>
    </w:p>
    <w:p w:rsidR="008D6948" w:rsidRDefault="008D6948" w:rsidP="008D6948">
      <w:r>
        <w:t>dozė gaunama suleidus 6 ml, o 750 mg/187,5 mg – 4,5 ml šio tirpalo.</w:t>
      </w:r>
    </w:p>
    <w:p w:rsidR="008D6948" w:rsidRDefault="008D6948" w:rsidP="008D6948">
      <w:r>
        <w:t>Pastaba: kad vaistinis preparatas išliktų sterilus, svarbu nepradurti flakono kamščio dujoms išleisti</w:t>
      </w:r>
    </w:p>
    <w:p w:rsidR="008D6948" w:rsidRDefault="008D6948" w:rsidP="008D6948">
      <w:r>
        <w:t>skirta adata tol, kol vaistinis preparatas neištirpęs.</w:t>
      </w:r>
    </w:p>
    <w:p w:rsidR="008D6948" w:rsidRDefault="008D6948" w:rsidP="008D6948">
      <w:r>
        <w:t>Zavicefta infuzinis tirpalas gaunamas atskiedus koncentratą, gautą ištirpinus miltelius. Infuzinį tirpalą</w:t>
      </w:r>
    </w:p>
    <w:p w:rsidR="008D6948" w:rsidRDefault="008D6948" w:rsidP="008D6948">
      <w:r>
        <w:t>galima ruošti 100 ml infuziniame maišelyje, atsižvelgiant į pacientui reikalingą tūrį. Infuziniam tirpalui</w:t>
      </w:r>
    </w:p>
    <w:p w:rsidR="008D6948" w:rsidRDefault="008D6948" w:rsidP="008D6948">
      <w:r>
        <w:t>skiesti tinka natrio chlorido 9 mg/ml (0,9 %) injekcinis tirpalas, gliukozės 50 mg/ml (5 %) injekcinis</w:t>
      </w:r>
    </w:p>
    <w:p w:rsidR="008D6948" w:rsidRDefault="008D6948" w:rsidP="008D6948">
      <w:r>
        <w:t>tirpalas bei natrio chlorido 4,5 mg/ml ir gliukozės 25 mg/ml injekcinis tirpalas (jo sudėtyje yra 0,45 %</w:t>
      </w:r>
    </w:p>
    <w:p w:rsidR="008D6948" w:rsidRDefault="008D6948" w:rsidP="008D6948">
      <w:r>
        <w:t>natrio chlorido ir 2,5 % gliukozės) ir laktatinis Ringerio tirpalas. Gautą tirpalą reikia suvartoti per</w:t>
      </w:r>
    </w:p>
    <w:p w:rsidR="008D6948" w:rsidRDefault="008D6948" w:rsidP="008D6948">
      <w:r>
        <w:t>120 min.</w:t>
      </w:r>
    </w:p>
    <w:p w:rsidR="008D6948" w:rsidRDefault="008D6948" w:rsidP="008D6948">
      <w:r>
        <w:lastRenderedPageBreak/>
        <w:t>Tirpinama trumpiau kaip 2 min. Švelniai pamaišykite flakono turinį, kad ištirptų milteliai, o paskui</w:t>
      </w:r>
    </w:p>
    <w:p w:rsidR="008D6948" w:rsidRDefault="008D6948" w:rsidP="008D6948">
      <w:r>
        <w:t>patikrinkite, ar jie ištirpo pilnai. Nuo miltelių tirpinimo pradžios iki infuzuoti į veną skirto tirpalo</w:t>
      </w:r>
    </w:p>
    <w:p w:rsidR="008D6948" w:rsidRDefault="008D6948" w:rsidP="008D6948">
      <w:r>
        <w:t>ruošimo pabaigos turi praeiti ne daugiau kaip 30 min. Prieš vartojant parenteralius vaistinius</w:t>
      </w:r>
    </w:p>
    <w:p w:rsidR="008D6948" w:rsidRDefault="008D6948" w:rsidP="008D6948">
      <w:r>
        <w:t>preparatus reikia apžiūrėti, ar juose nėra dalelių.</w:t>
      </w:r>
    </w:p>
    <w:p w:rsidR="008D6948" w:rsidRDefault="008D6948" w:rsidP="008D6948">
      <w:r>
        <w:t>Zavicefta infuzinis tirpalas yra blyškiai geltonas ir be dalelių.</w:t>
      </w:r>
    </w:p>
    <w:p w:rsidR="008D6948" w:rsidRDefault="008D6948" w:rsidP="008D6948">
      <w:r>
        <w:t>Tyrimų duomenimis, Zavicefta infuziniai tirpalai kambario temperatūroje išlieka stabilūs iki 12 val., o</w:t>
      </w:r>
    </w:p>
    <w:p w:rsidR="008D6948" w:rsidRDefault="008D6948" w:rsidP="008D6948">
      <w:r>
        <w:t>šaldytuve – iki 24 val. Praskiestą vaistinį preparatą, išimtą iš šaldytuvo ir laikomą kambario</w:t>
      </w:r>
    </w:p>
    <w:p w:rsidR="008D6948" w:rsidRDefault="008D6948" w:rsidP="008D6948">
      <w:r>
        <w:t>temperatūroje, reikia suvartoti per 12 val. Nuo ištirpinimo iki vartojimo iš viso negali praeiti daugiau</w:t>
      </w:r>
    </w:p>
    <w:p w:rsidR="008D6948" w:rsidRDefault="008D6948" w:rsidP="008D6948">
      <w:r>
        <w:t>kaip 36 val. (24 val. 2 °C – 8 °C ir 12 val. kambario temperatūroje).</w:t>
      </w:r>
    </w:p>
    <w:p w:rsidR="008D6948" w:rsidRDefault="008D6948" w:rsidP="008D6948">
      <w:r>
        <w:t>Mikrobiologijos požiūriu šį vaistą reikia suvartoti nedelsiant, išskyrus atvejį, kai jis buvo ištirpintas ir</w:t>
      </w:r>
    </w:p>
    <w:p w:rsidR="008D6948" w:rsidRDefault="008D6948" w:rsidP="008D6948">
      <w:r>
        <w:t>atskiestas kontroliuojamomis ir validuotomis aseptikos sąlygomis. Už nedelsiant nesuvartoto vaistinio</w:t>
      </w:r>
    </w:p>
    <w:p w:rsidR="008D6948" w:rsidRDefault="008D6948" w:rsidP="008D6948">
      <w:r>
        <w:t>preparato laikymo trukmę ir sąlygas iki vartojimo atsakingas vartotojas.</w:t>
      </w:r>
    </w:p>
    <w:p w:rsidR="008D6948" w:rsidRDefault="008D6948" w:rsidP="008D6948">
      <w:r>
        <w:t>Zavicefta suderinamumas su kitais vaistiniais preparatais neištirtas. Zavicefta negalima maišyti su</w:t>
      </w:r>
    </w:p>
    <w:p w:rsidR="008D6948" w:rsidRDefault="008D6948" w:rsidP="008D6948">
      <w:r>
        <w:t>kitais vaistiniais preparatais ir leisti į kitų vaistinių preparatų tirpalus.</w:t>
      </w:r>
    </w:p>
    <w:p w:rsidR="008D6948" w:rsidRDefault="008D6948" w:rsidP="008D6948">
      <w:r>
        <w:t>Kiekvienas flakonas yra skirtas vartoti tik vieną kartą.</w:t>
      </w:r>
    </w:p>
    <w:p w:rsidR="007F219F" w:rsidRDefault="008D6948" w:rsidP="008D6948">
      <w:r>
        <w:t>Nesuvartotą vaistinį preparatą ar atliekas reikia tvarkyti laikantis vietinių reikalavimų</w:t>
      </w:r>
    </w:p>
    <w:sectPr w:rsidR="007F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8"/>
    <w:rsid w:val="007F219F"/>
    <w:rsid w:val="008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2489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2019-09-22T13:24:00Z</dcterms:created>
  <dcterms:modified xsi:type="dcterms:W3CDTF">2019-09-22T13:25:00Z</dcterms:modified>
</cp:coreProperties>
</file>