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8EA" w:rsidRPr="001E595F" w:rsidRDefault="00B548EA" w:rsidP="00B548EA">
      <w:pPr>
        <w:tabs>
          <w:tab w:val="left" w:pos="567"/>
        </w:tabs>
        <w:spacing w:after="0" w:line="240" w:lineRule="auto"/>
        <w:jc w:val="center"/>
        <w:rPr>
          <w:rFonts w:ascii="Times New Roman" w:eastAsia="Times New Roman" w:hAnsi="Times New Roman" w:cs="Times New Roman"/>
          <w:b/>
        </w:rPr>
      </w:pPr>
      <w:r w:rsidRPr="001E595F">
        <w:rPr>
          <w:rFonts w:ascii="Times New Roman" w:eastAsia="Times New Roman" w:hAnsi="Times New Roman" w:cs="Times New Roman"/>
          <w:b/>
        </w:rPr>
        <w:t xml:space="preserve">Pakuotės lapelis: informacija </w:t>
      </w:r>
      <w:r>
        <w:rPr>
          <w:rFonts w:ascii="Times New Roman" w:eastAsia="Times New Roman" w:hAnsi="Times New Roman" w:cs="Times New Roman"/>
          <w:b/>
        </w:rPr>
        <w:t>vartotojui</w:t>
      </w:r>
    </w:p>
    <w:p w:rsidR="00B548EA" w:rsidRPr="001E595F" w:rsidRDefault="00B548EA" w:rsidP="00B548EA">
      <w:pPr>
        <w:tabs>
          <w:tab w:val="left" w:pos="567"/>
        </w:tabs>
        <w:spacing w:after="0" w:line="240" w:lineRule="auto"/>
        <w:jc w:val="both"/>
        <w:rPr>
          <w:rFonts w:ascii="Times New Roman" w:eastAsia="Times New Roman" w:hAnsi="Times New Roman" w:cs="Times New Roman"/>
          <w:b/>
        </w:rPr>
      </w:pPr>
    </w:p>
    <w:p w:rsidR="00B548EA" w:rsidRPr="001E595F" w:rsidRDefault="00B548EA" w:rsidP="00B548EA">
      <w:pPr>
        <w:keepNext/>
        <w:spacing w:after="0" w:line="240" w:lineRule="auto"/>
        <w:jc w:val="center"/>
        <w:outlineLvl w:val="0"/>
        <w:rPr>
          <w:rFonts w:ascii="Times New Roman" w:eastAsia="Times New Roman" w:hAnsi="Times New Roman" w:cs="Times New Roman"/>
          <w:b/>
        </w:rPr>
      </w:pPr>
      <w:r w:rsidRPr="00C23577">
        <w:rPr>
          <w:rFonts w:ascii="Times New Roman" w:eastAsia="Times New Roman" w:hAnsi="Times New Roman" w:cs="Times New Roman"/>
          <w:b/>
        </w:rPr>
        <w:t>Calcium folinate Sandoz</w:t>
      </w:r>
      <w:r>
        <w:rPr>
          <w:rFonts w:ascii="Times New Roman" w:eastAsia="Times New Roman" w:hAnsi="Times New Roman" w:cs="Times New Roman"/>
        </w:rPr>
        <w:t xml:space="preserve"> </w:t>
      </w:r>
      <w:r w:rsidRPr="001E595F">
        <w:rPr>
          <w:rFonts w:ascii="Times New Roman" w:eastAsia="Times New Roman" w:hAnsi="Times New Roman" w:cs="Times New Roman"/>
          <w:b/>
        </w:rPr>
        <w:t>10 mg/ml</w:t>
      </w:r>
      <w:r w:rsidRPr="001E595F">
        <w:rPr>
          <w:rFonts w:ascii="Times New Roman" w:eastAsia="Times New Roman" w:hAnsi="Times New Roman" w:cs="Times New Roman"/>
          <w:b/>
          <w:noProof/>
        </w:rPr>
        <w:t xml:space="preserve"> injekcinis </w:t>
      </w:r>
      <w:r>
        <w:rPr>
          <w:rFonts w:ascii="Times New Roman" w:eastAsia="Times New Roman" w:hAnsi="Times New Roman" w:cs="Times New Roman"/>
          <w:b/>
          <w:noProof/>
        </w:rPr>
        <w:t xml:space="preserve">ar infuzinis </w:t>
      </w:r>
      <w:r w:rsidRPr="001E595F">
        <w:rPr>
          <w:rFonts w:ascii="Times New Roman" w:eastAsia="Times New Roman" w:hAnsi="Times New Roman" w:cs="Times New Roman"/>
          <w:b/>
          <w:noProof/>
        </w:rPr>
        <w:t>tirpalas</w:t>
      </w:r>
    </w:p>
    <w:p w:rsidR="00B548EA" w:rsidRPr="001E595F" w:rsidRDefault="00B548EA" w:rsidP="00B548EA">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kalcio folinatas</w:t>
      </w:r>
    </w:p>
    <w:p w:rsidR="00B548EA" w:rsidRPr="001E595F" w:rsidRDefault="00B548EA" w:rsidP="00B548EA">
      <w:pPr>
        <w:tabs>
          <w:tab w:val="left" w:pos="567"/>
        </w:tabs>
        <w:spacing w:after="0" w:line="240" w:lineRule="auto"/>
        <w:jc w:val="both"/>
        <w:rPr>
          <w:rFonts w:ascii="Times New Roman" w:eastAsia="Times New Roman" w:hAnsi="Times New Roman" w:cs="Times New Roman"/>
          <w:b/>
        </w:rPr>
      </w:pPr>
    </w:p>
    <w:p w:rsidR="00B548EA" w:rsidRPr="001E595F" w:rsidRDefault="00B548EA" w:rsidP="00B548EA">
      <w:pPr>
        <w:tabs>
          <w:tab w:val="left" w:pos="567"/>
        </w:tabs>
        <w:spacing w:after="0" w:line="240" w:lineRule="auto"/>
        <w:jc w:val="both"/>
        <w:rPr>
          <w:rFonts w:ascii="Times New Roman" w:eastAsia="Times New Roman" w:hAnsi="Times New Roman" w:cs="Times New Roman"/>
          <w:b/>
        </w:rPr>
      </w:pPr>
      <w:r w:rsidRPr="001E595F">
        <w:rPr>
          <w:rFonts w:ascii="Times New Roman" w:eastAsia="Times New Roman" w:hAnsi="Times New Roman" w:cs="Times New Roman"/>
          <w:b/>
        </w:rPr>
        <w:t>Atidžiai perskaitykite visą šį lapelį, prieš pradėdami vartoti vaistą,</w:t>
      </w:r>
      <w:r w:rsidRPr="001E595F">
        <w:t xml:space="preserve"> </w:t>
      </w:r>
      <w:r w:rsidRPr="001E595F">
        <w:rPr>
          <w:rFonts w:ascii="Times New Roman" w:eastAsia="Times New Roman" w:hAnsi="Times New Roman" w:cs="Times New Roman"/>
          <w:b/>
        </w:rPr>
        <w:t>nes jame pateikiama Jums svarbi informacija.</w:t>
      </w:r>
    </w:p>
    <w:p w:rsidR="00B548EA" w:rsidRPr="001E595F" w:rsidRDefault="00B548EA" w:rsidP="00B548EA">
      <w:pPr>
        <w:numPr>
          <w:ilvl w:val="0"/>
          <w:numId w:val="2"/>
        </w:numPr>
        <w:spacing w:after="0" w:line="240" w:lineRule="auto"/>
        <w:ind w:left="567" w:hanging="567"/>
        <w:contextualSpacing/>
        <w:jc w:val="both"/>
        <w:rPr>
          <w:rFonts w:ascii="Times New Roman" w:eastAsia="Times New Roman" w:hAnsi="Times New Roman" w:cs="Times New Roman"/>
        </w:rPr>
      </w:pPr>
      <w:r w:rsidRPr="001E595F">
        <w:rPr>
          <w:rFonts w:ascii="Times New Roman" w:eastAsia="Times New Roman" w:hAnsi="Times New Roman" w:cs="Times New Roman"/>
        </w:rPr>
        <w:t>Neišmeskite šio lapelio, nes vėl gali prireikti jį perskaityti.</w:t>
      </w:r>
    </w:p>
    <w:p w:rsidR="00B548EA" w:rsidRPr="001E595F" w:rsidRDefault="00B548EA" w:rsidP="00B548EA">
      <w:pPr>
        <w:tabs>
          <w:tab w:val="left" w:pos="567"/>
        </w:tabs>
        <w:spacing w:after="0" w:line="240" w:lineRule="auto"/>
        <w:jc w:val="both"/>
        <w:rPr>
          <w:rFonts w:ascii="Times New Roman" w:eastAsia="Times New Roman" w:hAnsi="Times New Roman" w:cs="Times New Roman"/>
        </w:rPr>
      </w:pPr>
      <w:r w:rsidRPr="001E595F">
        <w:rPr>
          <w:rFonts w:ascii="Times New Roman" w:eastAsia="Times New Roman" w:hAnsi="Times New Roman" w:cs="Times New Roman"/>
        </w:rPr>
        <w:t>-</w:t>
      </w:r>
      <w:r w:rsidRPr="001E595F">
        <w:rPr>
          <w:rFonts w:ascii="Times New Roman" w:eastAsia="Times New Roman" w:hAnsi="Times New Roman" w:cs="Times New Roman"/>
        </w:rPr>
        <w:tab/>
        <w:t>Jeigu kiltų daugiau klausimų, kreipkitės į gydytoją</w:t>
      </w:r>
      <w:r>
        <w:rPr>
          <w:rFonts w:ascii="Times New Roman" w:eastAsia="Times New Roman" w:hAnsi="Times New Roman" w:cs="Times New Roman"/>
        </w:rPr>
        <w:t>,</w:t>
      </w:r>
      <w:r w:rsidRPr="001E595F">
        <w:rPr>
          <w:rFonts w:ascii="Times New Roman" w:eastAsia="Times New Roman" w:hAnsi="Times New Roman" w:cs="Times New Roman"/>
        </w:rPr>
        <w:t xml:space="preserve"> vaistininką</w:t>
      </w:r>
      <w:r>
        <w:rPr>
          <w:rFonts w:ascii="Times New Roman" w:eastAsia="Times New Roman" w:hAnsi="Times New Roman" w:cs="Times New Roman"/>
        </w:rPr>
        <w:t xml:space="preserve"> arba slaugytoją</w:t>
      </w:r>
      <w:r w:rsidRPr="001E595F">
        <w:rPr>
          <w:rFonts w:ascii="Times New Roman" w:eastAsia="Times New Roman" w:hAnsi="Times New Roman" w:cs="Times New Roman"/>
        </w:rPr>
        <w:t>.</w:t>
      </w:r>
    </w:p>
    <w:p w:rsidR="00B548EA" w:rsidRPr="001E595F" w:rsidRDefault="00B548EA" w:rsidP="00B548EA">
      <w:pPr>
        <w:tabs>
          <w:tab w:val="left" w:pos="567"/>
        </w:tabs>
        <w:spacing w:after="0" w:line="240" w:lineRule="auto"/>
        <w:ind w:left="567" w:hanging="567"/>
        <w:jc w:val="both"/>
        <w:rPr>
          <w:rFonts w:ascii="Times New Roman" w:eastAsia="Times New Roman" w:hAnsi="Times New Roman" w:cs="Times New Roman"/>
          <w:noProof/>
        </w:rPr>
      </w:pPr>
      <w:r w:rsidRPr="001E595F">
        <w:rPr>
          <w:rFonts w:ascii="Times New Roman" w:eastAsia="Times New Roman" w:hAnsi="Times New Roman" w:cs="Times New Roman"/>
        </w:rPr>
        <w:t>-</w:t>
      </w:r>
      <w:r w:rsidRPr="001E595F">
        <w:rPr>
          <w:rFonts w:ascii="Times New Roman" w:eastAsia="Times New Roman" w:hAnsi="Times New Roman" w:cs="Times New Roman"/>
        </w:rPr>
        <w:tab/>
      </w:r>
      <w:r w:rsidRPr="001E595F">
        <w:rPr>
          <w:rFonts w:ascii="Times New Roman" w:eastAsia="Times New Roman" w:hAnsi="Times New Roman" w:cs="Times New Roman"/>
          <w:noProof/>
        </w:rPr>
        <w:t>Jeigu pasireiškė šalutinis poveikis (net jeigu jis šiame lapelyje nenurodytas), kreipkitės į gydytoją, vaistininką arba slaugytoją. Žr. 4 skyrių.</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Ap</w:t>
      </w:r>
      <w:r>
        <w:rPr>
          <w:rFonts w:ascii="Times New Roman" w:eastAsia="Times New Roman" w:hAnsi="Times New Roman" w:cs="Times New Roman"/>
          <w:b/>
        </w:rPr>
        <w:t>i</w:t>
      </w:r>
      <w:r w:rsidRPr="001E595F">
        <w:rPr>
          <w:rFonts w:ascii="Times New Roman" w:eastAsia="Times New Roman" w:hAnsi="Times New Roman" w:cs="Times New Roman"/>
          <w:b/>
        </w:rPr>
        <w:t>e ką rašoma šiame lapelyje?</w:t>
      </w:r>
    </w:p>
    <w:p w:rsidR="00B548EA" w:rsidRPr="001E595F" w:rsidRDefault="00B548EA" w:rsidP="00B548EA">
      <w:pPr>
        <w:spacing w:after="0" w:line="240" w:lineRule="auto"/>
        <w:rPr>
          <w:rFonts w:ascii="Times New Roman" w:eastAsia="Times New Roman" w:hAnsi="Times New Roman" w:cs="Times New Roman"/>
          <w:b/>
        </w:rPr>
      </w:pPr>
    </w:p>
    <w:p w:rsidR="00B548EA" w:rsidRPr="001E595F"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1.</w:t>
      </w:r>
      <w:r w:rsidRPr="001E595F">
        <w:rPr>
          <w:rFonts w:ascii="Times New Roman" w:eastAsia="Times New Roman" w:hAnsi="Times New Roman" w:cs="Times New Roman"/>
        </w:rPr>
        <w:tab/>
        <w:t>Kas yra Calcium</w:t>
      </w:r>
      <w:r>
        <w:rPr>
          <w:rFonts w:ascii="Times New Roman" w:eastAsia="Times New Roman" w:hAnsi="Times New Roman" w:cs="Times New Roman"/>
        </w:rPr>
        <w:t xml:space="preserve"> </w:t>
      </w:r>
      <w:r w:rsidRPr="001E595F">
        <w:rPr>
          <w:rFonts w:ascii="Times New Roman" w:eastAsia="Times New Roman" w:hAnsi="Times New Roman" w:cs="Times New Roman"/>
        </w:rPr>
        <w:t>folinat</w:t>
      </w:r>
      <w:r>
        <w:rPr>
          <w:rFonts w:ascii="Times New Roman" w:eastAsia="Times New Roman" w:hAnsi="Times New Roman" w:cs="Times New Roman"/>
        </w:rPr>
        <w:t>e Sandoz</w:t>
      </w:r>
      <w:r w:rsidRPr="001E595F">
        <w:rPr>
          <w:rFonts w:ascii="Times New Roman" w:eastAsia="Times New Roman" w:hAnsi="Times New Roman" w:cs="Times New Roman"/>
        </w:rPr>
        <w:t xml:space="preserve"> ir kam jis vartojamas</w:t>
      </w:r>
    </w:p>
    <w:p w:rsidR="00B548EA" w:rsidRPr="001E595F"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2.</w:t>
      </w:r>
      <w:r w:rsidRPr="001E595F">
        <w:rPr>
          <w:rFonts w:ascii="Times New Roman" w:eastAsia="Times New Roman" w:hAnsi="Times New Roman" w:cs="Times New Roman"/>
        </w:rPr>
        <w:tab/>
        <w:t xml:space="preserve">Kas žinotina prieš vartojant </w:t>
      </w:r>
      <w:r w:rsidRPr="005441B5">
        <w:rPr>
          <w:rFonts w:ascii="Times New Roman" w:eastAsia="Times New Roman" w:hAnsi="Times New Roman" w:cs="Times New Roman"/>
        </w:rPr>
        <w:t>Calcium folinate Sandoz</w:t>
      </w:r>
    </w:p>
    <w:p w:rsidR="00B548EA" w:rsidRPr="001E595F"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3.</w:t>
      </w:r>
      <w:r w:rsidRPr="001E595F">
        <w:rPr>
          <w:rFonts w:ascii="Times New Roman" w:eastAsia="Times New Roman" w:hAnsi="Times New Roman" w:cs="Times New Roman"/>
        </w:rPr>
        <w:tab/>
        <w:t xml:space="preserve">Kaip vartoti </w:t>
      </w:r>
      <w:r w:rsidRPr="005441B5">
        <w:rPr>
          <w:rFonts w:ascii="Times New Roman" w:eastAsia="Times New Roman" w:hAnsi="Times New Roman" w:cs="Times New Roman"/>
        </w:rPr>
        <w:t>Calcium folinate Sandoz</w:t>
      </w:r>
    </w:p>
    <w:p w:rsidR="00B548EA" w:rsidRPr="001E595F"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4.</w:t>
      </w:r>
      <w:r w:rsidRPr="001E595F">
        <w:rPr>
          <w:rFonts w:ascii="Times New Roman" w:eastAsia="Times New Roman" w:hAnsi="Times New Roman" w:cs="Times New Roman"/>
        </w:rPr>
        <w:tab/>
        <w:t>Galimas šalutinis poveikis</w:t>
      </w:r>
    </w:p>
    <w:p w:rsidR="00B548EA" w:rsidRPr="001E595F"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5.</w:t>
      </w:r>
      <w:r w:rsidRPr="001E595F">
        <w:rPr>
          <w:rFonts w:ascii="Times New Roman" w:eastAsia="Times New Roman" w:hAnsi="Times New Roman" w:cs="Times New Roman"/>
        </w:rPr>
        <w:tab/>
        <w:t xml:space="preserve">Kaip laikyti </w:t>
      </w:r>
      <w:r w:rsidRPr="005441B5">
        <w:rPr>
          <w:rFonts w:ascii="Times New Roman" w:eastAsia="Times New Roman" w:hAnsi="Times New Roman" w:cs="Times New Roman"/>
        </w:rPr>
        <w:t>Calcium folinate Sandoz</w:t>
      </w:r>
    </w:p>
    <w:p w:rsidR="00B548EA" w:rsidRPr="001E595F"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6.</w:t>
      </w:r>
      <w:r w:rsidRPr="001E595F">
        <w:rPr>
          <w:rFonts w:ascii="Times New Roman" w:eastAsia="Times New Roman" w:hAnsi="Times New Roman" w:cs="Times New Roman"/>
        </w:rPr>
        <w:tab/>
        <w:t>Pakuotės turinys ir kita informacija</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tabs>
          <w:tab w:val="left" w:pos="567"/>
        </w:tabs>
        <w:spacing w:after="0" w:line="240" w:lineRule="auto"/>
        <w:ind w:left="567" w:hanging="567"/>
        <w:rPr>
          <w:rFonts w:ascii="Times New Roman" w:eastAsia="Times New Roman" w:hAnsi="Times New Roman" w:cs="Times New Roman"/>
          <w:b/>
        </w:rPr>
      </w:pPr>
      <w:r w:rsidRPr="001E595F">
        <w:rPr>
          <w:rFonts w:ascii="Times New Roman" w:eastAsia="Times New Roman" w:hAnsi="Times New Roman" w:cs="Times New Roman"/>
          <w:b/>
        </w:rPr>
        <w:t>1.</w:t>
      </w:r>
      <w:r w:rsidRPr="001E595F">
        <w:rPr>
          <w:rFonts w:ascii="Times New Roman" w:eastAsia="Times New Roman" w:hAnsi="Times New Roman" w:cs="Times New Roman"/>
          <w:b/>
        </w:rPr>
        <w:tab/>
        <w:t xml:space="preserve">Kas yra </w:t>
      </w:r>
      <w:r w:rsidRPr="005441B5">
        <w:rPr>
          <w:rFonts w:ascii="Times New Roman" w:eastAsia="Times New Roman" w:hAnsi="Times New Roman" w:cs="Times New Roman"/>
          <w:b/>
        </w:rPr>
        <w:t xml:space="preserve">Calcium folinate Sandoz </w:t>
      </w:r>
      <w:r w:rsidRPr="001E595F">
        <w:rPr>
          <w:rFonts w:ascii="Times New Roman" w:eastAsia="Times New Roman" w:hAnsi="Times New Roman" w:cs="Times New Roman"/>
          <w:b/>
        </w:rPr>
        <w:t>ir kam jis vartojamas</w:t>
      </w:r>
    </w:p>
    <w:p w:rsidR="00B548EA" w:rsidRPr="001E595F" w:rsidRDefault="00B548EA" w:rsidP="00B548EA">
      <w:pPr>
        <w:spacing w:after="0" w:line="240" w:lineRule="auto"/>
        <w:rPr>
          <w:rFonts w:ascii="Times New Roman" w:eastAsia="Times New Roman" w:hAnsi="Times New Roman" w:cs="Times New Roman"/>
          <w:i/>
        </w:rPr>
      </w:pPr>
    </w:p>
    <w:p w:rsidR="00B548EA" w:rsidRDefault="00B548EA" w:rsidP="00B548EA">
      <w:pPr>
        <w:spacing w:after="0" w:line="240" w:lineRule="auto"/>
        <w:rPr>
          <w:rFonts w:ascii="Times New Roman" w:eastAsia="Times New Roman" w:hAnsi="Times New Roman" w:cs="Times New Roman"/>
        </w:rPr>
      </w:pPr>
      <w:r w:rsidRPr="005441B5">
        <w:rPr>
          <w:rFonts w:ascii="Times New Roman" w:eastAsia="Times New Roman" w:hAnsi="Times New Roman" w:cs="Times New Roman"/>
        </w:rPr>
        <w:t xml:space="preserve">Calcium folinate Sandoz </w:t>
      </w:r>
      <w:r>
        <w:rPr>
          <w:rFonts w:ascii="Times New Roman" w:eastAsia="Times New Roman" w:hAnsi="Times New Roman" w:cs="Times New Roman"/>
        </w:rPr>
        <w:t>yra tirpalas, kurio sudėtyje yra veikliosios medžiagos kalcio folinato. Ši medžiaga yra vienas iš vaistų grupės, vadinamos detoksikuojančiomis medžiagomis, atstovų.</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sidRPr="005441B5">
        <w:rPr>
          <w:rFonts w:ascii="Times New Roman" w:eastAsia="Times New Roman" w:hAnsi="Times New Roman" w:cs="Times New Roman"/>
        </w:rPr>
        <w:t>Calcium folinate Sandoz</w:t>
      </w:r>
      <w:r>
        <w:rPr>
          <w:rFonts w:ascii="Times New Roman" w:eastAsia="Times New Roman" w:hAnsi="Times New Roman" w:cs="Times New Roman"/>
        </w:rPr>
        <w:t xml:space="preserve"> vartojamas tam tikrų vaistų nuo vėžio šalutiniam poveikiui mažinti ar jų perdozavimo suaugusiesiems ir vaikams atveju.</w:t>
      </w:r>
      <w:r w:rsidRPr="003B2BA0">
        <w:rPr>
          <w:rFonts w:ascii="Times New Roman" w:eastAsia="Times New Roman" w:hAnsi="Times New Roman" w:cs="Times New Roman"/>
        </w:rPr>
        <w:t xml:space="preserve"> </w:t>
      </w:r>
      <w:r>
        <w:rPr>
          <w:rFonts w:ascii="Times New Roman" w:eastAsia="Times New Roman" w:hAnsi="Times New Roman" w:cs="Times New Roman"/>
        </w:rPr>
        <w:t xml:space="preserve">Dėl </w:t>
      </w:r>
      <w:r w:rsidRPr="005441B5">
        <w:rPr>
          <w:rFonts w:ascii="Times New Roman" w:eastAsia="Times New Roman" w:hAnsi="Times New Roman" w:cs="Times New Roman"/>
        </w:rPr>
        <w:t>Calcium folinate Sandoz</w:t>
      </w:r>
      <w:r>
        <w:rPr>
          <w:rFonts w:ascii="Times New Roman" w:eastAsia="Times New Roman" w:hAnsi="Times New Roman" w:cs="Times New Roman"/>
        </w:rPr>
        <w:t xml:space="preserve"> veikimo paveikiami vaistai, veikiantys prieš folio rūgštį, tokie kaip metotreksatas. Tai vadinama „pagalba kalcio folinatu“.</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sidRPr="005441B5">
        <w:rPr>
          <w:rFonts w:ascii="Times New Roman" w:eastAsia="Times New Roman" w:hAnsi="Times New Roman" w:cs="Times New Roman"/>
        </w:rPr>
        <w:t>Calcium folinate Sandoz</w:t>
      </w:r>
      <w:r>
        <w:rPr>
          <w:rFonts w:ascii="Times New Roman" w:eastAsia="Times New Roman" w:hAnsi="Times New Roman" w:cs="Times New Roman"/>
        </w:rPr>
        <w:t xml:space="preserve"> taip pat gali būti vartojamas derinyje su 5-fluorouracilu (kitu vaistu nuo vėžio).</w:t>
      </w:r>
    </w:p>
    <w:p w:rsidR="00B548EA"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Kalcio folinatas injekcijomis tai pat vartojamas kitų vaistų (vaistų grupės, vadinamos folio rūgšties antagonistai) šalutiniam poveikiui mažinti. Folio rūgšties antagonistų pavyzdžiai yra:</w:t>
      </w:r>
    </w:p>
    <w:p w:rsidR="00B548EA" w:rsidRDefault="00B548EA" w:rsidP="00B548EA">
      <w:pPr>
        <w:tabs>
          <w:tab w:val="left" w:pos="567"/>
        </w:tabs>
        <w:spacing w:after="0" w:line="240" w:lineRule="auto"/>
        <w:ind w:left="720" w:hanging="720"/>
        <w:rPr>
          <w:rFonts w:ascii="Times New Roman" w:eastAsia="Times New Roman" w:hAnsi="Times New Roman" w:cs="Times New Roman"/>
        </w:rPr>
      </w:pPr>
      <w:r w:rsidRPr="001E595F">
        <w:rPr>
          <w:rFonts w:ascii="Times New Roman" w:eastAsia="Times New Roman" w:hAnsi="Times New Roman" w:cs="Times New Roman"/>
        </w:rPr>
        <w:sym w:font="Symbol" w:char="F0B7"/>
      </w:r>
      <w:r w:rsidRPr="001E595F">
        <w:rPr>
          <w:rFonts w:ascii="Times New Roman" w:eastAsia="Times New Roman" w:hAnsi="Times New Roman" w:cs="Times New Roman"/>
        </w:rPr>
        <w:tab/>
        <w:t>t</w:t>
      </w:r>
      <w:r>
        <w:rPr>
          <w:rFonts w:ascii="Times New Roman" w:eastAsia="Times New Roman" w:hAnsi="Times New Roman" w:cs="Times New Roman"/>
        </w:rPr>
        <w:t>rimetreksatas (antibiotikas ir vaistas nuo vėžio);</w:t>
      </w:r>
    </w:p>
    <w:p w:rsidR="00B548EA" w:rsidRDefault="00B548EA" w:rsidP="00B548EA">
      <w:pPr>
        <w:pStyle w:val="ListParagraph"/>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trimetoprimas (antibiotikas);</w:t>
      </w:r>
    </w:p>
    <w:p w:rsidR="00B548EA" w:rsidRPr="00C66806" w:rsidRDefault="00B548EA" w:rsidP="00B548EA">
      <w:pPr>
        <w:pStyle w:val="ListParagraph"/>
        <w:numPr>
          <w:ilvl w:val="0"/>
          <w:numId w:val="3"/>
        </w:numPr>
        <w:tabs>
          <w:tab w:val="left"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pirimetaminas (vaistas dažnai vartojamas maliarijos</w:t>
      </w:r>
      <w:r w:rsidRPr="00F815CF">
        <w:rPr>
          <w:rFonts w:ascii="Times New Roman" w:eastAsia="Times New Roman" w:hAnsi="Times New Roman" w:cs="Times New Roman"/>
        </w:rPr>
        <w:t xml:space="preserve"> </w:t>
      </w:r>
      <w:r>
        <w:rPr>
          <w:rFonts w:ascii="Times New Roman" w:eastAsia="Times New Roman" w:hAnsi="Times New Roman" w:cs="Times New Roman"/>
        </w:rPr>
        <w:t>gydymui).</w:t>
      </w:r>
    </w:p>
    <w:p w:rsidR="00B548EA" w:rsidRDefault="00B548EA" w:rsidP="00B548EA">
      <w:pPr>
        <w:tabs>
          <w:tab w:val="left" w:pos="567"/>
        </w:tabs>
        <w:spacing w:after="0" w:line="240" w:lineRule="auto"/>
        <w:ind w:left="720" w:hanging="720"/>
        <w:rPr>
          <w:rFonts w:ascii="Times New Roman" w:eastAsia="Times New Roman" w:hAnsi="Times New Roman" w:cs="Times New Roman"/>
        </w:rPr>
      </w:pPr>
    </w:p>
    <w:p w:rsidR="00B548EA" w:rsidRPr="001E595F" w:rsidRDefault="00B548EA" w:rsidP="00B548EA">
      <w:pPr>
        <w:tabs>
          <w:tab w:val="left" w:pos="567"/>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Jis taip pat gali būti vartojamas šių vaistų perdozavimui gydyti.</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tabs>
          <w:tab w:val="left" w:pos="567"/>
        </w:tabs>
        <w:spacing w:after="0" w:line="240" w:lineRule="auto"/>
        <w:ind w:left="567" w:hanging="567"/>
        <w:rPr>
          <w:rFonts w:ascii="Times New Roman" w:eastAsia="Times New Roman" w:hAnsi="Times New Roman" w:cs="Times New Roman"/>
          <w:b/>
        </w:rPr>
      </w:pPr>
      <w:r w:rsidRPr="001E595F">
        <w:rPr>
          <w:rFonts w:ascii="Times New Roman" w:eastAsia="Times New Roman" w:hAnsi="Times New Roman" w:cs="Times New Roman"/>
          <w:b/>
        </w:rPr>
        <w:t>2.</w:t>
      </w:r>
      <w:r w:rsidRPr="001E595F">
        <w:rPr>
          <w:rFonts w:ascii="Times New Roman" w:eastAsia="Times New Roman" w:hAnsi="Times New Roman" w:cs="Times New Roman"/>
          <w:b/>
        </w:rPr>
        <w:tab/>
        <w:t xml:space="preserve">Kas žinotina prieš vartojant </w:t>
      </w:r>
      <w:r w:rsidRPr="005441B5">
        <w:rPr>
          <w:rFonts w:ascii="Times New Roman" w:eastAsia="Times New Roman" w:hAnsi="Times New Roman" w:cs="Times New Roman"/>
          <w:b/>
        </w:rPr>
        <w:t>Calcium folinate Sandoz</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b/>
        </w:rPr>
      </w:pPr>
      <w:r w:rsidRPr="005441B5">
        <w:rPr>
          <w:rFonts w:ascii="Times New Roman" w:eastAsia="Times New Roman" w:hAnsi="Times New Roman" w:cs="Times New Roman"/>
          <w:b/>
        </w:rPr>
        <w:t xml:space="preserve">Calcium folinate Sandoz </w:t>
      </w:r>
      <w:r w:rsidRPr="001E595F">
        <w:rPr>
          <w:rFonts w:ascii="Times New Roman" w:eastAsia="Times New Roman" w:hAnsi="Times New Roman" w:cs="Times New Roman"/>
          <w:b/>
        </w:rPr>
        <w:t>vartoti negalima:</w:t>
      </w:r>
    </w:p>
    <w:p w:rsidR="00B548EA" w:rsidRPr="001E595F" w:rsidRDefault="00B548EA" w:rsidP="00B548EA">
      <w:pPr>
        <w:tabs>
          <w:tab w:val="left" w:pos="567"/>
        </w:tabs>
        <w:spacing w:after="0" w:line="240" w:lineRule="auto"/>
        <w:ind w:left="567" w:hanging="567"/>
        <w:rPr>
          <w:rFonts w:ascii="Times New Roman" w:eastAsia="Times New Roman" w:hAnsi="Times New Roman" w:cs="Times New Roman"/>
        </w:rPr>
      </w:pPr>
      <w:r w:rsidRPr="001E595F">
        <w:rPr>
          <w:rFonts w:ascii="Times New Roman" w:eastAsia="Times New Roman" w:hAnsi="Times New Roman" w:cs="Times New Roman"/>
        </w:rPr>
        <w:t>-</w:t>
      </w:r>
      <w:r w:rsidRPr="001E595F">
        <w:rPr>
          <w:rFonts w:ascii="Times New Roman" w:eastAsia="Times New Roman" w:hAnsi="Times New Roman" w:cs="Times New Roman"/>
        </w:rPr>
        <w:tab/>
        <w:t>jeigu yra alergija kalcio folinatui arba bet kuriai pagalbinei šio vaisto medžiagai (jos išvardytos 6 skyriuje);</w:t>
      </w:r>
    </w:p>
    <w:p w:rsidR="00B548EA" w:rsidRDefault="00B548EA" w:rsidP="00B548EA">
      <w:pPr>
        <w:tabs>
          <w:tab w:val="left" w:pos="567"/>
        </w:tabs>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w:t>
      </w:r>
      <w:r w:rsidRPr="001E595F">
        <w:rPr>
          <w:rFonts w:ascii="Times New Roman" w:eastAsia="Times New Roman" w:hAnsi="Times New Roman" w:cs="Times New Roman"/>
        </w:rPr>
        <w:tab/>
        <w:t xml:space="preserve">jeigu </w:t>
      </w:r>
      <w:r>
        <w:rPr>
          <w:rFonts w:ascii="Times New Roman" w:eastAsia="Times New Roman" w:hAnsi="Times New Roman" w:cs="Times New Roman"/>
        </w:rPr>
        <w:t>yra sumažėjęs raudonųjų kraujo ląstelių kiekis (mažakraujystė)</w:t>
      </w:r>
      <w:r w:rsidRPr="001E595F">
        <w:rPr>
          <w:rFonts w:ascii="Times New Roman" w:eastAsia="Times New Roman" w:hAnsi="Times New Roman" w:cs="Times New Roman"/>
        </w:rPr>
        <w:t>.</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Jums turi būti neskiriama </w:t>
      </w:r>
      <w:r w:rsidRPr="005441B5">
        <w:rPr>
          <w:rFonts w:ascii="Times New Roman" w:eastAsia="Times New Roman" w:hAnsi="Times New Roman" w:cs="Times New Roman"/>
        </w:rPr>
        <w:t>Calcium folinate Sandoz</w:t>
      </w:r>
      <w:r>
        <w:rPr>
          <w:rFonts w:ascii="Times New Roman" w:eastAsia="Times New Roman" w:hAnsi="Times New Roman" w:cs="Times New Roman"/>
        </w:rPr>
        <w:t xml:space="preserve"> kartu su tam tikrais vaistais nuo vėžio, jeigu esate nėščia arba žindyvė (Jūsų gydytojas žinos, kodėl taip yra).</w:t>
      </w:r>
    </w:p>
    <w:p w:rsidR="00B548EA"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sidRPr="00F815CF">
        <w:rPr>
          <w:rFonts w:ascii="Times New Roman" w:eastAsia="Times New Roman" w:hAnsi="Times New Roman" w:cs="Times New Roman"/>
        </w:rPr>
        <w:t xml:space="preserve">Calcium folinate Sandoz turi būti leidžiamas tik į raumenis arba veną. Į </w:t>
      </w:r>
      <w:r>
        <w:rPr>
          <w:rFonts w:ascii="Times New Roman" w:eastAsia="Times New Roman" w:hAnsi="Times New Roman" w:cs="Times New Roman"/>
        </w:rPr>
        <w:t>stuburo ar galvos smegenis (</w:t>
      </w:r>
      <w:r w:rsidRPr="00F815CF">
        <w:rPr>
          <w:rFonts w:ascii="Times New Roman" w:eastAsia="Times New Roman" w:hAnsi="Times New Roman" w:cs="Times New Roman"/>
        </w:rPr>
        <w:t>povoratinklinę ertmę</w:t>
      </w:r>
      <w:r>
        <w:rPr>
          <w:rFonts w:ascii="Times New Roman" w:eastAsia="Times New Roman" w:hAnsi="Times New Roman" w:cs="Times New Roman"/>
        </w:rPr>
        <w:t>)</w:t>
      </w:r>
      <w:r w:rsidRPr="00F815CF">
        <w:rPr>
          <w:rFonts w:ascii="Times New Roman" w:eastAsia="Times New Roman" w:hAnsi="Times New Roman" w:cs="Times New Roman"/>
        </w:rPr>
        <w:t xml:space="preserve"> jo leisti draudžiama</w:t>
      </w:r>
      <w:r>
        <w:rPr>
          <w:rFonts w:ascii="Times New Roman" w:eastAsia="Times New Roman" w:hAnsi="Times New Roman" w:cs="Times New Roman"/>
        </w:rPr>
        <w:t>.</w:t>
      </w:r>
    </w:p>
    <w:p w:rsidR="00B548EA" w:rsidRPr="001E595F"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Įspėjimai ir atsargumo priemonės</w:t>
      </w:r>
    </w:p>
    <w:p w:rsidR="00B548EA" w:rsidRDefault="00B548EA" w:rsidP="00B548EA">
      <w:pPr>
        <w:spacing w:after="0" w:line="240" w:lineRule="auto"/>
        <w:rPr>
          <w:rFonts w:ascii="Times New Roman" w:eastAsia="Times New Roman" w:hAnsi="Times New Roman" w:cs="Times New Roman"/>
        </w:rPr>
      </w:pPr>
      <w:r w:rsidRPr="00193CDA">
        <w:rPr>
          <w:rFonts w:ascii="Times New Roman" w:hAnsi="Times New Roman" w:cs="Times New Roman"/>
          <w:noProof/>
          <w:szCs w:val="24"/>
        </w:rPr>
        <w:t>Pasitarkite su gydytoju</w:t>
      </w:r>
      <w:r>
        <w:rPr>
          <w:rFonts w:ascii="Times New Roman" w:hAnsi="Times New Roman" w:cs="Times New Roman"/>
          <w:noProof/>
          <w:szCs w:val="24"/>
        </w:rPr>
        <w:t>,</w:t>
      </w:r>
      <w:r w:rsidRPr="00193CDA">
        <w:rPr>
          <w:rFonts w:ascii="Times New Roman" w:hAnsi="Times New Roman" w:cs="Times New Roman"/>
          <w:noProof/>
          <w:szCs w:val="24"/>
        </w:rPr>
        <w:t xml:space="preserve"> prieš pradėdami vartoti </w:t>
      </w:r>
      <w:r w:rsidRPr="005441B5">
        <w:rPr>
          <w:rFonts w:ascii="Times New Roman" w:eastAsia="Times New Roman" w:hAnsi="Times New Roman" w:cs="Times New Roman"/>
        </w:rPr>
        <w:t>Calcium folinate Sandoz</w:t>
      </w:r>
      <w:r>
        <w:rPr>
          <w:rFonts w:ascii="Times New Roman" w:eastAsia="Times New Roman" w:hAnsi="Times New Roman" w:cs="Times New Roman"/>
        </w:rPr>
        <w:t>, jeigu:</w:t>
      </w:r>
    </w:p>
    <w:p w:rsidR="00B548EA" w:rsidRPr="00193CDA" w:rsidRDefault="00B548EA" w:rsidP="00B548EA">
      <w:pPr>
        <w:pStyle w:val="ListParagraph"/>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 xml:space="preserve">sergate </w:t>
      </w:r>
      <w:r w:rsidRPr="00193CDA">
        <w:rPr>
          <w:rFonts w:ascii="Times New Roman" w:eastAsia="Times New Roman" w:hAnsi="Times New Roman" w:cs="Times New Roman"/>
        </w:rPr>
        <w:t>epilepsija</w:t>
      </w:r>
      <w:r>
        <w:rPr>
          <w:rFonts w:ascii="Times New Roman" w:eastAsia="Times New Roman" w:hAnsi="Times New Roman" w:cs="Times New Roman"/>
        </w:rPr>
        <w:t>;</w:t>
      </w:r>
    </w:p>
    <w:p w:rsidR="00B548EA" w:rsidRPr="00193CDA" w:rsidRDefault="00B548EA" w:rsidP="00B548EA">
      <w:pPr>
        <w:pStyle w:val="ListParagraph"/>
        <w:numPr>
          <w:ilvl w:val="0"/>
          <w:numId w:val="4"/>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sutrikusi Jūsų </w:t>
      </w:r>
      <w:r w:rsidRPr="00193CDA">
        <w:rPr>
          <w:rFonts w:ascii="Times New Roman" w:eastAsia="Times New Roman" w:hAnsi="Times New Roman" w:cs="Times New Roman"/>
        </w:rPr>
        <w:t xml:space="preserve">inkstų </w:t>
      </w:r>
      <w:r>
        <w:rPr>
          <w:rFonts w:ascii="Times New Roman" w:eastAsia="Times New Roman" w:hAnsi="Times New Roman" w:cs="Times New Roman"/>
        </w:rPr>
        <w:t>funkcija</w:t>
      </w:r>
      <w:r w:rsidRPr="00193CDA">
        <w:rPr>
          <w:rFonts w:ascii="Times New Roman" w:eastAsia="Times New Roman" w:hAnsi="Times New Roman" w:cs="Times New Roman"/>
        </w:rPr>
        <w:t>.</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Pasakykite savo gydytojui, jeigu gydymo metu Jums išsivystė bet kuri iš šių būklių:</w:t>
      </w:r>
    </w:p>
    <w:p w:rsidR="00B548EA" w:rsidRPr="00193CDA" w:rsidRDefault="00B548EA" w:rsidP="00B548EA">
      <w:pPr>
        <w:pStyle w:val="ListParagraph"/>
        <w:numPr>
          <w:ilvl w:val="0"/>
          <w:numId w:val="5"/>
        </w:numPr>
        <w:spacing w:after="0" w:line="240" w:lineRule="auto"/>
        <w:ind w:left="567" w:hanging="567"/>
        <w:rPr>
          <w:rFonts w:ascii="Times New Roman" w:eastAsia="Times New Roman" w:hAnsi="Times New Roman" w:cs="Times New Roman"/>
        </w:rPr>
      </w:pPr>
      <w:r w:rsidRPr="00193CDA">
        <w:rPr>
          <w:rFonts w:ascii="Times New Roman" w:eastAsia="Times New Roman" w:hAnsi="Times New Roman" w:cs="Times New Roman"/>
        </w:rPr>
        <w:t>viduriavimas;</w:t>
      </w:r>
    </w:p>
    <w:p w:rsidR="00B548EA" w:rsidRPr="00193CDA" w:rsidRDefault="00B548EA" w:rsidP="00B548EA">
      <w:pPr>
        <w:pStyle w:val="ListParagraph"/>
        <w:numPr>
          <w:ilvl w:val="0"/>
          <w:numId w:val="5"/>
        </w:numPr>
        <w:spacing w:after="0" w:line="240" w:lineRule="auto"/>
        <w:ind w:left="567" w:hanging="567"/>
        <w:rPr>
          <w:rFonts w:ascii="Times New Roman" w:eastAsia="Times New Roman" w:hAnsi="Times New Roman" w:cs="Times New Roman"/>
        </w:rPr>
      </w:pPr>
      <w:r w:rsidRPr="00193CDA">
        <w:rPr>
          <w:rFonts w:ascii="Times New Roman" w:eastAsia="Times New Roman" w:hAnsi="Times New Roman" w:cs="Times New Roman"/>
        </w:rPr>
        <w:t>burnos uždegimas.</w:t>
      </w:r>
    </w:p>
    <w:p w:rsidR="00B548EA" w:rsidRDefault="00B548EA" w:rsidP="00B548EA">
      <w:pPr>
        <w:spacing w:after="0" w:line="240" w:lineRule="auto"/>
        <w:rPr>
          <w:rFonts w:ascii="Times New Roman" w:eastAsia="Times New Roman" w:hAnsi="Times New Roman" w:cs="Times New Roman"/>
        </w:rPr>
      </w:pPr>
    </w:p>
    <w:p w:rsidR="00B548EA" w:rsidRPr="00A73BB5" w:rsidRDefault="00B548EA" w:rsidP="00B548EA">
      <w:pPr>
        <w:spacing w:after="0" w:line="240" w:lineRule="auto"/>
        <w:rPr>
          <w:rFonts w:ascii="Times New Roman" w:eastAsia="Times New Roman" w:hAnsi="Times New Roman" w:cs="Times New Roman"/>
          <w:b/>
        </w:rPr>
      </w:pPr>
      <w:r w:rsidRPr="00A73BB5">
        <w:rPr>
          <w:rFonts w:ascii="Times New Roman" w:eastAsia="Times New Roman" w:hAnsi="Times New Roman" w:cs="Times New Roman"/>
          <w:b/>
        </w:rPr>
        <w:t>Kiti vaistai ir Calcium folinate Sandoz</w:t>
      </w:r>
    </w:p>
    <w:p w:rsidR="00B548EA" w:rsidRDefault="00B548EA" w:rsidP="00B548EA">
      <w:pPr>
        <w:spacing w:after="0" w:line="240" w:lineRule="auto"/>
        <w:rPr>
          <w:rFonts w:ascii="Times New Roman" w:eastAsia="Times New Roman" w:hAnsi="Times New Roman" w:cs="Times New Roman"/>
        </w:rPr>
      </w:pPr>
      <w:r w:rsidRPr="00A73BB5">
        <w:rPr>
          <w:rFonts w:ascii="Times New Roman" w:eastAsia="Times New Roman" w:hAnsi="Times New Roman" w:cs="Times New Roman"/>
        </w:rPr>
        <w:t>Jeigu vartojate ar neseniai vartojote kitų vaistų arba dėl to nesate tikri, apie tai pasakykite gydytojui arba vaistininkui</w:t>
      </w:r>
      <w:r>
        <w:rPr>
          <w:rFonts w:ascii="Times New Roman" w:eastAsia="Times New Roman" w:hAnsi="Times New Roman" w:cs="Times New Roman"/>
        </w:rPr>
        <w:t>.</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Pavyzdžiui:</w:t>
      </w:r>
    </w:p>
    <w:p w:rsidR="00B548EA" w:rsidRPr="00A73BB5" w:rsidRDefault="00B548EA" w:rsidP="00B548EA">
      <w:pPr>
        <w:pStyle w:val="ListParagraph"/>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vaistai</w:t>
      </w:r>
      <w:r w:rsidRPr="00A73BB5">
        <w:rPr>
          <w:rFonts w:ascii="Times New Roman" w:eastAsia="Times New Roman" w:hAnsi="Times New Roman" w:cs="Times New Roman"/>
        </w:rPr>
        <w:t xml:space="preserve"> nuo epilepsijos</w:t>
      </w:r>
      <w:r>
        <w:rPr>
          <w:rFonts w:ascii="Times New Roman" w:eastAsia="Times New Roman" w:hAnsi="Times New Roman" w:cs="Times New Roman"/>
        </w:rPr>
        <w:t>;</w:t>
      </w:r>
    </w:p>
    <w:p w:rsidR="00B548EA" w:rsidRPr="00A73BB5" w:rsidRDefault="00B548EA" w:rsidP="00B548EA">
      <w:pPr>
        <w:pStyle w:val="ListParagraph"/>
        <w:numPr>
          <w:ilvl w:val="0"/>
          <w:numId w:val="6"/>
        </w:numPr>
        <w:spacing w:after="0" w:line="240" w:lineRule="auto"/>
        <w:ind w:left="567" w:hanging="567"/>
        <w:rPr>
          <w:rFonts w:ascii="Times New Roman" w:eastAsia="Times New Roman" w:hAnsi="Times New Roman" w:cs="Times New Roman"/>
        </w:rPr>
      </w:pPr>
      <w:r w:rsidRPr="00A73BB5">
        <w:rPr>
          <w:rFonts w:ascii="Times New Roman" w:eastAsia="Times New Roman" w:hAnsi="Times New Roman" w:cs="Times New Roman"/>
        </w:rPr>
        <w:t>5-fluorouracil</w:t>
      </w:r>
      <w:r>
        <w:rPr>
          <w:rFonts w:ascii="Times New Roman" w:eastAsia="Times New Roman" w:hAnsi="Times New Roman" w:cs="Times New Roman"/>
        </w:rPr>
        <w:t>as</w:t>
      </w:r>
      <w:r w:rsidRPr="00A73BB5">
        <w:rPr>
          <w:rFonts w:ascii="Times New Roman" w:eastAsia="Times New Roman" w:hAnsi="Times New Roman" w:cs="Times New Roman"/>
        </w:rPr>
        <w:t xml:space="preserve"> (vaist</w:t>
      </w:r>
      <w:r>
        <w:rPr>
          <w:rFonts w:ascii="Times New Roman" w:eastAsia="Times New Roman" w:hAnsi="Times New Roman" w:cs="Times New Roman"/>
        </w:rPr>
        <w:t>as</w:t>
      </w:r>
      <w:r w:rsidRPr="00A73BB5">
        <w:rPr>
          <w:rFonts w:ascii="Times New Roman" w:eastAsia="Times New Roman" w:hAnsi="Times New Roman" w:cs="Times New Roman"/>
        </w:rPr>
        <w:t xml:space="preserve"> nuo vėžio);</w:t>
      </w:r>
    </w:p>
    <w:p w:rsidR="00B548EA" w:rsidRPr="00A73BB5" w:rsidRDefault="00B548EA" w:rsidP="00B548EA">
      <w:pPr>
        <w:numPr>
          <w:ilvl w:val="0"/>
          <w:numId w:val="6"/>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kotrimoksazolas</w:t>
      </w:r>
      <w:r w:rsidRPr="00A73BB5">
        <w:rPr>
          <w:rFonts w:ascii="Times New Roman" w:eastAsia="Times New Roman" w:hAnsi="Times New Roman" w:cs="Times New Roman"/>
        </w:rPr>
        <w:t xml:space="preserve"> (antibiotik</w:t>
      </w:r>
      <w:r>
        <w:rPr>
          <w:rFonts w:ascii="Times New Roman" w:eastAsia="Times New Roman" w:hAnsi="Times New Roman" w:cs="Times New Roman"/>
        </w:rPr>
        <w:t>as</w:t>
      </w:r>
      <w:r w:rsidRPr="00A73BB5">
        <w:rPr>
          <w:rFonts w:ascii="Times New Roman" w:eastAsia="Times New Roman" w:hAnsi="Times New Roman" w:cs="Times New Roman"/>
        </w:rPr>
        <w:t>);</w:t>
      </w:r>
    </w:p>
    <w:p w:rsidR="00B548EA" w:rsidRPr="00A73BB5" w:rsidRDefault="00B548EA" w:rsidP="00B548EA">
      <w:pPr>
        <w:numPr>
          <w:ilvl w:val="0"/>
          <w:numId w:val="6"/>
        </w:numPr>
        <w:spacing w:after="0" w:line="240" w:lineRule="auto"/>
        <w:ind w:left="567" w:hanging="567"/>
        <w:rPr>
          <w:rFonts w:ascii="Times New Roman" w:eastAsia="Times New Roman" w:hAnsi="Times New Roman" w:cs="Times New Roman"/>
        </w:rPr>
      </w:pPr>
      <w:r w:rsidRPr="00A73BB5">
        <w:rPr>
          <w:rFonts w:ascii="Times New Roman" w:eastAsia="Times New Roman" w:hAnsi="Times New Roman" w:cs="Times New Roman"/>
        </w:rPr>
        <w:t>pirimetamin</w:t>
      </w:r>
      <w:r>
        <w:rPr>
          <w:rFonts w:ascii="Times New Roman" w:eastAsia="Times New Roman" w:hAnsi="Times New Roman" w:cs="Times New Roman"/>
        </w:rPr>
        <w:t>as</w:t>
      </w:r>
      <w:r w:rsidRPr="00A73BB5">
        <w:rPr>
          <w:rFonts w:ascii="Times New Roman" w:eastAsia="Times New Roman" w:hAnsi="Times New Roman" w:cs="Times New Roman"/>
        </w:rPr>
        <w:t xml:space="preserve"> (</w:t>
      </w:r>
      <w:r>
        <w:rPr>
          <w:rFonts w:ascii="Times New Roman" w:eastAsia="Times New Roman" w:hAnsi="Times New Roman" w:cs="Times New Roman"/>
        </w:rPr>
        <w:t>vaistas</w:t>
      </w:r>
      <w:r w:rsidRPr="00A73BB5">
        <w:rPr>
          <w:rFonts w:ascii="Times New Roman" w:eastAsia="Times New Roman" w:hAnsi="Times New Roman" w:cs="Times New Roman"/>
        </w:rPr>
        <w:t xml:space="preserve"> nuo maliarijos).</w:t>
      </w:r>
    </w:p>
    <w:p w:rsidR="00B548EA" w:rsidRPr="001E595F" w:rsidRDefault="00B548EA" w:rsidP="00B548EA">
      <w:pPr>
        <w:spacing w:after="0" w:line="240" w:lineRule="auto"/>
        <w:rPr>
          <w:rFonts w:ascii="Times New Roman" w:eastAsia="Times New Roman" w:hAnsi="Times New Roman" w:cs="Times New Roman"/>
          <w:b/>
        </w:rPr>
      </w:pPr>
    </w:p>
    <w:p w:rsidR="00B548EA" w:rsidRPr="001E595F"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Nėštumas ir žindymo laikotarpis</w:t>
      </w: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Jeigu esate nėščia</w:t>
      </w:r>
      <w:r>
        <w:rPr>
          <w:rFonts w:ascii="Times New Roman" w:eastAsia="Times New Roman" w:hAnsi="Times New Roman" w:cs="Times New Roman"/>
        </w:rPr>
        <w:t xml:space="preserve"> ar </w:t>
      </w:r>
      <w:r w:rsidRPr="001E595F">
        <w:rPr>
          <w:rFonts w:ascii="Times New Roman" w:eastAsia="Times New Roman" w:hAnsi="Times New Roman" w:cs="Times New Roman"/>
        </w:rPr>
        <w:t xml:space="preserve">žindote kūdikį, </w:t>
      </w:r>
      <w:r>
        <w:rPr>
          <w:rFonts w:ascii="Times New Roman" w:eastAsia="Times New Roman" w:hAnsi="Times New Roman" w:cs="Times New Roman"/>
        </w:rPr>
        <w:t>nevartokite Calcium folinate Sandoz kartu su 5-fluorouracilu, nes tai gali pakenkti kūdikiui.</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Jeigu esate nėščia ar žindyvė, Jums bus paskirta</w:t>
      </w:r>
      <w:r w:rsidRPr="001E595F">
        <w:rPr>
          <w:rFonts w:ascii="Times New Roman" w:eastAsia="Times New Roman" w:hAnsi="Times New Roman" w:cs="Times New Roman"/>
        </w:rPr>
        <w:t xml:space="preserve"> </w:t>
      </w:r>
      <w:r w:rsidRPr="005441B5">
        <w:rPr>
          <w:rFonts w:ascii="Times New Roman" w:eastAsia="Times New Roman" w:hAnsi="Times New Roman" w:cs="Times New Roman"/>
        </w:rPr>
        <w:t>Calcium folinate Sandoz</w:t>
      </w:r>
      <w:r w:rsidRPr="001E595F">
        <w:rPr>
          <w:rFonts w:ascii="Times New Roman" w:eastAsia="Times New Roman" w:hAnsi="Times New Roman" w:cs="Times New Roman"/>
        </w:rPr>
        <w:t xml:space="preserve"> </w:t>
      </w:r>
      <w:r>
        <w:rPr>
          <w:rFonts w:ascii="Times New Roman" w:eastAsia="Times New Roman" w:hAnsi="Times New Roman" w:cs="Times New Roman"/>
        </w:rPr>
        <w:t xml:space="preserve">kartu su </w:t>
      </w:r>
      <w:r w:rsidRPr="001E595F">
        <w:rPr>
          <w:rFonts w:ascii="Times New Roman" w:eastAsia="Times New Roman" w:hAnsi="Times New Roman" w:cs="Times New Roman"/>
        </w:rPr>
        <w:t>metotreksatu</w:t>
      </w:r>
      <w:r>
        <w:rPr>
          <w:rFonts w:ascii="Times New Roman" w:eastAsia="Times New Roman" w:hAnsi="Times New Roman" w:cs="Times New Roman"/>
        </w:rPr>
        <w:t>, jeigu Jūsų gydytojas mano, jog tai yra būtina.</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Vairavimas ir mechanizmų valdymas</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Įrodymų, kad</w:t>
      </w:r>
      <w:r w:rsidRPr="001E595F">
        <w:rPr>
          <w:rFonts w:ascii="Times New Roman" w:eastAsia="Times New Roman" w:hAnsi="Times New Roman" w:cs="Times New Roman"/>
        </w:rPr>
        <w:t xml:space="preserve"> </w:t>
      </w:r>
      <w:r w:rsidRPr="005441B5">
        <w:rPr>
          <w:rFonts w:ascii="Times New Roman" w:eastAsia="Times New Roman" w:hAnsi="Times New Roman" w:cs="Times New Roman"/>
        </w:rPr>
        <w:t>Calcium folinate Sandoz</w:t>
      </w:r>
      <w:r w:rsidRPr="001E595F">
        <w:rPr>
          <w:rFonts w:ascii="Times New Roman" w:eastAsia="Times New Roman" w:hAnsi="Times New Roman" w:cs="Times New Roman"/>
        </w:rPr>
        <w:t xml:space="preserve"> </w:t>
      </w:r>
      <w:r>
        <w:rPr>
          <w:rFonts w:ascii="Times New Roman" w:eastAsia="Times New Roman" w:hAnsi="Times New Roman" w:cs="Times New Roman"/>
        </w:rPr>
        <w:t>paveikia</w:t>
      </w:r>
      <w:r w:rsidRPr="001E595F">
        <w:rPr>
          <w:rFonts w:ascii="Times New Roman" w:eastAsia="Times New Roman" w:hAnsi="Times New Roman" w:cs="Times New Roman"/>
        </w:rPr>
        <w:t xml:space="preserve"> gebėjim</w:t>
      </w:r>
      <w:r>
        <w:rPr>
          <w:rFonts w:ascii="Times New Roman" w:eastAsia="Times New Roman" w:hAnsi="Times New Roman" w:cs="Times New Roman"/>
        </w:rPr>
        <w:t>ą</w:t>
      </w:r>
      <w:r w:rsidRPr="001E595F">
        <w:rPr>
          <w:rFonts w:ascii="Times New Roman" w:eastAsia="Times New Roman" w:hAnsi="Times New Roman" w:cs="Times New Roman"/>
        </w:rPr>
        <w:t xml:space="preserve"> vairuoti ir valdyti mechanizmus, nėra.</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b/>
        </w:rPr>
      </w:pPr>
      <w:r w:rsidRPr="005441B5">
        <w:rPr>
          <w:rFonts w:ascii="Times New Roman" w:eastAsia="Times New Roman" w:hAnsi="Times New Roman" w:cs="Times New Roman"/>
          <w:b/>
        </w:rPr>
        <w:t>Calcium folinate Sandoz</w:t>
      </w:r>
      <w:r w:rsidRPr="001E595F">
        <w:rPr>
          <w:rFonts w:ascii="Times New Roman" w:eastAsia="Times New Roman" w:hAnsi="Times New Roman" w:cs="Times New Roman"/>
          <w:b/>
        </w:rPr>
        <w:t xml:space="preserve"> sudėtyje yra natrio</w:t>
      </w:r>
    </w:p>
    <w:p w:rsidR="00B548EA" w:rsidRDefault="00B548EA" w:rsidP="00B548EA">
      <w:pPr>
        <w:spacing w:after="0" w:line="240" w:lineRule="auto"/>
        <w:rPr>
          <w:rFonts w:ascii="Times New Roman" w:eastAsia="Times New Roman" w:hAnsi="Times New Roman" w:cs="Times New Roman"/>
          <w:u w:val="single"/>
        </w:rPr>
      </w:pPr>
      <w:r w:rsidRPr="005D556B">
        <w:rPr>
          <w:rFonts w:ascii="Times New Roman" w:eastAsia="Times New Roman" w:hAnsi="Times New Roman" w:cs="Times New Roman"/>
        </w:rPr>
        <w:t>Šio vaist</w:t>
      </w:r>
      <w:r>
        <w:rPr>
          <w:rFonts w:ascii="Times New Roman" w:eastAsia="Times New Roman" w:hAnsi="Times New Roman" w:cs="Times New Roman"/>
        </w:rPr>
        <w:t>o</w:t>
      </w:r>
      <w:r w:rsidRPr="005D556B">
        <w:rPr>
          <w:rFonts w:ascii="Times New Roman" w:eastAsia="Times New Roman" w:hAnsi="Times New Roman" w:cs="Times New Roman"/>
        </w:rPr>
        <w:t xml:space="preserve"> </w:t>
      </w:r>
      <w:r>
        <w:rPr>
          <w:rFonts w:ascii="Times New Roman" w:eastAsia="Times New Roman" w:hAnsi="Times New Roman" w:cs="Times New Roman"/>
        </w:rPr>
        <w:t>kiekviename mililitre tirpalo yra 3,3 mg (0,14 mmol) natrio.</w:t>
      </w:r>
    </w:p>
    <w:p w:rsidR="00B548EA" w:rsidRDefault="00B548EA" w:rsidP="00B548EA">
      <w:pPr>
        <w:spacing w:after="0" w:line="240" w:lineRule="auto"/>
        <w:rPr>
          <w:rFonts w:ascii="Times New Roman" w:eastAsia="Times New Roman" w:hAnsi="Times New Roman" w:cs="Times New Roman"/>
          <w:u w:val="single"/>
        </w:rPr>
      </w:pPr>
    </w:p>
    <w:p w:rsidR="00B548EA" w:rsidRPr="00F155FA" w:rsidRDefault="00B548EA" w:rsidP="00B548EA">
      <w:pPr>
        <w:spacing w:after="0" w:line="240" w:lineRule="auto"/>
        <w:rPr>
          <w:rFonts w:ascii="Times New Roman" w:eastAsia="Times New Roman" w:hAnsi="Times New Roman" w:cs="Times New Roman"/>
          <w:u w:val="single"/>
        </w:rPr>
      </w:pPr>
      <w:r w:rsidRPr="00F155FA">
        <w:rPr>
          <w:rFonts w:ascii="Times New Roman" w:eastAsia="Times New Roman" w:hAnsi="Times New Roman" w:cs="Times New Roman"/>
          <w:u w:val="single"/>
        </w:rPr>
        <w:t>Mažesnės negu 7</w:t>
      </w:r>
      <w:r>
        <w:rPr>
          <w:rFonts w:ascii="Times New Roman" w:eastAsia="Times New Roman" w:hAnsi="Times New Roman" w:cs="Times New Roman"/>
          <w:u w:val="single"/>
        </w:rPr>
        <w:t> </w:t>
      </w:r>
      <w:r w:rsidRPr="00F155FA">
        <w:rPr>
          <w:rFonts w:ascii="Times New Roman" w:eastAsia="Times New Roman" w:hAnsi="Times New Roman" w:cs="Times New Roman"/>
          <w:u w:val="single"/>
        </w:rPr>
        <w:t>ml (70</w:t>
      </w:r>
      <w:r>
        <w:rPr>
          <w:rFonts w:ascii="Times New Roman" w:eastAsia="Times New Roman" w:hAnsi="Times New Roman" w:cs="Times New Roman"/>
          <w:u w:val="single"/>
        </w:rPr>
        <w:t> </w:t>
      </w:r>
      <w:r w:rsidRPr="00F155FA">
        <w:rPr>
          <w:rFonts w:ascii="Times New Roman" w:eastAsia="Times New Roman" w:hAnsi="Times New Roman" w:cs="Times New Roman"/>
          <w:u w:val="single"/>
        </w:rPr>
        <w:t>mg) dozės</w:t>
      </w:r>
      <w:r>
        <w:rPr>
          <w:rFonts w:ascii="Times New Roman" w:eastAsia="Times New Roman" w:hAnsi="Times New Roman" w:cs="Times New Roman"/>
          <w:u w:val="single"/>
        </w:rPr>
        <w:t>:</w:t>
      </w:r>
    </w:p>
    <w:p w:rsidR="00B548EA" w:rsidRPr="005D556B" w:rsidRDefault="00B548EA" w:rsidP="00B548EA">
      <w:pPr>
        <w:spacing w:after="0" w:line="240" w:lineRule="auto"/>
        <w:rPr>
          <w:rFonts w:ascii="Times New Roman" w:eastAsia="TimesNewRoman" w:hAnsi="Times New Roman" w:cs="Times New Roman"/>
          <w:lang w:eastAsia="en-GB"/>
        </w:rPr>
      </w:pPr>
      <w:r w:rsidRPr="005D556B">
        <w:rPr>
          <w:rFonts w:ascii="Times New Roman" w:eastAsia="Times New Roman" w:hAnsi="Times New Roman" w:cs="Times New Roman"/>
        </w:rPr>
        <w:t>Šio vaist</w:t>
      </w:r>
      <w:r>
        <w:rPr>
          <w:rFonts w:ascii="Times New Roman" w:eastAsia="Times New Roman" w:hAnsi="Times New Roman" w:cs="Times New Roman"/>
        </w:rPr>
        <w:t>o</w:t>
      </w:r>
      <w:r w:rsidRPr="005D556B">
        <w:rPr>
          <w:rFonts w:ascii="Times New Roman" w:eastAsia="Times New Roman" w:hAnsi="Times New Roman" w:cs="Times New Roman"/>
        </w:rPr>
        <w:t xml:space="preserve"> sudėtyje yra </w:t>
      </w:r>
      <w:r w:rsidRPr="005D556B">
        <w:rPr>
          <w:rFonts w:ascii="Times New Roman" w:eastAsia="TimesNewRoman" w:hAnsi="Times New Roman" w:cs="Times New Roman"/>
          <w:lang w:eastAsia="en-GB"/>
        </w:rPr>
        <w:t>mažiau kaip 1 mmol (23</w:t>
      </w:r>
      <w:r>
        <w:rPr>
          <w:rFonts w:ascii="Times New Roman" w:eastAsia="TimesNewRoman" w:hAnsi="Times New Roman" w:cs="Times New Roman"/>
          <w:lang w:eastAsia="en-GB"/>
        </w:rPr>
        <w:t> </w:t>
      </w:r>
      <w:r w:rsidRPr="005D556B">
        <w:rPr>
          <w:rFonts w:ascii="Times New Roman" w:eastAsia="TimesNewRoman" w:hAnsi="Times New Roman" w:cs="Times New Roman"/>
          <w:lang w:eastAsia="en-GB"/>
        </w:rPr>
        <w:t>mg)</w:t>
      </w:r>
      <w:r>
        <w:rPr>
          <w:rFonts w:ascii="Times New Roman" w:eastAsia="TimesNewRoman" w:hAnsi="Times New Roman" w:cs="Times New Roman"/>
          <w:lang w:eastAsia="en-GB"/>
        </w:rPr>
        <w:t xml:space="preserve"> </w:t>
      </w:r>
      <w:r w:rsidRPr="005D556B">
        <w:rPr>
          <w:rFonts w:ascii="Times New Roman" w:eastAsia="TimesNewRoman" w:hAnsi="Times New Roman" w:cs="Times New Roman"/>
          <w:lang w:eastAsia="en-GB"/>
        </w:rPr>
        <w:t>natrio, t.y. jis beveik neturi reikšmės.</w:t>
      </w:r>
    </w:p>
    <w:p w:rsidR="00B548EA" w:rsidRDefault="00B548EA" w:rsidP="00B548EA">
      <w:pPr>
        <w:spacing w:after="0" w:line="240" w:lineRule="auto"/>
        <w:rPr>
          <w:rFonts w:ascii="Times New Roman" w:eastAsia="Times New Roman" w:hAnsi="Times New Roman" w:cs="Times New Roman"/>
          <w:b/>
        </w:rPr>
      </w:pPr>
    </w:p>
    <w:p w:rsidR="00B548EA" w:rsidRPr="0060541D" w:rsidRDefault="00B548EA" w:rsidP="00B548EA">
      <w:pPr>
        <w:spacing w:after="0" w:line="240" w:lineRule="auto"/>
        <w:rPr>
          <w:rFonts w:ascii="Times New Roman" w:eastAsia="Times New Roman" w:hAnsi="Times New Roman" w:cs="Times New Roman"/>
          <w:b/>
          <w:u w:val="single"/>
        </w:rPr>
      </w:pPr>
      <w:r w:rsidRPr="0060541D">
        <w:rPr>
          <w:rStyle w:val="tlid-translation"/>
          <w:rFonts w:ascii="Times New Roman" w:hAnsi="Times New Roman" w:cs="Times New Roman"/>
          <w:u w:val="single"/>
        </w:rPr>
        <w:t>Maksimalios vienkartinės 500</w:t>
      </w:r>
      <w:r>
        <w:rPr>
          <w:rStyle w:val="tlid-translation"/>
          <w:rFonts w:ascii="Times New Roman" w:hAnsi="Times New Roman" w:cs="Times New Roman"/>
          <w:u w:val="single"/>
        </w:rPr>
        <w:t> </w:t>
      </w:r>
      <w:r w:rsidRPr="0060541D">
        <w:rPr>
          <w:rStyle w:val="tlid-translation"/>
          <w:rFonts w:ascii="Times New Roman" w:hAnsi="Times New Roman" w:cs="Times New Roman"/>
          <w:u w:val="single"/>
        </w:rPr>
        <w:t>mg/m² dozės, t. y. 850</w:t>
      </w:r>
      <w:r>
        <w:rPr>
          <w:rStyle w:val="tlid-translation"/>
          <w:rFonts w:ascii="Times New Roman" w:hAnsi="Times New Roman" w:cs="Times New Roman"/>
          <w:u w:val="single"/>
        </w:rPr>
        <w:t> </w:t>
      </w:r>
      <w:r w:rsidRPr="0060541D">
        <w:rPr>
          <w:rStyle w:val="tlid-translation"/>
          <w:rFonts w:ascii="Times New Roman" w:hAnsi="Times New Roman" w:cs="Times New Roman"/>
          <w:u w:val="single"/>
        </w:rPr>
        <w:t>mg (vidutiniam kūno paviršiaus plotui 1,7</w:t>
      </w:r>
      <w:r>
        <w:rPr>
          <w:rStyle w:val="tlid-translation"/>
          <w:rFonts w:ascii="Times New Roman" w:hAnsi="Times New Roman" w:cs="Times New Roman"/>
          <w:u w:val="single"/>
        </w:rPr>
        <w:t> </w:t>
      </w:r>
      <w:r w:rsidRPr="0060541D">
        <w:rPr>
          <w:rStyle w:val="tlid-translation"/>
          <w:rFonts w:ascii="Times New Roman" w:hAnsi="Times New Roman" w:cs="Times New Roman"/>
          <w:u w:val="single"/>
        </w:rPr>
        <w:t>m²):</w:t>
      </w:r>
    </w:p>
    <w:p w:rsidR="00B548EA" w:rsidRDefault="00B548EA" w:rsidP="00B548EA">
      <w:pPr>
        <w:spacing w:after="0" w:line="240" w:lineRule="auto"/>
        <w:rPr>
          <w:rFonts w:ascii="Times New Roman" w:eastAsia="Times New Roman" w:hAnsi="Times New Roman" w:cs="Times New Roman"/>
          <w:b/>
        </w:rPr>
      </w:pPr>
    </w:p>
    <w:p w:rsidR="00B548EA" w:rsidRDefault="00B548EA" w:rsidP="00B548EA">
      <w:pPr>
        <w:spacing w:after="0" w:line="240" w:lineRule="auto"/>
        <w:rPr>
          <w:rFonts w:ascii="Times New Roman" w:eastAsia="Times New Roman" w:hAnsi="Times New Roman" w:cs="Times New Roman"/>
          <w:u w:val="single"/>
        </w:rPr>
      </w:pPr>
      <w:r>
        <w:rPr>
          <w:rStyle w:val="tlid-translation"/>
          <w:rFonts w:ascii="Times New Roman" w:hAnsi="Times New Roman" w:cs="Times New Roman"/>
        </w:rPr>
        <w:t>Kiekvienoje š</w:t>
      </w:r>
      <w:r w:rsidRPr="0060541D">
        <w:rPr>
          <w:rStyle w:val="tlid-translation"/>
          <w:rFonts w:ascii="Times New Roman" w:hAnsi="Times New Roman" w:cs="Times New Roman"/>
        </w:rPr>
        <w:t>io vaisto</w:t>
      </w:r>
      <w:r>
        <w:rPr>
          <w:rStyle w:val="tlid-translation"/>
          <w:rFonts w:ascii="Times New Roman" w:hAnsi="Times New Roman" w:cs="Times New Roman"/>
        </w:rPr>
        <w:t xml:space="preserve">  </w:t>
      </w:r>
      <w:r w:rsidRPr="0060541D">
        <w:rPr>
          <w:rStyle w:val="tlid-translation"/>
          <w:rFonts w:ascii="Times New Roman" w:hAnsi="Times New Roman" w:cs="Times New Roman"/>
        </w:rPr>
        <w:t>85</w:t>
      </w:r>
      <w:r>
        <w:rPr>
          <w:rStyle w:val="tlid-translation"/>
          <w:rFonts w:ascii="Times New Roman" w:hAnsi="Times New Roman" w:cs="Times New Roman"/>
        </w:rPr>
        <w:t> </w:t>
      </w:r>
      <w:r w:rsidRPr="0060541D">
        <w:rPr>
          <w:rStyle w:val="tlid-translation"/>
          <w:rFonts w:ascii="Times New Roman" w:hAnsi="Times New Roman" w:cs="Times New Roman"/>
        </w:rPr>
        <w:t>ml dozėje yra 280,5</w:t>
      </w:r>
      <w:r>
        <w:rPr>
          <w:rStyle w:val="tlid-translation"/>
          <w:rFonts w:ascii="Times New Roman" w:hAnsi="Times New Roman" w:cs="Times New Roman"/>
        </w:rPr>
        <w:t> </w:t>
      </w:r>
      <w:r w:rsidRPr="0060541D">
        <w:rPr>
          <w:rStyle w:val="tlid-translation"/>
          <w:rFonts w:ascii="Times New Roman" w:hAnsi="Times New Roman" w:cs="Times New Roman"/>
        </w:rPr>
        <w:t>mg natrio</w:t>
      </w:r>
      <w:r>
        <w:rPr>
          <w:rStyle w:val="tlid-translation"/>
          <w:rFonts w:ascii="Times New Roman" w:hAnsi="Times New Roman" w:cs="Times New Roman"/>
        </w:rPr>
        <w:t xml:space="preserve"> (valgomosios druskos sudedamosios dalies). Tai atitinka 14 </w:t>
      </w:r>
      <w:r w:rsidRPr="0060541D">
        <w:rPr>
          <w:rStyle w:val="tlid-translation"/>
          <w:rFonts w:ascii="Times New Roman" w:hAnsi="Times New Roman" w:cs="Times New Roman"/>
        </w:rPr>
        <w:t xml:space="preserve">% </w:t>
      </w:r>
      <w:r>
        <w:rPr>
          <w:rStyle w:val="tlid-translation"/>
          <w:rFonts w:ascii="Times New Roman" w:hAnsi="Times New Roman" w:cs="Times New Roman"/>
        </w:rPr>
        <w:t xml:space="preserve">didžiausios rekomenduojamos </w:t>
      </w:r>
      <w:r w:rsidRPr="0060541D">
        <w:rPr>
          <w:rStyle w:val="tlid-translation"/>
          <w:rFonts w:ascii="Times New Roman" w:hAnsi="Times New Roman" w:cs="Times New Roman"/>
        </w:rPr>
        <w:t>natrio</w:t>
      </w:r>
      <w:r>
        <w:rPr>
          <w:rStyle w:val="tlid-translation"/>
          <w:rFonts w:ascii="Times New Roman" w:hAnsi="Times New Roman" w:cs="Times New Roman"/>
        </w:rPr>
        <w:t xml:space="preserve"> </w:t>
      </w:r>
      <w:r w:rsidRPr="0060541D">
        <w:rPr>
          <w:rStyle w:val="tlid-translation"/>
          <w:rFonts w:ascii="Times New Roman" w:hAnsi="Times New Roman" w:cs="Times New Roman"/>
        </w:rPr>
        <w:t>paros norm</w:t>
      </w:r>
      <w:r>
        <w:rPr>
          <w:rStyle w:val="tlid-translation"/>
          <w:rFonts w:ascii="Times New Roman" w:hAnsi="Times New Roman" w:cs="Times New Roman"/>
        </w:rPr>
        <w:t>os suaugusiesiems</w:t>
      </w:r>
      <w:r w:rsidRPr="0060541D">
        <w:rPr>
          <w:rStyle w:val="tlid-translation"/>
          <w:rFonts w:ascii="Times New Roman" w:hAnsi="Times New Roman" w:cs="Times New Roman"/>
        </w:rPr>
        <w:t>.</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tabs>
          <w:tab w:val="left" w:pos="567"/>
        </w:tabs>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3.</w:t>
      </w:r>
      <w:r w:rsidRPr="001E595F">
        <w:rPr>
          <w:rFonts w:ascii="Times New Roman" w:eastAsia="Times New Roman" w:hAnsi="Times New Roman" w:cs="Times New Roman"/>
          <w:b/>
        </w:rPr>
        <w:tab/>
        <w:t xml:space="preserve">Kaip vartoti </w:t>
      </w:r>
      <w:r w:rsidRPr="005441B5">
        <w:rPr>
          <w:rFonts w:ascii="Times New Roman" w:eastAsia="Times New Roman" w:hAnsi="Times New Roman" w:cs="Times New Roman"/>
          <w:b/>
        </w:rPr>
        <w:t>Calcium folinate Sandoz</w:t>
      </w:r>
    </w:p>
    <w:p w:rsidR="00B548EA" w:rsidRPr="001E595F" w:rsidRDefault="00B548EA" w:rsidP="00B548EA">
      <w:pPr>
        <w:spacing w:after="0" w:line="240" w:lineRule="auto"/>
        <w:rPr>
          <w:rFonts w:ascii="Times New Roman" w:eastAsia="Times New Roman" w:hAnsi="Times New Roman" w:cs="Times New Roman"/>
          <w:i/>
        </w:rPr>
      </w:pPr>
    </w:p>
    <w:p w:rsidR="00B548EA" w:rsidRDefault="00B548EA" w:rsidP="00B548EA">
      <w:pPr>
        <w:spacing w:after="0" w:line="240" w:lineRule="auto"/>
        <w:rPr>
          <w:rFonts w:ascii="Times New Roman" w:eastAsia="Times New Roman" w:hAnsi="Times New Roman" w:cs="Times New Roman"/>
        </w:rPr>
      </w:pPr>
      <w:r w:rsidRPr="005441B5">
        <w:rPr>
          <w:rFonts w:ascii="Times New Roman" w:eastAsia="Times New Roman" w:hAnsi="Times New Roman" w:cs="Times New Roman"/>
        </w:rPr>
        <w:t>Calcium folinate Sandoz</w:t>
      </w:r>
      <w:r w:rsidRPr="001E595F">
        <w:rPr>
          <w:rFonts w:ascii="Times New Roman" w:eastAsia="Times New Roman" w:hAnsi="Times New Roman" w:cs="Times New Roman"/>
        </w:rPr>
        <w:t xml:space="preserve"> </w:t>
      </w:r>
      <w:r>
        <w:rPr>
          <w:rFonts w:ascii="Times New Roman" w:eastAsia="Times New Roman" w:hAnsi="Times New Roman" w:cs="Times New Roman"/>
        </w:rPr>
        <w:t xml:space="preserve">suleis tik gydytojas ar slaugytojas prižiūrint gydytojui, kuris turi chemoterapijos taikymo patirties. </w:t>
      </w:r>
      <w:r w:rsidRPr="005441B5">
        <w:rPr>
          <w:rFonts w:ascii="Times New Roman" w:eastAsia="Times New Roman" w:hAnsi="Times New Roman" w:cs="Times New Roman"/>
        </w:rPr>
        <w:t>Calcium folinate Sandoz</w:t>
      </w:r>
      <w:r w:rsidRPr="001E595F">
        <w:rPr>
          <w:rFonts w:ascii="Times New Roman" w:eastAsia="Times New Roman" w:hAnsi="Times New Roman" w:cs="Times New Roman"/>
        </w:rPr>
        <w:t xml:space="preserve"> </w:t>
      </w:r>
      <w:r>
        <w:rPr>
          <w:rFonts w:ascii="Times New Roman" w:eastAsia="Times New Roman" w:hAnsi="Times New Roman" w:cs="Times New Roman"/>
        </w:rPr>
        <w:t>gali būti leidžiamas ar lašinamas į veną arba leidžiamas į raumenį</w:t>
      </w:r>
      <w:r w:rsidRPr="001E595F">
        <w:rPr>
          <w:rFonts w:ascii="Times New Roman" w:eastAsia="Times New Roman" w:hAnsi="Times New Roman" w:cs="Times New Roman"/>
        </w:rPr>
        <w:t>.</w:t>
      </w:r>
    </w:p>
    <w:p w:rsidR="00B548EA" w:rsidRDefault="00B548EA" w:rsidP="00B548EA">
      <w:pPr>
        <w:spacing w:after="0" w:line="240" w:lineRule="auto"/>
        <w:rPr>
          <w:rFonts w:ascii="Times New Roman" w:eastAsia="Times New Roman" w:hAnsi="Times New Roman" w:cs="Times New Roman"/>
        </w:rPr>
      </w:pPr>
    </w:p>
    <w:p w:rsidR="00B548EA" w:rsidRPr="00F155F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Dozė priklauso nuo Jūsų kūno paviršiaus ploto, taikomo priešvėžinio gydymo tipo ir bet kokio kito gydymo, kuris Jums gali būti taikomas.</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i/>
        </w:rPr>
      </w:pPr>
      <w:r w:rsidRPr="001E595F">
        <w:rPr>
          <w:rFonts w:ascii="Times New Roman" w:eastAsia="Times New Roman" w:hAnsi="Times New Roman" w:cs="Times New Roman"/>
        </w:rPr>
        <w:t>Jeigu kiltų daugiau klausimų dėl šio vaisto vartojimo, kreipkitės į gydytoją</w:t>
      </w:r>
      <w:r>
        <w:rPr>
          <w:rFonts w:ascii="Times New Roman" w:eastAsia="Times New Roman" w:hAnsi="Times New Roman" w:cs="Times New Roman"/>
        </w:rPr>
        <w:t xml:space="preserve"> ar</w:t>
      </w:r>
      <w:r w:rsidRPr="001E595F">
        <w:rPr>
          <w:rFonts w:ascii="Times New Roman" w:eastAsia="Times New Roman" w:hAnsi="Times New Roman" w:cs="Times New Roman"/>
        </w:rPr>
        <w:t xml:space="preserve"> vaistininką.</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tabs>
          <w:tab w:val="left" w:pos="567"/>
        </w:tabs>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4.</w:t>
      </w:r>
      <w:r w:rsidRPr="001E595F">
        <w:rPr>
          <w:rFonts w:ascii="Times New Roman" w:eastAsia="Times New Roman" w:hAnsi="Times New Roman" w:cs="Times New Roman"/>
          <w:b/>
        </w:rPr>
        <w:tab/>
        <w:t>Galimas šalutinis poveikis</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noProof/>
        </w:rPr>
        <w:t>Šis vaistas</w:t>
      </w:r>
      <w:r w:rsidRPr="001E595F">
        <w:rPr>
          <w:rFonts w:ascii="Times New Roman" w:eastAsia="Times New Roman" w:hAnsi="Times New Roman" w:cs="Times New Roman"/>
        </w:rPr>
        <w:t>, kaip ir visi kiti, gali sukelti šalutinį poveikį, nors jis pasireiškia ne visiems žmonėms.</w:t>
      </w:r>
    </w:p>
    <w:p w:rsidR="00B548EA" w:rsidRPr="001E595F"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Nedels</w:t>
      </w:r>
      <w:r>
        <w:rPr>
          <w:rFonts w:ascii="Times New Roman" w:eastAsia="Times New Roman" w:hAnsi="Times New Roman" w:cs="Times New Roman"/>
          <w:b/>
        </w:rPr>
        <w:t>dami</w:t>
      </w:r>
      <w:r w:rsidRPr="001E595F">
        <w:rPr>
          <w:rFonts w:ascii="Times New Roman" w:eastAsia="Times New Roman" w:hAnsi="Times New Roman" w:cs="Times New Roman"/>
          <w:b/>
        </w:rPr>
        <w:t xml:space="preserve"> pasakykite savo gydytojui</w:t>
      </w:r>
    </w:p>
    <w:p w:rsidR="00B548EA"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sidRPr="00C037BF">
        <w:rPr>
          <w:rFonts w:ascii="Times New Roman" w:eastAsia="Times New Roman" w:hAnsi="Times New Roman" w:cs="Times New Roman"/>
        </w:rPr>
        <w:lastRenderedPageBreak/>
        <w:t xml:space="preserve">jeigu </w:t>
      </w:r>
      <w:r>
        <w:rPr>
          <w:rFonts w:ascii="Times New Roman" w:eastAsia="Times New Roman" w:hAnsi="Times New Roman" w:cs="Times New Roman"/>
        </w:rPr>
        <w:t>Jums yra sunki alerginė reakcija –</w:t>
      </w:r>
      <w:r w:rsidRPr="00C037BF">
        <w:rPr>
          <w:rFonts w:ascii="Times New Roman" w:eastAsia="Times New Roman" w:hAnsi="Times New Roman" w:cs="Times New Roman"/>
        </w:rPr>
        <w:t xml:space="preserve"> </w:t>
      </w:r>
      <w:r>
        <w:rPr>
          <w:rFonts w:ascii="Times New Roman" w:eastAsia="Times New Roman" w:hAnsi="Times New Roman" w:cs="Times New Roman"/>
        </w:rPr>
        <w:t>Jums gali staigiai atsirasti niežtintis išbėrimas (dilgėlinė), plaštakų, pėdų, kulkšnų, veido, lūpų ar gerklės patinimas (dėl kurio gali pasunkėti rijimas ir kvėpavimas) ir Jūs galite jausti didėjantį silpnumą. Tai yra sunkus šalutinis poveikis. Nedelsdami kreipkitės į savo gydytoją.</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Šis šalutinis poveikis yra labai retas (gali paveikti mažiau negu 1 iš 10000 žmonių).</w:t>
      </w:r>
    </w:p>
    <w:p w:rsidR="00B548EA" w:rsidRDefault="00B548EA" w:rsidP="00B548EA">
      <w:pPr>
        <w:spacing w:after="0" w:line="240" w:lineRule="auto"/>
        <w:rPr>
          <w:rFonts w:ascii="Times New Roman" w:eastAsia="Times New Roman" w:hAnsi="Times New Roman" w:cs="Times New Roman"/>
        </w:rPr>
      </w:pPr>
    </w:p>
    <w:p w:rsidR="00B548EA" w:rsidRPr="00D1259B" w:rsidRDefault="00B548EA" w:rsidP="00B548EA">
      <w:pPr>
        <w:spacing w:after="0" w:line="240" w:lineRule="auto"/>
        <w:rPr>
          <w:rFonts w:ascii="Times New Roman" w:eastAsia="Times New Roman" w:hAnsi="Times New Roman" w:cs="Times New Roman"/>
          <w:u w:val="single"/>
        </w:rPr>
      </w:pPr>
      <w:r w:rsidRPr="00D1259B">
        <w:rPr>
          <w:rFonts w:ascii="Times New Roman" w:eastAsia="Times New Roman" w:hAnsi="Times New Roman" w:cs="Times New Roman"/>
          <w:u w:val="single"/>
        </w:rPr>
        <w:t>Kitas šalutinis poveikis</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Gauta pranešimų apie šį papildomą šalutinį poveikį:</w:t>
      </w:r>
    </w:p>
    <w:p w:rsidR="00B548EA" w:rsidRDefault="00B548EA" w:rsidP="00B548EA">
      <w:pPr>
        <w:spacing w:after="0" w:line="240" w:lineRule="auto"/>
        <w:rPr>
          <w:rFonts w:ascii="Times New Roman" w:eastAsia="Times New Roman" w:hAnsi="Times New Roman" w:cs="Times New Roman"/>
        </w:rPr>
      </w:pPr>
    </w:p>
    <w:p w:rsidR="00B548EA" w:rsidRPr="00D1259B" w:rsidRDefault="00B548EA" w:rsidP="00B548EA">
      <w:pPr>
        <w:spacing w:after="0" w:line="240" w:lineRule="auto"/>
        <w:rPr>
          <w:rFonts w:ascii="Times New Roman" w:eastAsia="Times New Roman" w:hAnsi="Times New Roman" w:cs="Times New Roman"/>
          <w:i/>
        </w:rPr>
      </w:pPr>
      <w:r w:rsidRPr="00D1259B">
        <w:rPr>
          <w:rFonts w:ascii="Times New Roman" w:eastAsia="Times New Roman" w:hAnsi="Times New Roman" w:cs="Times New Roman"/>
          <w:i/>
        </w:rPr>
        <w:t>Nedažnas (gali paveikti mažiau negu 1 iš 100 žmonių)</w:t>
      </w:r>
      <w:r>
        <w:rPr>
          <w:rFonts w:ascii="Times New Roman" w:eastAsia="Times New Roman" w:hAnsi="Times New Roman" w:cs="Times New Roman"/>
          <w:i/>
        </w:rPr>
        <w:t>:</w:t>
      </w:r>
    </w:p>
    <w:p w:rsidR="00B548EA" w:rsidRPr="00D1259B"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k</w:t>
      </w:r>
      <w:r w:rsidRPr="00D1259B">
        <w:rPr>
          <w:rFonts w:ascii="Times New Roman" w:eastAsia="Times New Roman" w:hAnsi="Times New Roman" w:cs="Times New Roman"/>
        </w:rPr>
        <w:t>arščiavimas</w:t>
      </w:r>
      <w:r>
        <w:rPr>
          <w:rFonts w:ascii="Times New Roman" w:eastAsia="Times New Roman" w:hAnsi="Times New Roman" w:cs="Times New Roman"/>
        </w:rPr>
        <w:t>.</w:t>
      </w:r>
    </w:p>
    <w:p w:rsidR="00B548EA" w:rsidRDefault="00B548EA" w:rsidP="00B548EA">
      <w:pPr>
        <w:spacing w:after="0" w:line="240" w:lineRule="auto"/>
        <w:rPr>
          <w:rFonts w:ascii="Times New Roman" w:eastAsia="Times New Roman" w:hAnsi="Times New Roman" w:cs="Times New Roman"/>
        </w:rPr>
      </w:pPr>
    </w:p>
    <w:p w:rsidR="00B548EA" w:rsidRPr="00D1259B" w:rsidRDefault="00B548EA" w:rsidP="00B548EA">
      <w:pPr>
        <w:spacing w:after="0" w:line="240" w:lineRule="auto"/>
        <w:rPr>
          <w:rFonts w:ascii="Times New Roman" w:eastAsia="Times New Roman" w:hAnsi="Times New Roman" w:cs="Times New Roman"/>
          <w:i/>
        </w:rPr>
      </w:pPr>
      <w:r>
        <w:rPr>
          <w:rFonts w:ascii="Times New Roman" w:eastAsia="Times New Roman" w:hAnsi="Times New Roman" w:cs="Times New Roman"/>
          <w:i/>
        </w:rPr>
        <w:t>Retas</w:t>
      </w:r>
      <w:r w:rsidRPr="00D1259B">
        <w:rPr>
          <w:rFonts w:ascii="Times New Roman" w:eastAsia="Times New Roman" w:hAnsi="Times New Roman" w:cs="Times New Roman"/>
          <w:i/>
        </w:rPr>
        <w:t xml:space="preserve"> (gali paveikti mažiau negu 1 iš 10</w:t>
      </w:r>
      <w:r>
        <w:rPr>
          <w:rFonts w:ascii="Times New Roman" w:eastAsia="Times New Roman" w:hAnsi="Times New Roman" w:cs="Times New Roman"/>
          <w:i/>
        </w:rPr>
        <w:t>0</w:t>
      </w:r>
      <w:r w:rsidRPr="00D1259B">
        <w:rPr>
          <w:rFonts w:ascii="Times New Roman" w:eastAsia="Times New Roman" w:hAnsi="Times New Roman" w:cs="Times New Roman"/>
          <w:i/>
        </w:rPr>
        <w:t>0 žmonių)</w:t>
      </w:r>
      <w:r>
        <w:rPr>
          <w:rFonts w:ascii="Times New Roman" w:eastAsia="Times New Roman" w:hAnsi="Times New Roman" w:cs="Times New Roman"/>
          <w:i/>
        </w:rPr>
        <w:t>:</w:t>
      </w:r>
    </w:p>
    <w:p w:rsidR="00B548EA"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miego sutrikimai (nemiga);</w:t>
      </w:r>
    </w:p>
    <w:p w:rsidR="00B548EA"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susijaudinimas;</w:t>
      </w:r>
    </w:p>
    <w:p w:rsidR="00B548EA"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depresija;</w:t>
      </w:r>
    </w:p>
    <w:p w:rsidR="00B548EA"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virškinimo sistemos sutrikimai;</w:t>
      </w:r>
    </w:p>
    <w:p w:rsidR="00B548EA" w:rsidRPr="00D1259B" w:rsidRDefault="00B548EA" w:rsidP="00B548EA">
      <w:pPr>
        <w:pStyle w:val="ListParagraph"/>
        <w:numPr>
          <w:ilvl w:val="0"/>
          <w:numId w:val="7"/>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traukulių padažnėjimas epilepsija sergantiems pacientams.</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Jeigu Jūs gaunate </w:t>
      </w:r>
      <w:r w:rsidRPr="005441B5">
        <w:rPr>
          <w:rFonts w:ascii="Times New Roman" w:eastAsia="Times New Roman" w:hAnsi="Times New Roman" w:cs="Times New Roman"/>
        </w:rPr>
        <w:t>Calcium folinate Sandoz</w:t>
      </w:r>
      <w:r>
        <w:rPr>
          <w:rFonts w:ascii="Times New Roman" w:eastAsia="Times New Roman" w:hAnsi="Times New Roman" w:cs="Times New Roman"/>
        </w:rPr>
        <w:t xml:space="preserve"> derinyje su vaistais nuo vėžio, kurių sudėtyje yra fluoropirimidinų, yra labiau tikėtina, kad Jums pasireikš pastarųjų vaistų sukeltas šis šalutinis poveikis:</w:t>
      </w:r>
    </w:p>
    <w:p w:rsidR="00B548EA" w:rsidRDefault="00B548EA" w:rsidP="00B548EA">
      <w:pPr>
        <w:spacing w:after="0" w:line="240" w:lineRule="auto"/>
        <w:rPr>
          <w:rFonts w:ascii="Times New Roman" w:eastAsia="Times New Roman" w:hAnsi="Times New Roman" w:cs="Times New Roman"/>
        </w:rPr>
      </w:pPr>
    </w:p>
    <w:p w:rsidR="00B548EA" w:rsidRPr="00D1259B" w:rsidRDefault="00B548EA" w:rsidP="00B548EA">
      <w:pPr>
        <w:spacing w:after="0" w:line="240" w:lineRule="auto"/>
        <w:rPr>
          <w:rFonts w:ascii="Times New Roman" w:eastAsia="Times New Roman" w:hAnsi="Times New Roman" w:cs="Times New Roman"/>
          <w:i/>
        </w:rPr>
      </w:pPr>
      <w:r>
        <w:rPr>
          <w:rFonts w:ascii="Times New Roman" w:eastAsia="Times New Roman" w:hAnsi="Times New Roman" w:cs="Times New Roman"/>
          <w:i/>
        </w:rPr>
        <w:t>Labai dažnas</w:t>
      </w:r>
      <w:r w:rsidRPr="00D1259B">
        <w:rPr>
          <w:rFonts w:ascii="Times New Roman" w:eastAsia="Times New Roman" w:hAnsi="Times New Roman" w:cs="Times New Roman"/>
          <w:i/>
        </w:rPr>
        <w:t xml:space="preserve"> (gali paveikti </w:t>
      </w:r>
      <w:r>
        <w:rPr>
          <w:rFonts w:ascii="Times New Roman" w:eastAsia="Times New Roman" w:hAnsi="Times New Roman" w:cs="Times New Roman"/>
          <w:i/>
        </w:rPr>
        <w:t>daugiau</w:t>
      </w:r>
      <w:r w:rsidRPr="00D1259B">
        <w:rPr>
          <w:rFonts w:ascii="Times New Roman" w:eastAsia="Times New Roman" w:hAnsi="Times New Roman" w:cs="Times New Roman"/>
          <w:i/>
        </w:rPr>
        <w:t xml:space="preserve"> negu 1 iš 10 žmonių)</w:t>
      </w:r>
      <w:r>
        <w:rPr>
          <w:rFonts w:ascii="Times New Roman" w:eastAsia="Times New Roman" w:hAnsi="Times New Roman" w:cs="Times New Roman"/>
          <w:i/>
        </w:rPr>
        <w:t>:</w:t>
      </w:r>
    </w:p>
    <w:p w:rsidR="00B548EA" w:rsidRDefault="00B548EA" w:rsidP="00B548EA">
      <w:pPr>
        <w:numPr>
          <w:ilvl w:val="0"/>
          <w:numId w:val="8"/>
        </w:numPr>
        <w:spacing w:after="0" w:line="240" w:lineRule="auto"/>
        <w:ind w:left="567" w:hanging="567"/>
        <w:contextualSpacing/>
        <w:rPr>
          <w:rFonts w:ascii="Times New Roman" w:eastAsia="Times New Roman" w:hAnsi="Times New Roman" w:cs="Times New Roman"/>
        </w:rPr>
      </w:pPr>
      <w:r w:rsidRPr="001E595F">
        <w:rPr>
          <w:rFonts w:ascii="Times New Roman" w:eastAsia="Times New Roman" w:hAnsi="Times New Roman" w:cs="Times New Roman"/>
        </w:rPr>
        <w:t>pykinimas</w:t>
      </w:r>
      <w:r>
        <w:rPr>
          <w:rFonts w:ascii="Times New Roman" w:eastAsia="Times New Roman" w:hAnsi="Times New Roman" w:cs="Times New Roman"/>
        </w:rPr>
        <w:t>;</w:t>
      </w:r>
    </w:p>
    <w:p w:rsidR="00B548EA" w:rsidRDefault="00B548EA" w:rsidP="00B548EA">
      <w:pPr>
        <w:numPr>
          <w:ilvl w:val="0"/>
          <w:numId w:val="8"/>
        </w:numPr>
        <w:spacing w:after="0" w:line="240" w:lineRule="auto"/>
        <w:ind w:left="567" w:hanging="567"/>
        <w:contextualSpacing/>
        <w:rPr>
          <w:rFonts w:ascii="Times New Roman" w:eastAsia="Times New Roman" w:hAnsi="Times New Roman" w:cs="Times New Roman"/>
        </w:rPr>
      </w:pPr>
      <w:r w:rsidRPr="001E595F">
        <w:rPr>
          <w:rFonts w:ascii="Times New Roman" w:eastAsia="Times New Roman" w:hAnsi="Times New Roman" w:cs="Times New Roman"/>
        </w:rPr>
        <w:t>vėmimas</w:t>
      </w:r>
      <w:r>
        <w:rPr>
          <w:rFonts w:ascii="Times New Roman" w:eastAsia="Times New Roman" w:hAnsi="Times New Roman" w:cs="Times New Roman"/>
        </w:rPr>
        <w:t>;</w:t>
      </w:r>
    </w:p>
    <w:p w:rsidR="00B548EA" w:rsidRPr="001E595F" w:rsidRDefault="00B548EA" w:rsidP="00B548EA">
      <w:pPr>
        <w:numPr>
          <w:ilvl w:val="0"/>
          <w:numId w:val="8"/>
        </w:numPr>
        <w:spacing w:after="0" w:line="240" w:lineRule="auto"/>
        <w:ind w:left="567" w:hanging="567"/>
        <w:contextualSpacing/>
        <w:rPr>
          <w:rFonts w:ascii="Times New Roman" w:eastAsia="Times New Roman" w:hAnsi="Times New Roman" w:cs="Times New Roman"/>
        </w:rPr>
      </w:pPr>
      <w:r w:rsidRPr="001E595F">
        <w:rPr>
          <w:rFonts w:ascii="Times New Roman" w:eastAsia="Times New Roman" w:hAnsi="Times New Roman" w:cs="Times New Roman"/>
        </w:rPr>
        <w:t>sunkus viduriavimas;</w:t>
      </w:r>
    </w:p>
    <w:p w:rsidR="00B548EA" w:rsidRPr="001E595F" w:rsidRDefault="00B548EA" w:rsidP="00B548EA">
      <w:pPr>
        <w:numPr>
          <w:ilvl w:val="0"/>
          <w:numId w:val="8"/>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sausa oda ir gleivinės</w:t>
      </w:r>
      <w:r w:rsidRPr="001E595F">
        <w:rPr>
          <w:rFonts w:ascii="Times New Roman" w:eastAsia="Times New Roman" w:hAnsi="Times New Roman" w:cs="Times New Roman"/>
        </w:rPr>
        <w:t>, k</w:t>
      </w:r>
      <w:r>
        <w:rPr>
          <w:rFonts w:ascii="Times New Roman" w:eastAsia="Times New Roman" w:hAnsi="Times New Roman" w:cs="Times New Roman"/>
        </w:rPr>
        <w:t>as gali būti dėl viduriavimo</w:t>
      </w:r>
      <w:r w:rsidRPr="001E595F">
        <w:rPr>
          <w:rFonts w:ascii="Times New Roman" w:eastAsia="Times New Roman" w:hAnsi="Times New Roman" w:cs="Times New Roman"/>
        </w:rPr>
        <w:t>;</w:t>
      </w:r>
    </w:p>
    <w:p w:rsidR="00B548EA" w:rsidRPr="001E595F" w:rsidRDefault="00B548EA" w:rsidP="00B548EA">
      <w:pPr>
        <w:numPr>
          <w:ilvl w:val="0"/>
          <w:numId w:val="8"/>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 xml:space="preserve">žarnų ir burnos </w:t>
      </w:r>
      <w:r w:rsidRPr="001E595F">
        <w:rPr>
          <w:rFonts w:ascii="Times New Roman" w:eastAsia="Times New Roman" w:hAnsi="Times New Roman" w:cs="Times New Roman"/>
        </w:rPr>
        <w:t xml:space="preserve">gleivinės uždegimas (yra pasireiškę gyvybei pavojingų </w:t>
      </w:r>
      <w:r>
        <w:rPr>
          <w:rFonts w:ascii="Times New Roman" w:eastAsia="Times New Roman" w:hAnsi="Times New Roman" w:cs="Times New Roman"/>
        </w:rPr>
        <w:t>būklių</w:t>
      </w:r>
      <w:r w:rsidRPr="001E595F">
        <w:rPr>
          <w:rFonts w:ascii="Times New Roman" w:eastAsia="Times New Roman" w:hAnsi="Times New Roman" w:cs="Times New Roman"/>
        </w:rPr>
        <w:t>);</w:t>
      </w:r>
    </w:p>
    <w:p w:rsidR="00B548EA" w:rsidRPr="001E595F" w:rsidRDefault="00B548EA" w:rsidP="00B548EA">
      <w:pPr>
        <w:numPr>
          <w:ilvl w:val="0"/>
          <w:numId w:val="8"/>
        </w:numPr>
        <w:spacing w:after="0" w:line="240" w:lineRule="auto"/>
        <w:ind w:left="567" w:hanging="567"/>
        <w:contextualSpacing/>
        <w:rPr>
          <w:rFonts w:ascii="Times New Roman" w:eastAsia="Times New Roman" w:hAnsi="Times New Roman" w:cs="Times New Roman"/>
        </w:rPr>
      </w:pPr>
      <w:r w:rsidRPr="001E595F">
        <w:rPr>
          <w:rFonts w:ascii="Times New Roman" w:eastAsia="Times New Roman" w:hAnsi="Times New Roman" w:cs="Times New Roman"/>
        </w:rPr>
        <w:t>kraujo ląstelių skaičiaus sumažėjimas (įskaitant gyvybei pavojingas būkles).</w:t>
      </w:r>
    </w:p>
    <w:p w:rsidR="00B548EA" w:rsidRPr="001E595F"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i/>
        </w:rPr>
      </w:pPr>
      <w:r>
        <w:rPr>
          <w:rFonts w:ascii="Times New Roman" w:eastAsia="Times New Roman" w:hAnsi="Times New Roman" w:cs="Times New Roman"/>
          <w:i/>
        </w:rPr>
        <w:t>D</w:t>
      </w:r>
      <w:r w:rsidRPr="00371487">
        <w:rPr>
          <w:rFonts w:ascii="Times New Roman" w:eastAsia="Times New Roman" w:hAnsi="Times New Roman" w:cs="Times New Roman"/>
          <w:i/>
        </w:rPr>
        <w:t>ažnas</w:t>
      </w:r>
      <w:r>
        <w:rPr>
          <w:rFonts w:ascii="Times New Roman" w:eastAsia="Times New Roman" w:hAnsi="Times New Roman" w:cs="Times New Roman"/>
          <w:i/>
        </w:rPr>
        <w:t>:</w:t>
      </w:r>
    </w:p>
    <w:p w:rsidR="00B548EA" w:rsidRPr="001E595F" w:rsidRDefault="00B548EA" w:rsidP="00B548EA">
      <w:pPr>
        <w:numPr>
          <w:ilvl w:val="0"/>
          <w:numId w:val="1"/>
        </w:numPr>
        <w:spacing w:after="0" w:line="240" w:lineRule="auto"/>
        <w:ind w:left="567" w:hanging="567"/>
        <w:contextualSpacing/>
        <w:rPr>
          <w:rFonts w:ascii="Times New Roman" w:eastAsia="Times New Roman" w:hAnsi="Times New Roman" w:cs="Times New Roman"/>
        </w:rPr>
      </w:pPr>
      <w:r>
        <w:rPr>
          <w:rFonts w:ascii="Times New Roman" w:eastAsia="Times New Roman" w:hAnsi="Times New Roman" w:cs="Times New Roman"/>
        </w:rPr>
        <w:t xml:space="preserve">plaštakų </w:t>
      </w:r>
      <w:r w:rsidRPr="001E595F">
        <w:rPr>
          <w:rFonts w:ascii="Times New Roman" w:eastAsia="Times New Roman" w:hAnsi="Times New Roman" w:cs="Times New Roman"/>
        </w:rPr>
        <w:t xml:space="preserve">delnų ir </w:t>
      </w:r>
      <w:r>
        <w:rPr>
          <w:rFonts w:ascii="Times New Roman" w:eastAsia="Times New Roman" w:hAnsi="Times New Roman" w:cs="Times New Roman"/>
        </w:rPr>
        <w:t xml:space="preserve">pėdų </w:t>
      </w:r>
      <w:r w:rsidRPr="001E595F">
        <w:rPr>
          <w:rFonts w:ascii="Times New Roman" w:eastAsia="Times New Roman" w:hAnsi="Times New Roman" w:cs="Times New Roman"/>
        </w:rPr>
        <w:t>padų paraudimas</w:t>
      </w:r>
      <w:r>
        <w:rPr>
          <w:rFonts w:ascii="Times New Roman" w:eastAsia="Times New Roman" w:hAnsi="Times New Roman" w:cs="Times New Roman"/>
        </w:rPr>
        <w:t xml:space="preserve"> ir pa</w:t>
      </w:r>
      <w:r w:rsidRPr="001E595F">
        <w:rPr>
          <w:rFonts w:ascii="Times New Roman" w:eastAsia="Times New Roman" w:hAnsi="Times New Roman" w:cs="Times New Roman"/>
        </w:rPr>
        <w:t>tinimas</w:t>
      </w:r>
      <w:r>
        <w:rPr>
          <w:rFonts w:ascii="Times New Roman" w:eastAsia="Times New Roman" w:hAnsi="Times New Roman" w:cs="Times New Roman"/>
        </w:rPr>
        <w:t>, kuris gali sukelti odos lupimąsi</w:t>
      </w:r>
      <w:r w:rsidRPr="001E595F">
        <w:rPr>
          <w:rFonts w:ascii="Times New Roman" w:eastAsia="Times New Roman" w:hAnsi="Times New Roman" w:cs="Times New Roman"/>
        </w:rPr>
        <w:t xml:space="preserve"> (</w:t>
      </w:r>
      <w:r>
        <w:rPr>
          <w:rFonts w:ascii="Times New Roman" w:eastAsia="Times New Roman" w:hAnsi="Times New Roman" w:cs="Times New Roman"/>
        </w:rPr>
        <w:t>plaštakų</w:t>
      </w:r>
      <w:r w:rsidRPr="001E595F">
        <w:rPr>
          <w:rFonts w:ascii="Times New Roman" w:eastAsia="Times New Roman" w:hAnsi="Times New Roman" w:cs="Times New Roman"/>
        </w:rPr>
        <w:t xml:space="preserve"> ir </w:t>
      </w:r>
      <w:r>
        <w:rPr>
          <w:rFonts w:ascii="Times New Roman" w:eastAsia="Times New Roman" w:hAnsi="Times New Roman" w:cs="Times New Roman"/>
        </w:rPr>
        <w:t>pėdų</w:t>
      </w:r>
      <w:r w:rsidRPr="001E595F">
        <w:rPr>
          <w:rFonts w:ascii="Times New Roman" w:eastAsia="Times New Roman" w:hAnsi="Times New Roman" w:cs="Times New Roman"/>
        </w:rPr>
        <w:t xml:space="preserve"> </w:t>
      </w:r>
      <w:r>
        <w:rPr>
          <w:rFonts w:ascii="Times New Roman" w:eastAsia="Times New Roman" w:hAnsi="Times New Roman" w:cs="Times New Roman"/>
        </w:rPr>
        <w:t>sindromas</w:t>
      </w:r>
      <w:r w:rsidRPr="001E595F">
        <w:rPr>
          <w:rFonts w:ascii="Times New Roman" w:eastAsia="Times New Roman" w:hAnsi="Times New Roman" w:cs="Times New Roman"/>
        </w:rPr>
        <w:t>)</w:t>
      </w:r>
      <w:r>
        <w:rPr>
          <w:rFonts w:ascii="Times New Roman" w:eastAsia="Times New Roman" w:hAnsi="Times New Roman" w:cs="Times New Roman"/>
        </w:rPr>
        <w:t>.</w:t>
      </w:r>
    </w:p>
    <w:p w:rsidR="00B548EA" w:rsidRPr="001E595F" w:rsidRDefault="00B548EA" w:rsidP="00B548EA">
      <w:pPr>
        <w:autoSpaceDE w:val="0"/>
        <w:autoSpaceDN w:val="0"/>
        <w:adjustRightInd w:val="0"/>
        <w:spacing w:after="0" w:line="240" w:lineRule="auto"/>
        <w:rPr>
          <w:rFonts w:ascii="Times New Roman" w:eastAsiaTheme="minorEastAsia" w:hAnsi="Times New Roman" w:cs="Times New Roman"/>
          <w:b/>
          <w:bCs/>
          <w:color w:val="000000"/>
          <w:lang w:eastAsia="zh-TW"/>
        </w:rPr>
      </w:pPr>
    </w:p>
    <w:p w:rsidR="00B548EA" w:rsidRPr="00371487" w:rsidRDefault="00B548EA" w:rsidP="00B548EA">
      <w:pPr>
        <w:autoSpaceDE w:val="0"/>
        <w:autoSpaceDN w:val="0"/>
        <w:adjustRightInd w:val="0"/>
        <w:spacing w:after="0" w:line="240" w:lineRule="auto"/>
        <w:rPr>
          <w:rFonts w:ascii="Times New Roman" w:eastAsiaTheme="minorEastAsia" w:hAnsi="Times New Roman" w:cs="Times New Roman"/>
          <w:i/>
          <w:color w:val="000000"/>
          <w:lang w:eastAsia="zh-TW"/>
        </w:rPr>
      </w:pPr>
      <w:r w:rsidRPr="00371487">
        <w:rPr>
          <w:rFonts w:ascii="Times New Roman" w:eastAsiaTheme="minorEastAsia" w:hAnsi="Times New Roman" w:cs="Times New Roman"/>
          <w:bCs/>
          <w:i/>
          <w:color w:val="000000"/>
          <w:lang w:eastAsia="zh-TW"/>
        </w:rPr>
        <w:t>Dažnis nežinomas (negali būti apskaičiuotas pagal turimus duomenis)</w:t>
      </w:r>
    </w:p>
    <w:p w:rsidR="00B548EA" w:rsidRPr="00371487" w:rsidRDefault="00B548EA" w:rsidP="00B548EA">
      <w:pPr>
        <w:pStyle w:val="ListParagraph"/>
        <w:numPr>
          <w:ilvl w:val="0"/>
          <w:numId w:val="1"/>
        </w:numPr>
        <w:autoSpaceDE w:val="0"/>
        <w:autoSpaceDN w:val="0"/>
        <w:adjustRightInd w:val="0"/>
        <w:spacing w:after="0" w:line="240" w:lineRule="auto"/>
        <w:ind w:left="567" w:hanging="567"/>
        <w:jc w:val="both"/>
        <w:rPr>
          <w:rFonts w:ascii="Times New Roman" w:eastAsiaTheme="minorEastAsia" w:hAnsi="Times New Roman" w:cs="Times New Roman"/>
          <w:color w:val="000000"/>
          <w:lang w:val="en-US" w:eastAsia="zh-TW"/>
        </w:rPr>
      </w:pPr>
      <w:r w:rsidRPr="00371487">
        <w:rPr>
          <w:rFonts w:ascii="Times New Roman" w:eastAsiaTheme="minorEastAsia" w:hAnsi="Times New Roman" w:cs="Times New Roman"/>
          <w:color w:val="000000"/>
          <w:lang w:val="en-US" w:eastAsia="zh-TW"/>
        </w:rPr>
        <w:t>kraujyje padidėjęs amoniako kiekis.</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tabs>
          <w:tab w:val="left" w:pos="567"/>
        </w:tabs>
        <w:spacing w:after="0" w:line="240" w:lineRule="auto"/>
        <w:rPr>
          <w:rFonts w:ascii="Times New Roman" w:eastAsia="Times New Roman" w:hAnsi="Times New Roman" w:cs="Times New Roman"/>
          <w:b/>
          <w:snapToGrid w:val="0"/>
          <w:szCs w:val="24"/>
        </w:rPr>
      </w:pPr>
      <w:r w:rsidRPr="001E595F">
        <w:rPr>
          <w:rFonts w:ascii="Times New Roman" w:eastAsia="Times New Roman" w:hAnsi="Times New Roman" w:cs="Times New Roman"/>
          <w:b/>
          <w:noProof/>
          <w:snapToGrid w:val="0"/>
          <w:szCs w:val="24"/>
        </w:rPr>
        <w:t>Pranešimas apie šalutinį poveikį</w:t>
      </w:r>
    </w:p>
    <w:p w:rsidR="00B548EA" w:rsidRPr="001E595F" w:rsidRDefault="00B548EA" w:rsidP="00B548EA">
      <w:pPr>
        <w:spacing w:after="0" w:line="240" w:lineRule="auto"/>
        <w:ind w:right="-448"/>
        <w:rPr>
          <w:rFonts w:ascii="Times New Roman" w:eastAsia="Times New Roman" w:hAnsi="Times New Roman" w:cs="Times New Roman"/>
          <w:snapToGrid w:val="0"/>
          <w:szCs w:val="20"/>
        </w:rPr>
      </w:pPr>
      <w:r w:rsidRPr="001E595F">
        <w:rPr>
          <w:rFonts w:ascii="Times New Roman" w:eastAsia="Times New Roman" w:hAnsi="Times New Roman" w:cs="Times New Roman"/>
          <w:noProof/>
          <w:snapToGrid w:val="0"/>
          <w:szCs w:val="24"/>
        </w:rPr>
        <w:t xml:space="preserve">Jeigu pasireiškė šalutinis poveikis, įskaitant šiame lapelyje nenurodytą, pasakykite gydytojui, vaistininkui arba </w:t>
      </w:r>
      <w:r w:rsidRPr="001E595F">
        <w:rPr>
          <w:rFonts w:ascii="Times New Roman" w:eastAsia="Times New Roman" w:hAnsi="Times New Roman" w:cs="Times New Roman"/>
          <w:snapToGrid w:val="0"/>
        </w:rPr>
        <w:t>slaugytojui.</w:t>
      </w:r>
      <w:r w:rsidRPr="001E595F">
        <w:rPr>
          <w:rFonts w:ascii="Times New Roman" w:eastAsia="Times New Roman" w:hAnsi="Times New Roman" w:cs="Times New Roman"/>
          <w:noProof/>
          <w:snapToGrid w:val="0"/>
          <w:szCs w:val="24"/>
        </w:rPr>
        <w:t xml:space="preserve"> </w:t>
      </w:r>
      <w:r w:rsidRPr="001E595F">
        <w:rPr>
          <w:rFonts w:ascii="Times New Roman" w:eastAsia="Times New Roman" w:hAnsi="Times New Roman" w:cs="Times New Roman"/>
          <w:snapToGrid w:val="0"/>
          <w:szCs w:val="20"/>
        </w:rPr>
        <w:t>Apie šalutinį poveikį taip pat galite pranešti Valstybinei vaistų kontrolės tarnybai prie Lietuvos Respublikos sveikatos apsaugos ministerijos nemokamu t</w:t>
      </w:r>
      <w:r w:rsidRPr="001E595F">
        <w:rPr>
          <w:rFonts w:ascii="Times New Roman" w:eastAsia="Times New Roman" w:hAnsi="Times New Roman" w:cs="Times New Roman"/>
          <w:snapToGrid w:val="0"/>
          <w:szCs w:val="20"/>
          <w:lang w:eastAsia="zh-CN"/>
        </w:rPr>
        <w:t>elefonu 8 800 73568</w:t>
      </w:r>
      <w:r w:rsidRPr="001E595F">
        <w:rPr>
          <w:rFonts w:ascii="Times New Roman" w:eastAsia="Times New Roman" w:hAnsi="Times New Roman" w:cs="Times New Roman"/>
          <w:snapToGrid w:val="0"/>
          <w:szCs w:val="20"/>
        </w:rPr>
        <w:t xml:space="preserve"> arba užpildyti interneto svetainėje </w:t>
      </w:r>
      <w:hyperlink r:id="rId5" w:history="1">
        <w:r w:rsidRPr="001E595F">
          <w:rPr>
            <w:rFonts w:ascii="Times New Roman" w:eastAsia="SimSun" w:hAnsi="Times New Roman" w:cs="Times New Roman"/>
            <w:snapToGrid w:val="0"/>
            <w:color w:val="0000FF"/>
            <w:szCs w:val="20"/>
            <w:u w:val="single"/>
          </w:rPr>
          <w:t>www.vvkt.lt</w:t>
        </w:r>
      </w:hyperlink>
      <w:r w:rsidRPr="001E595F">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1E595F">
        <w:rPr>
          <w:rFonts w:ascii="Times New Roman" w:eastAsia="Times New Roman" w:hAnsi="Times New Roman" w:cs="Times New Roman"/>
          <w:snapToGrid w:val="0"/>
          <w:szCs w:val="20"/>
          <w:lang w:eastAsia="zh-CN"/>
        </w:rPr>
        <w:t xml:space="preserve">nemokamu </w:t>
      </w:r>
      <w:r w:rsidRPr="001E595F">
        <w:rPr>
          <w:rFonts w:ascii="Times New Roman" w:eastAsia="Times New Roman" w:hAnsi="Times New Roman" w:cs="Times New Roman"/>
          <w:snapToGrid w:val="0"/>
          <w:szCs w:val="20"/>
        </w:rPr>
        <w:t>fakso numeriu 8 800 20131</w:t>
      </w:r>
      <w:r w:rsidRPr="001E595F">
        <w:rPr>
          <w:rFonts w:ascii="Times New Roman" w:eastAsia="Times New Roman" w:hAnsi="Times New Roman" w:cs="Times New Roman"/>
          <w:snapToGrid w:val="0"/>
          <w:szCs w:val="20"/>
          <w:lang w:eastAsia="zh-CN"/>
        </w:rPr>
        <w:t xml:space="preserve">, </w:t>
      </w:r>
      <w:r w:rsidRPr="001E595F">
        <w:rPr>
          <w:rFonts w:ascii="Times New Roman" w:eastAsia="Times New Roman" w:hAnsi="Times New Roman" w:cs="Times New Roman"/>
          <w:snapToGrid w:val="0"/>
          <w:szCs w:val="20"/>
        </w:rPr>
        <w:t xml:space="preserve">el. paštu </w:t>
      </w:r>
      <w:hyperlink r:id="rId6" w:history="1">
        <w:r w:rsidRPr="001E595F">
          <w:rPr>
            <w:rFonts w:ascii="Times New Roman" w:eastAsia="SimSun" w:hAnsi="Times New Roman" w:cs="Times New Roman"/>
            <w:snapToGrid w:val="0"/>
            <w:color w:val="0000FF"/>
            <w:szCs w:val="20"/>
            <w:u w:val="single"/>
          </w:rPr>
          <w:t>NepageidaujamaR@vvkt.lt</w:t>
        </w:r>
      </w:hyperlink>
      <w:r w:rsidRPr="001E595F">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7" w:history="1">
        <w:r w:rsidRPr="001E595F">
          <w:rPr>
            <w:rFonts w:ascii="Times New Roman" w:eastAsia="SimSun" w:hAnsi="Times New Roman" w:cs="Times New Roman"/>
            <w:snapToGrid w:val="0"/>
            <w:color w:val="0000FF"/>
            <w:szCs w:val="20"/>
            <w:u w:val="single"/>
          </w:rPr>
          <w:t>http://www.vvkt.lt</w:t>
        </w:r>
      </w:hyperlink>
      <w:r w:rsidRPr="001E595F">
        <w:rPr>
          <w:rFonts w:ascii="Times New Roman" w:eastAsia="Times New Roman" w:hAnsi="Times New Roman" w:cs="Times New Roman"/>
          <w:snapToGrid w:val="0"/>
          <w:szCs w:val="20"/>
        </w:rPr>
        <w:t>). Pranešdami apie šalutinį poveikį galite mums padėti gauti daugiau informacijos apie šio vaisto saugumą.</w:t>
      </w:r>
    </w:p>
    <w:p w:rsidR="00B548EA" w:rsidRPr="001E595F" w:rsidRDefault="00B548EA" w:rsidP="00B548EA">
      <w:pPr>
        <w:spacing w:after="0" w:line="240" w:lineRule="auto"/>
        <w:ind w:right="-448"/>
        <w:rPr>
          <w:rFonts w:ascii="Times New Roman" w:eastAsia="Times New Roman" w:hAnsi="Times New Roman" w:cs="Times New Roman"/>
          <w:noProof/>
          <w:snapToGrid w:val="0"/>
          <w:szCs w:val="24"/>
        </w:rPr>
      </w:pP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tabs>
          <w:tab w:val="left" w:pos="567"/>
        </w:tabs>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5.</w:t>
      </w:r>
      <w:r w:rsidRPr="001E595F">
        <w:rPr>
          <w:rFonts w:ascii="Times New Roman" w:eastAsia="Times New Roman" w:hAnsi="Times New Roman" w:cs="Times New Roman"/>
          <w:b/>
        </w:rPr>
        <w:tab/>
        <w:t xml:space="preserve">Kaip laikyti </w:t>
      </w:r>
      <w:r w:rsidRPr="005441B5">
        <w:rPr>
          <w:rFonts w:ascii="Times New Roman" w:eastAsia="Times New Roman" w:hAnsi="Times New Roman" w:cs="Times New Roman"/>
          <w:b/>
        </w:rPr>
        <w:t>Calcium folinate Sandoz</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noProof/>
        </w:rPr>
      </w:pPr>
      <w:r w:rsidRPr="001E595F">
        <w:rPr>
          <w:rFonts w:ascii="Times New Roman" w:eastAsia="Times New Roman" w:hAnsi="Times New Roman" w:cs="Times New Roman"/>
          <w:noProof/>
        </w:rPr>
        <w:t>Šį vaistą laikykite vaikams nepastebimoje ir nepasiekiamoje vietoje.</w:t>
      </w:r>
    </w:p>
    <w:p w:rsidR="00B548EA"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lastRenderedPageBreak/>
        <w:t xml:space="preserve">Ant dėžutės ir </w:t>
      </w:r>
      <w:r>
        <w:rPr>
          <w:rFonts w:ascii="Times New Roman" w:eastAsia="Times New Roman" w:hAnsi="Times New Roman" w:cs="Times New Roman"/>
        </w:rPr>
        <w:t xml:space="preserve">flakono </w:t>
      </w:r>
      <w:r w:rsidRPr="001E595F">
        <w:rPr>
          <w:rFonts w:ascii="Times New Roman" w:eastAsia="Times New Roman" w:hAnsi="Times New Roman" w:cs="Times New Roman"/>
        </w:rPr>
        <w:t>etiketės po „EXP“ nurodytam tinkamumo laikui pasibaigus, šio vaisto vartoti negalima. Vaistas tinkamas vartoti iki paskutinės nurodyto mėnesio dienos.</w:t>
      </w:r>
    </w:p>
    <w:p w:rsidR="00B548EA" w:rsidRDefault="00B548EA" w:rsidP="00B548EA">
      <w:pPr>
        <w:spacing w:after="0" w:line="240" w:lineRule="auto"/>
        <w:rPr>
          <w:rFonts w:ascii="Times New Roman" w:eastAsia="Times New Roman" w:hAnsi="Times New Roman" w:cs="Times New Roman"/>
        </w:rPr>
      </w:pPr>
    </w:p>
    <w:p w:rsidR="00B548EA" w:rsidRPr="00486A41"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Laikyti šaldytuve (2 </w:t>
      </w:r>
      <w:r w:rsidRPr="00486A41">
        <w:rPr>
          <w:rFonts w:ascii="Times New Roman" w:eastAsia="Times New Roman" w:hAnsi="Times New Roman" w:cs="Times New Roman"/>
        </w:rPr>
        <w:sym w:font="Symbol" w:char="F0B0"/>
      </w:r>
      <w:r>
        <w:rPr>
          <w:rFonts w:ascii="Times New Roman" w:eastAsia="Times New Roman" w:hAnsi="Times New Roman" w:cs="Times New Roman"/>
        </w:rPr>
        <w:t>C – 8 </w:t>
      </w:r>
      <w:r w:rsidRPr="00486A41">
        <w:rPr>
          <w:rFonts w:ascii="Times New Roman" w:eastAsia="Times New Roman" w:hAnsi="Times New Roman" w:cs="Times New Roman"/>
        </w:rPr>
        <w:sym w:font="Symbol" w:char="F0B0"/>
      </w:r>
      <w:r w:rsidRPr="00486A41">
        <w:rPr>
          <w:rFonts w:ascii="Times New Roman" w:eastAsia="Times New Roman" w:hAnsi="Times New Roman" w:cs="Times New Roman"/>
        </w:rPr>
        <w:t>C).</w:t>
      </w:r>
    </w:p>
    <w:p w:rsidR="00B548EA" w:rsidRPr="001E595F"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Informacija apie </w:t>
      </w:r>
      <w:r w:rsidRPr="005441B5">
        <w:rPr>
          <w:rFonts w:ascii="Times New Roman" w:eastAsia="Times New Roman" w:hAnsi="Times New Roman" w:cs="Times New Roman"/>
        </w:rPr>
        <w:t>Calcium folinate Sandoz</w:t>
      </w:r>
      <w:r>
        <w:rPr>
          <w:rFonts w:ascii="Times New Roman" w:eastAsia="Times New Roman" w:hAnsi="Times New Roman" w:cs="Times New Roman"/>
        </w:rPr>
        <w:t xml:space="preserve"> laikymą ir tinkamumo laiką po praskiedimo infuzijai yra aprašyta informacijoje sveikatos priežiūros specialistams šio pakuotės lapelio pabaigoje.</w:t>
      </w:r>
    </w:p>
    <w:p w:rsidR="00B548EA"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Pastebėjus tirpalo drumstumą ar jame esančias daleles, šio vaisto vartoti negalima.</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B548EA" w:rsidRPr="001E595F" w:rsidRDefault="00B548EA" w:rsidP="00B548EA">
      <w:pPr>
        <w:tabs>
          <w:tab w:val="left" w:pos="567"/>
        </w:tabs>
        <w:spacing w:after="0" w:line="240" w:lineRule="auto"/>
        <w:rPr>
          <w:rFonts w:ascii="Times New Roman" w:eastAsia="Times New Roman" w:hAnsi="Times New Roman" w:cs="Times New Roman"/>
        </w:rPr>
      </w:pPr>
    </w:p>
    <w:p w:rsidR="00B548EA" w:rsidRPr="001E595F" w:rsidRDefault="00B548EA" w:rsidP="00B548EA">
      <w:pPr>
        <w:tabs>
          <w:tab w:val="left" w:pos="567"/>
        </w:tabs>
        <w:spacing w:after="0" w:line="240" w:lineRule="auto"/>
        <w:rPr>
          <w:rFonts w:ascii="Times New Roman" w:eastAsia="Times New Roman" w:hAnsi="Times New Roman" w:cs="Times New Roman"/>
        </w:rPr>
      </w:pPr>
    </w:p>
    <w:p w:rsidR="00B548EA" w:rsidRPr="001E595F" w:rsidRDefault="00B548EA" w:rsidP="00B548EA">
      <w:pPr>
        <w:tabs>
          <w:tab w:val="left" w:pos="567"/>
        </w:tabs>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6.</w:t>
      </w:r>
      <w:r w:rsidRPr="001E595F">
        <w:rPr>
          <w:rFonts w:ascii="Times New Roman" w:eastAsia="Times New Roman" w:hAnsi="Times New Roman" w:cs="Times New Roman"/>
          <w:b/>
        </w:rPr>
        <w:tab/>
        <w:t>Pakuotės turinys ir kita informacija</w:t>
      </w:r>
    </w:p>
    <w:p w:rsidR="00B548EA" w:rsidRPr="001E595F" w:rsidRDefault="00B548EA" w:rsidP="00B548EA">
      <w:pPr>
        <w:spacing w:after="0" w:line="240" w:lineRule="auto"/>
        <w:rPr>
          <w:rFonts w:ascii="Times New Roman" w:eastAsia="Times New Roman" w:hAnsi="Times New Roman" w:cs="Times New Roman"/>
          <w:i/>
        </w:rPr>
      </w:pPr>
    </w:p>
    <w:p w:rsidR="00B548EA" w:rsidRPr="001E595F" w:rsidRDefault="00B548EA" w:rsidP="00B548EA">
      <w:pPr>
        <w:spacing w:after="0" w:line="240" w:lineRule="auto"/>
        <w:rPr>
          <w:rFonts w:ascii="Times New Roman" w:eastAsia="Times New Roman" w:hAnsi="Times New Roman" w:cs="Times New Roman"/>
          <w:b/>
        </w:rPr>
      </w:pPr>
      <w:r w:rsidRPr="005441B5">
        <w:rPr>
          <w:rFonts w:ascii="Times New Roman" w:eastAsia="Times New Roman" w:hAnsi="Times New Roman" w:cs="Times New Roman"/>
          <w:b/>
        </w:rPr>
        <w:t xml:space="preserve">Calcium folinate Sandoz </w:t>
      </w:r>
      <w:r w:rsidRPr="001E595F">
        <w:rPr>
          <w:rFonts w:ascii="Times New Roman" w:eastAsia="Times New Roman" w:hAnsi="Times New Roman" w:cs="Times New Roman"/>
          <w:b/>
        </w:rPr>
        <w:t>sudėtis</w:t>
      </w:r>
    </w:p>
    <w:p w:rsidR="00B548EA" w:rsidRPr="001E595F" w:rsidRDefault="00B548EA" w:rsidP="00B548EA">
      <w:pPr>
        <w:tabs>
          <w:tab w:val="left" w:pos="567"/>
        </w:tabs>
        <w:spacing w:after="0" w:line="240" w:lineRule="auto"/>
        <w:ind w:left="567" w:hanging="567"/>
        <w:rPr>
          <w:rFonts w:ascii="Times New Roman" w:eastAsia="Times New Roman" w:hAnsi="Times New Roman" w:cs="Times New Roman"/>
        </w:rPr>
      </w:pPr>
      <w:r w:rsidRPr="001E595F">
        <w:rPr>
          <w:rFonts w:ascii="Times New Roman" w:eastAsia="Times New Roman" w:hAnsi="Times New Roman" w:cs="Times New Roman"/>
        </w:rPr>
        <w:t>-</w:t>
      </w:r>
      <w:r w:rsidRPr="001E595F">
        <w:rPr>
          <w:rFonts w:ascii="Times New Roman" w:eastAsia="Times New Roman" w:hAnsi="Times New Roman" w:cs="Times New Roman"/>
        </w:rPr>
        <w:tab/>
        <w:t xml:space="preserve">Veiklioji medžiaga yra </w:t>
      </w:r>
      <w:r>
        <w:rPr>
          <w:rFonts w:ascii="Times New Roman" w:eastAsia="Times New Roman" w:hAnsi="Times New Roman" w:cs="Times New Roman"/>
        </w:rPr>
        <w:t>kalcio folinatas</w:t>
      </w:r>
      <w:r w:rsidRPr="001E595F">
        <w:rPr>
          <w:rFonts w:ascii="Times New Roman" w:eastAsia="Times New Roman" w:hAnsi="Times New Roman" w:cs="Times New Roman"/>
        </w:rPr>
        <w:t>. Viename mililitre injekcinio</w:t>
      </w:r>
      <w:r>
        <w:rPr>
          <w:rFonts w:ascii="Times New Roman" w:eastAsia="Times New Roman" w:hAnsi="Times New Roman" w:cs="Times New Roman"/>
        </w:rPr>
        <w:t xml:space="preserve"> ar infuzinio tirpalo</w:t>
      </w:r>
      <w:r w:rsidRPr="001E595F">
        <w:rPr>
          <w:rFonts w:ascii="Times New Roman" w:eastAsia="Times New Roman" w:hAnsi="Times New Roman" w:cs="Times New Roman"/>
        </w:rPr>
        <w:t xml:space="preserve"> yra 10</w:t>
      </w:r>
      <w:r>
        <w:rPr>
          <w:rFonts w:ascii="Times New Roman" w:eastAsia="Times New Roman" w:hAnsi="Times New Roman" w:cs="Times New Roman"/>
        </w:rPr>
        <w:t> </w:t>
      </w:r>
      <w:r w:rsidRPr="001E595F">
        <w:rPr>
          <w:rFonts w:ascii="Times New Roman" w:eastAsia="Times New Roman" w:hAnsi="Times New Roman" w:cs="Times New Roman"/>
        </w:rPr>
        <w:t xml:space="preserve">mg folino rūgšties </w:t>
      </w:r>
      <w:r>
        <w:rPr>
          <w:rFonts w:ascii="Times New Roman" w:eastAsia="Times New Roman" w:hAnsi="Times New Roman" w:cs="Times New Roman"/>
        </w:rPr>
        <w:t>(kalcio folinato hidrato pavidalu).</w:t>
      </w:r>
    </w:p>
    <w:p w:rsidR="00B548EA" w:rsidRPr="001E595F" w:rsidRDefault="00B548EA" w:rsidP="00B548EA">
      <w:pPr>
        <w:tabs>
          <w:tab w:val="left" w:pos="567"/>
        </w:tabs>
        <w:spacing w:after="0" w:line="240" w:lineRule="auto"/>
        <w:ind w:left="567" w:hanging="567"/>
        <w:rPr>
          <w:rFonts w:ascii="Times New Roman" w:eastAsia="Times New Roman" w:hAnsi="Times New Roman" w:cs="Times New Roman"/>
          <w:b/>
          <w:i/>
        </w:rPr>
      </w:pPr>
      <w:r w:rsidRPr="001E595F">
        <w:rPr>
          <w:rFonts w:ascii="Times New Roman" w:eastAsia="Times New Roman" w:hAnsi="Times New Roman" w:cs="Times New Roman"/>
        </w:rPr>
        <w:t>-</w:t>
      </w:r>
      <w:r w:rsidRPr="001E595F">
        <w:rPr>
          <w:rFonts w:ascii="Times New Roman" w:eastAsia="Times New Roman" w:hAnsi="Times New Roman" w:cs="Times New Roman"/>
        </w:rPr>
        <w:tab/>
        <w:t xml:space="preserve">Pagalbinės medžiagos yra natrio chloridas, injekcinis vanduo, natrio hidroksidas, </w:t>
      </w:r>
      <w:r>
        <w:rPr>
          <w:rFonts w:ascii="Times New Roman" w:eastAsia="Times New Roman" w:hAnsi="Times New Roman" w:cs="Times New Roman"/>
        </w:rPr>
        <w:t>praskiesta</w:t>
      </w:r>
      <w:r w:rsidRPr="001E595F">
        <w:rPr>
          <w:rFonts w:ascii="Times New Roman" w:eastAsia="Times New Roman" w:hAnsi="Times New Roman" w:cs="Times New Roman"/>
        </w:rPr>
        <w:t xml:space="preserve"> vandenilio chlorido rūgštis.</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b/>
        </w:rPr>
      </w:pPr>
      <w:r w:rsidRPr="005441B5">
        <w:rPr>
          <w:rFonts w:ascii="Times New Roman" w:eastAsia="Times New Roman" w:hAnsi="Times New Roman" w:cs="Times New Roman"/>
          <w:b/>
        </w:rPr>
        <w:t xml:space="preserve">Calcium folinate Sandoz </w:t>
      </w:r>
      <w:r w:rsidRPr="001E595F">
        <w:rPr>
          <w:rFonts w:ascii="Times New Roman" w:eastAsia="Times New Roman" w:hAnsi="Times New Roman" w:cs="Times New Roman"/>
          <w:b/>
        </w:rPr>
        <w:t>išvaizda ir kiekis pakuotėje</w:t>
      </w:r>
    </w:p>
    <w:p w:rsidR="00B548EA"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Calcium</w:t>
      </w:r>
      <w:r>
        <w:rPr>
          <w:rFonts w:ascii="Times New Roman" w:eastAsia="Times New Roman" w:hAnsi="Times New Roman" w:cs="Times New Roman"/>
        </w:rPr>
        <w:t xml:space="preserve"> </w:t>
      </w:r>
      <w:r w:rsidRPr="00EA7FFB">
        <w:rPr>
          <w:rFonts w:ascii="Times New Roman" w:eastAsia="Times New Roman" w:hAnsi="Times New Roman" w:cs="Times New Roman"/>
        </w:rPr>
        <w:t>folinate Sandoz</w:t>
      </w:r>
      <w:r w:rsidRPr="00EA7FFB">
        <w:rPr>
          <w:rFonts w:ascii="Times New Roman" w:eastAsia="Times New Roman" w:hAnsi="Times New Roman" w:cs="Times New Roman"/>
          <w:b/>
        </w:rPr>
        <w:t xml:space="preserve"> </w:t>
      </w:r>
      <w:r w:rsidRPr="001E595F">
        <w:rPr>
          <w:rFonts w:ascii="Times New Roman" w:eastAsia="Times New Roman" w:hAnsi="Times New Roman" w:cs="Times New Roman"/>
        </w:rPr>
        <w:t>yra skaidrus gelsvas</w:t>
      </w:r>
      <w:r>
        <w:rPr>
          <w:rFonts w:ascii="Times New Roman" w:eastAsia="Times New Roman" w:hAnsi="Times New Roman" w:cs="Times New Roman"/>
        </w:rPr>
        <w:t xml:space="preserve"> tirpalas</w:t>
      </w:r>
      <w:r w:rsidRPr="001E595F">
        <w:rPr>
          <w:rFonts w:ascii="Times New Roman" w:eastAsia="Times New Roman" w:hAnsi="Times New Roman" w:cs="Times New Roman"/>
        </w:rPr>
        <w:t>.</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Gintaro spalvos stiklo flakonai supakuoti kartono dėžutėje.</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Flakonai užkimšti guminiu kamščiu su aliuminio dangteliu.</w:t>
      </w:r>
    </w:p>
    <w:p w:rsidR="00B548EA" w:rsidRDefault="00B548EA" w:rsidP="00B548EA">
      <w:pPr>
        <w:spacing w:after="0" w:line="240" w:lineRule="auto"/>
        <w:rPr>
          <w:rFonts w:ascii="Times New Roman" w:eastAsia="Times New Roman" w:hAnsi="Times New Roman" w:cs="Times New Roman"/>
        </w:rPr>
      </w:pPr>
    </w:p>
    <w:p w:rsidR="00B548EA" w:rsidRPr="00EA7FFB" w:rsidRDefault="00B548EA" w:rsidP="00B548EA">
      <w:pPr>
        <w:spacing w:after="0" w:line="240" w:lineRule="auto"/>
        <w:rPr>
          <w:rFonts w:ascii="Times New Roman" w:eastAsia="Times New Roman" w:hAnsi="Times New Roman" w:cs="Times New Roman"/>
          <w:u w:val="single"/>
        </w:rPr>
      </w:pPr>
      <w:r w:rsidRPr="00EA7FFB">
        <w:rPr>
          <w:rFonts w:ascii="Times New Roman" w:eastAsia="Times New Roman" w:hAnsi="Times New Roman" w:cs="Times New Roman"/>
          <w:u w:val="single"/>
        </w:rPr>
        <w:t>Esami pakuo</w:t>
      </w:r>
      <w:r>
        <w:rPr>
          <w:rFonts w:ascii="Times New Roman" w:eastAsia="Times New Roman" w:hAnsi="Times New Roman" w:cs="Times New Roman"/>
          <w:u w:val="single"/>
        </w:rPr>
        <w:t>tės</w:t>
      </w:r>
      <w:r w:rsidRPr="00EA7FFB">
        <w:rPr>
          <w:rFonts w:ascii="Times New Roman" w:eastAsia="Times New Roman" w:hAnsi="Times New Roman" w:cs="Times New Roman"/>
          <w:u w:val="single"/>
        </w:rPr>
        <w:t xml:space="preserve"> dydžiai</w:t>
      </w:r>
    </w:p>
    <w:p w:rsidR="00B548EA" w:rsidRDefault="00B548EA" w:rsidP="00B548E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1, 5, 10 flakonų po 3 ml</w:t>
      </w:r>
    </w:p>
    <w:p w:rsidR="00B548EA" w:rsidRPr="00062D4D" w:rsidRDefault="00B548EA" w:rsidP="00B548EA">
      <w:pPr>
        <w:tabs>
          <w:tab w:val="left" w:pos="567"/>
        </w:tabs>
        <w:spacing w:after="0" w:line="240" w:lineRule="auto"/>
        <w:rPr>
          <w:rFonts w:ascii="Times New Roman" w:eastAsia="Times New Roman" w:hAnsi="Times New Roman" w:cs="Times New Roman"/>
        </w:rPr>
      </w:pPr>
      <w:r w:rsidRPr="00062D4D">
        <w:rPr>
          <w:rFonts w:ascii="Times New Roman" w:eastAsia="Times New Roman" w:hAnsi="Times New Roman" w:cs="Times New Roman"/>
        </w:rPr>
        <w:t xml:space="preserve">1, 5, 10 flakonų po </w:t>
      </w:r>
      <w:r>
        <w:rPr>
          <w:rFonts w:ascii="Times New Roman" w:eastAsia="Times New Roman" w:hAnsi="Times New Roman" w:cs="Times New Roman"/>
        </w:rPr>
        <w:t>5 </w:t>
      </w:r>
      <w:r w:rsidRPr="00062D4D">
        <w:rPr>
          <w:rFonts w:ascii="Times New Roman" w:eastAsia="Times New Roman" w:hAnsi="Times New Roman" w:cs="Times New Roman"/>
        </w:rPr>
        <w:t>ml</w:t>
      </w:r>
    </w:p>
    <w:p w:rsidR="00B548EA" w:rsidRPr="001E595F" w:rsidRDefault="00B548EA" w:rsidP="00B548E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1 flakonas po 10 ml</w:t>
      </w:r>
    </w:p>
    <w:p w:rsidR="00B548EA" w:rsidRPr="001E595F" w:rsidRDefault="00B548EA" w:rsidP="00B548E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1 flakonas po 20 ml</w:t>
      </w:r>
    </w:p>
    <w:p w:rsidR="00B548EA" w:rsidRPr="00062D4D" w:rsidRDefault="00B548EA" w:rsidP="00B548EA">
      <w:pPr>
        <w:tabs>
          <w:tab w:val="left" w:pos="567"/>
        </w:tabs>
        <w:spacing w:after="0" w:line="240" w:lineRule="auto"/>
        <w:rPr>
          <w:rFonts w:ascii="Times New Roman" w:eastAsia="Times New Roman" w:hAnsi="Times New Roman" w:cs="Times New Roman"/>
        </w:rPr>
      </w:pPr>
      <w:r w:rsidRPr="00062D4D">
        <w:rPr>
          <w:rFonts w:ascii="Times New Roman" w:eastAsia="Times New Roman" w:hAnsi="Times New Roman" w:cs="Times New Roman"/>
        </w:rPr>
        <w:t xml:space="preserve">1 flakonas po </w:t>
      </w:r>
      <w:r>
        <w:rPr>
          <w:rFonts w:ascii="Times New Roman" w:eastAsia="Times New Roman" w:hAnsi="Times New Roman" w:cs="Times New Roman"/>
        </w:rPr>
        <w:t>35 </w:t>
      </w:r>
      <w:r w:rsidRPr="00062D4D">
        <w:rPr>
          <w:rFonts w:ascii="Times New Roman" w:eastAsia="Times New Roman" w:hAnsi="Times New Roman" w:cs="Times New Roman"/>
        </w:rPr>
        <w:t>ml</w:t>
      </w:r>
    </w:p>
    <w:p w:rsidR="00B548EA" w:rsidRPr="00062D4D" w:rsidRDefault="00B548EA" w:rsidP="00B548EA">
      <w:pPr>
        <w:tabs>
          <w:tab w:val="left" w:pos="567"/>
        </w:tabs>
        <w:spacing w:after="0" w:line="240" w:lineRule="auto"/>
        <w:rPr>
          <w:rFonts w:ascii="Times New Roman" w:eastAsia="Times New Roman" w:hAnsi="Times New Roman" w:cs="Times New Roman"/>
        </w:rPr>
      </w:pPr>
      <w:r w:rsidRPr="00062D4D">
        <w:rPr>
          <w:rFonts w:ascii="Times New Roman" w:eastAsia="Times New Roman" w:hAnsi="Times New Roman" w:cs="Times New Roman"/>
        </w:rPr>
        <w:t xml:space="preserve">1 flakonas po </w:t>
      </w:r>
      <w:r>
        <w:rPr>
          <w:rFonts w:ascii="Times New Roman" w:eastAsia="Times New Roman" w:hAnsi="Times New Roman" w:cs="Times New Roman"/>
        </w:rPr>
        <w:t>5</w:t>
      </w:r>
      <w:r w:rsidRPr="00062D4D">
        <w:rPr>
          <w:rFonts w:ascii="Times New Roman" w:eastAsia="Times New Roman" w:hAnsi="Times New Roman" w:cs="Times New Roman"/>
        </w:rPr>
        <w:t>0</w:t>
      </w:r>
      <w:r>
        <w:rPr>
          <w:rFonts w:ascii="Times New Roman" w:eastAsia="Times New Roman" w:hAnsi="Times New Roman" w:cs="Times New Roman"/>
        </w:rPr>
        <w:t> </w:t>
      </w:r>
      <w:r w:rsidRPr="00062D4D">
        <w:rPr>
          <w:rFonts w:ascii="Times New Roman" w:eastAsia="Times New Roman" w:hAnsi="Times New Roman" w:cs="Times New Roman"/>
        </w:rPr>
        <w:t>ml</w:t>
      </w:r>
    </w:p>
    <w:p w:rsidR="00B548EA" w:rsidRPr="00062D4D" w:rsidRDefault="00B548EA" w:rsidP="00B548EA">
      <w:pPr>
        <w:tabs>
          <w:tab w:val="left" w:pos="567"/>
        </w:tabs>
        <w:spacing w:after="0" w:line="240" w:lineRule="auto"/>
        <w:rPr>
          <w:rFonts w:ascii="Times New Roman" w:eastAsia="Times New Roman" w:hAnsi="Times New Roman" w:cs="Times New Roman"/>
        </w:rPr>
      </w:pPr>
      <w:r w:rsidRPr="00062D4D">
        <w:rPr>
          <w:rFonts w:ascii="Times New Roman" w:eastAsia="Times New Roman" w:hAnsi="Times New Roman" w:cs="Times New Roman"/>
        </w:rPr>
        <w:t xml:space="preserve">1 flakonas po </w:t>
      </w:r>
      <w:r>
        <w:rPr>
          <w:rFonts w:ascii="Times New Roman" w:eastAsia="Times New Roman" w:hAnsi="Times New Roman" w:cs="Times New Roman"/>
        </w:rPr>
        <w:t>10</w:t>
      </w:r>
      <w:r w:rsidRPr="00062D4D">
        <w:rPr>
          <w:rFonts w:ascii="Times New Roman" w:eastAsia="Times New Roman" w:hAnsi="Times New Roman" w:cs="Times New Roman"/>
        </w:rPr>
        <w:t>0</w:t>
      </w:r>
      <w:r>
        <w:rPr>
          <w:rFonts w:ascii="Times New Roman" w:eastAsia="Times New Roman" w:hAnsi="Times New Roman" w:cs="Times New Roman"/>
        </w:rPr>
        <w:t> </w:t>
      </w:r>
      <w:r w:rsidRPr="00062D4D">
        <w:rPr>
          <w:rFonts w:ascii="Times New Roman" w:eastAsia="Times New Roman" w:hAnsi="Times New Roman" w:cs="Times New Roman"/>
        </w:rPr>
        <w:t>ml</w:t>
      </w:r>
    </w:p>
    <w:p w:rsidR="00B548EA" w:rsidRDefault="00B548EA" w:rsidP="00B548EA">
      <w:pPr>
        <w:tabs>
          <w:tab w:val="left" w:pos="567"/>
        </w:tabs>
        <w:spacing w:after="0" w:line="240" w:lineRule="auto"/>
        <w:rPr>
          <w:rFonts w:ascii="Times New Roman" w:eastAsia="Times New Roman" w:hAnsi="Times New Roman" w:cs="Times New Roman"/>
        </w:rPr>
      </w:pPr>
    </w:p>
    <w:p w:rsidR="00B548EA" w:rsidRPr="001E595F" w:rsidRDefault="00B548EA" w:rsidP="00B548E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Gali būti tiekiamos ne visų dydžių pakuotės.</w:t>
      </w:r>
    </w:p>
    <w:p w:rsidR="00B548EA" w:rsidRPr="001E595F" w:rsidRDefault="00B548EA" w:rsidP="00B548EA">
      <w:pPr>
        <w:spacing w:after="0" w:line="240" w:lineRule="auto"/>
        <w:rPr>
          <w:rFonts w:ascii="Times New Roman" w:eastAsia="Times New Roman" w:hAnsi="Times New Roman" w:cs="Times New Roman"/>
          <w:i/>
        </w:rPr>
      </w:pPr>
    </w:p>
    <w:p w:rsidR="00B548EA" w:rsidRDefault="00B548EA" w:rsidP="00B548EA">
      <w:pPr>
        <w:spacing w:after="0" w:line="240" w:lineRule="auto"/>
        <w:rPr>
          <w:rFonts w:ascii="Times New Roman" w:eastAsia="Times New Roman" w:hAnsi="Times New Roman" w:cs="Times New Roman"/>
          <w:b/>
        </w:rPr>
      </w:pPr>
    </w:p>
    <w:p w:rsidR="00B548EA" w:rsidRDefault="00B548EA" w:rsidP="00B548EA">
      <w:pPr>
        <w:spacing w:after="0" w:line="240" w:lineRule="auto"/>
        <w:rPr>
          <w:rFonts w:ascii="Times New Roman" w:eastAsia="Times New Roman" w:hAnsi="Times New Roman" w:cs="Times New Roman"/>
          <w:b/>
        </w:rPr>
      </w:pPr>
    </w:p>
    <w:p w:rsidR="00B548EA"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b/>
        </w:rPr>
        <w:t xml:space="preserve">Registruotojas </w:t>
      </w:r>
      <w:r>
        <w:rPr>
          <w:rFonts w:ascii="Times New Roman" w:eastAsia="Times New Roman" w:hAnsi="Times New Roman" w:cs="Times New Roman"/>
          <w:b/>
        </w:rPr>
        <w:t>ir gamintojas</w:t>
      </w:r>
    </w:p>
    <w:p w:rsidR="00B548EA" w:rsidRPr="00EA7FFB" w:rsidRDefault="00B548EA" w:rsidP="00B548EA">
      <w:pPr>
        <w:spacing w:after="0" w:line="240" w:lineRule="auto"/>
        <w:rPr>
          <w:rFonts w:ascii="Times New Roman" w:eastAsia="Times New Roman" w:hAnsi="Times New Roman" w:cs="Times New Roman"/>
          <w:i/>
        </w:rPr>
      </w:pPr>
      <w:r w:rsidRPr="00EA7FFB">
        <w:rPr>
          <w:rFonts w:ascii="Times New Roman" w:eastAsia="Times New Roman" w:hAnsi="Times New Roman" w:cs="Times New Roman"/>
          <w:i/>
        </w:rPr>
        <w:t>Registruotojas</w:t>
      </w:r>
    </w:p>
    <w:p w:rsidR="00B548EA" w:rsidRPr="00EA7FFB" w:rsidRDefault="00B548EA" w:rsidP="00B548EA">
      <w:pPr>
        <w:spacing w:after="0" w:line="240" w:lineRule="auto"/>
        <w:rPr>
          <w:rFonts w:ascii="Times New Roman" w:eastAsia="Times New Roman" w:hAnsi="Times New Roman" w:cs="Times New Roman"/>
        </w:rPr>
      </w:pPr>
      <w:r w:rsidRPr="00EA7FFB">
        <w:rPr>
          <w:rFonts w:ascii="Times New Roman" w:eastAsia="Times New Roman" w:hAnsi="Times New Roman" w:cs="Times New Roman"/>
        </w:rPr>
        <w:t xml:space="preserve">Sandoz d.d. </w:t>
      </w:r>
      <w:r w:rsidRPr="00EA7FFB">
        <w:rPr>
          <w:rFonts w:ascii="Times New Roman" w:eastAsia="Times New Roman" w:hAnsi="Times New Roman" w:cs="Times New Roman"/>
        </w:rPr>
        <w:br/>
        <w:t xml:space="preserve">Verovškova 57 </w:t>
      </w:r>
      <w:r w:rsidRPr="00EA7FFB">
        <w:rPr>
          <w:rFonts w:ascii="Times New Roman" w:eastAsia="Times New Roman" w:hAnsi="Times New Roman" w:cs="Times New Roman"/>
        </w:rPr>
        <w:br/>
        <w:t xml:space="preserve">SI-1000 Ljubljana </w:t>
      </w:r>
      <w:r w:rsidRPr="00EA7FFB">
        <w:rPr>
          <w:rFonts w:ascii="Times New Roman" w:eastAsia="Times New Roman" w:hAnsi="Times New Roman" w:cs="Times New Roman"/>
        </w:rPr>
        <w:br/>
        <w:t>Slovėnija</w:t>
      </w:r>
    </w:p>
    <w:p w:rsidR="00B548EA" w:rsidRPr="00EA7FFB" w:rsidRDefault="00B548EA" w:rsidP="00B548EA">
      <w:pPr>
        <w:spacing w:after="0" w:line="240" w:lineRule="auto"/>
        <w:rPr>
          <w:rFonts w:ascii="Times New Roman" w:eastAsia="Times New Roman" w:hAnsi="Times New Roman" w:cs="Times New Roman"/>
        </w:rPr>
      </w:pPr>
    </w:p>
    <w:p w:rsidR="00B548EA" w:rsidRPr="00EA7FFB" w:rsidRDefault="00B548EA" w:rsidP="00B548EA">
      <w:pPr>
        <w:spacing w:after="0" w:line="240" w:lineRule="auto"/>
        <w:rPr>
          <w:rFonts w:ascii="Times New Roman" w:eastAsia="Times New Roman" w:hAnsi="Times New Roman" w:cs="Times New Roman"/>
          <w:i/>
        </w:rPr>
      </w:pPr>
      <w:r w:rsidRPr="00EA7FFB">
        <w:rPr>
          <w:rFonts w:ascii="Times New Roman" w:eastAsia="Times New Roman" w:hAnsi="Times New Roman" w:cs="Times New Roman"/>
          <w:i/>
        </w:rPr>
        <w:t>Gamintoja</w:t>
      </w:r>
      <w:r>
        <w:rPr>
          <w:rFonts w:ascii="Times New Roman" w:eastAsia="Times New Roman" w:hAnsi="Times New Roman" w:cs="Times New Roman"/>
          <w:i/>
        </w:rPr>
        <w:t>i</w:t>
      </w:r>
    </w:p>
    <w:p w:rsidR="00B548EA" w:rsidRPr="001E595F" w:rsidRDefault="00B548EA" w:rsidP="00B548EA">
      <w:pPr>
        <w:keepNext/>
        <w:spacing w:after="0" w:line="240" w:lineRule="auto"/>
        <w:outlineLvl w:val="5"/>
        <w:rPr>
          <w:rFonts w:ascii="Times New Roman" w:eastAsia="Times New Roman" w:hAnsi="Times New Roman" w:cs="Times New Roman"/>
        </w:rPr>
      </w:pPr>
      <w:r w:rsidRPr="001E595F">
        <w:rPr>
          <w:rFonts w:ascii="Times New Roman" w:eastAsia="Times New Roman" w:hAnsi="Times New Roman" w:cs="Times New Roman"/>
        </w:rPr>
        <w:t>EBEWE Pharma Ges.m.b.H. Nfg. KG</w:t>
      </w:r>
    </w:p>
    <w:p w:rsidR="00B548EA"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Mondseestraße 11</w:t>
      </w: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A-4866 Unterach</w:t>
      </w:r>
      <w:r>
        <w:rPr>
          <w:rFonts w:ascii="Times New Roman" w:eastAsia="Times New Roman" w:hAnsi="Times New Roman" w:cs="Times New Roman"/>
        </w:rPr>
        <w:t xml:space="preserve"> am Attersee</w:t>
      </w:r>
    </w:p>
    <w:p w:rsidR="00B548EA"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Austrija</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arba</w:t>
      </w:r>
    </w:p>
    <w:p w:rsidR="00B548EA" w:rsidRDefault="00B548EA" w:rsidP="00B548EA">
      <w:pPr>
        <w:spacing w:after="0" w:line="240" w:lineRule="auto"/>
        <w:rPr>
          <w:rFonts w:ascii="Times New Roman" w:eastAsia="Times New Roman" w:hAnsi="Times New Roman" w:cs="Times New Roman"/>
        </w:rPr>
      </w:pPr>
    </w:p>
    <w:p w:rsidR="00B548EA" w:rsidRPr="00537004" w:rsidRDefault="00B548EA" w:rsidP="00B548EA">
      <w:pPr>
        <w:spacing w:after="0" w:line="240" w:lineRule="auto"/>
        <w:rPr>
          <w:rFonts w:ascii="Times New Roman" w:eastAsia="Times New Roman" w:hAnsi="Times New Roman" w:cs="Times New Roman"/>
        </w:rPr>
      </w:pPr>
      <w:r w:rsidRPr="00537004">
        <w:rPr>
          <w:rFonts w:ascii="Times New Roman" w:eastAsia="Times New Roman" w:hAnsi="Times New Roman" w:cs="Times New Roman"/>
        </w:rPr>
        <w:lastRenderedPageBreak/>
        <w:t>Sandoz GmbH</w:t>
      </w:r>
    </w:p>
    <w:p w:rsidR="00B548EA" w:rsidRPr="00537004" w:rsidRDefault="00B548EA" w:rsidP="00B548EA">
      <w:pPr>
        <w:spacing w:after="0" w:line="240" w:lineRule="auto"/>
        <w:rPr>
          <w:rFonts w:ascii="Times New Roman" w:eastAsia="Times New Roman" w:hAnsi="Times New Roman" w:cs="Times New Roman"/>
        </w:rPr>
      </w:pPr>
      <w:r w:rsidRPr="00537004">
        <w:rPr>
          <w:rFonts w:ascii="Times New Roman" w:eastAsia="Times New Roman" w:hAnsi="Times New Roman" w:cs="Times New Roman"/>
        </w:rPr>
        <w:t>Biochemiestraße 10</w:t>
      </w:r>
    </w:p>
    <w:p w:rsidR="00B548EA" w:rsidRPr="00537004" w:rsidRDefault="00B548EA" w:rsidP="00B548EA">
      <w:pPr>
        <w:spacing w:after="0" w:line="240" w:lineRule="auto"/>
        <w:rPr>
          <w:rFonts w:ascii="Times New Roman" w:eastAsia="Times New Roman" w:hAnsi="Times New Roman" w:cs="Times New Roman"/>
        </w:rPr>
      </w:pPr>
      <w:r w:rsidRPr="00537004">
        <w:rPr>
          <w:rFonts w:ascii="Times New Roman" w:eastAsia="Times New Roman" w:hAnsi="Times New Roman" w:cs="Times New Roman"/>
        </w:rPr>
        <w:t>Kundl</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6250, Austrija</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arba</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Salutas Pharma GmbH</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Otto-von-Guericke-Allee 1</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Barleben, Sachsen-Anhalt, 39179</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Vokietija</w:t>
      </w:r>
    </w:p>
    <w:p w:rsidR="00B548EA" w:rsidRPr="001E595F" w:rsidRDefault="00B548EA" w:rsidP="00B548EA">
      <w:pPr>
        <w:spacing w:after="0" w:line="240" w:lineRule="auto"/>
        <w:rPr>
          <w:rFonts w:ascii="Times New Roman" w:eastAsia="Times New Roman" w:hAnsi="Times New Roman" w:cs="Times New Roman"/>
          <w:i/>
        </w:rPr>
      </w:pPr>
    </w:p>
    <w:p w:rsidR="00B548EA"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Jeigu apie šį vaistą norite sužinoti daugiau, kreipkitės į vietinį registruotojo atstovą.</w:t>
      </w:r>
    </w:p>
    <w:p w:rsidR="00B548EA" w:rsidRPr="001E595F"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Sandoz Pharmaceuticals d.d. filialas</w:t>
      </w:r>
    </w:p>
    <w:p w:rsidR="00B548EA"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Šeimyniškių</w:t>
      </w:r>
      <w:r>
        <w:rPr>
          <w:rFonts w:ascii="Times New Roman" w:eastAsia="Times New Roman" w:hAnsi="Times New Roman" w:cs="Times New Roman"/>
        </w:rPr>
        <w:t xml:space="preserve"> g.</w:t>
      </w:r>
      <w:r w:rsidRPr="001E595F">
        <w:rPr>
          <w:rFonts w:ascii="Times New Roman" w:eastAsia="Times New Roman" w:hAnsi="Times New Roman" w:cs="Times New Roman"/>
        </w:rPr>
        <w:t xml:space="preserve"> 3A</w:t>
      </w:r>
    </w:p>
    <w:p w:rsidR="00B548EA" w:rsidRPr="001E595F" w:rsidRDefault="00B548EA" w:rsidP="00B548EA">
      <w:pPr>
        <w:spacing w:after="0" w:line="240" w:lineRule="auto"/>
        <w:rPr>
          <w:rFonts w:ascii="Times New Roman" w:eastAsia="Times New Roman" w:hAnsi="Times New Roman" w:cs="Times New Roman"/>
        </w:rPr>
      </w:pPr>
      <w:r w:rsidRPr="00956B74">
        <w:rPr>
          <w:rFonts w:ascii="Times New Roman" w:eastAsia="Calibri" w:hAnsi="Times New Roman" w:cs="Times New Roman"/>
        </w:rPr>
        <w:t>Vilnius, LT-09312</w:t>
      </w:r>
    </w:p>
    <w:p w:rsidR="00B548EA"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Lietuva</w:t>
      </w:r>
    </w:p>
    <w:p w:rsidR="00B548EA" w:rsidRPr="005830B3" w:rsidRDefault="00B548EA" w:rsidP="00B548EA">
      <w:pPr>
        <w:spacing w:after="0" w:line="240" w:lineRule="auto"/>
        <w:rPr>
          <w:rFonts w:ascii="Times New Roman" w:eastAsia="Times New Roman" w:hAnsi="Times New Roman" w:cs="Times New Roman"/>
        </w:rPr>
      </w:pPr>
      <w:r w:rsidRPr="005830B3">
        <w:rPr>
          <w:rFonts w:ascii="Times New Roman" w:eastAsia="Times New Roman" w:hAnsi="Times New Roman" w:cs="Times New Roman"/>
        </w:rPr>
        <w:t>Tel</w:t>
      </w:r>
      <w:r>
        <w:rPr>
          <w:rFonts w:ascii="Times New Roman" w:eastAsia="Times New Roman" w:hAnsi="Times New Roman" w:cs="Times New Roman"/>
        </w:rPr>
        <w:t>.:</w:t>
      </w:r>
      <w:r w:rsidRPr="005830B3">
        <w:rPr>
          <w:rFonts w:ascii="Times New Roman" w:eastAsia="Times New Roman" w:hAnsi="Times New Roman" w:cs="Times New Roman"/>
        </w:rPr>
        <w:t xml:space="preserve"> +370 5 26 36 037</w:t>
      </w:r>
    </w:p>
    <w:p w:rsidR="00B548EA" w:rsidRPr="005830B3" w:rsidRDefault="00B548EA" w:rsidP="00B548EA">
      <w:pPr>
        <w:spacing w:after="0" w:line="240" w:lineRule="auto"/>
        <w:rPr>
          <w:rFonts w:ascii="Times New Roman" w:eastAsia="Times New Roman" w:hAnsi="Times New Roman" w:cs="Times New Roman"/>
        </w:rPr>
      </w:pPr>
      <w:r w:rsidRPr="005830B3">
        <w:rPr>
          <w:rFonts w:ascii="Times New Roman" w:eastAsia="Times New Roman" w:hAnsi="Times New Roman" w:cs="Times New Roman"/>
        </w:rPr>
        <w:t>Faksas</w:t>
      </w:r>
      <w:r>
        <w:rPr>
          <w:rFonts w:ascii="Times New Roman" w:eastAsia="Times New Roman" w:hAnsi="Times New Roman" w:cs="Times New Roman"/>
        </w:rPr>
        <w:t>:</w:t>
      </w:r>
      <w:r w:rsidRPr="005830B3">
        <w:rPr>
          <w:rFonts w:ascii="Times New Roman" w:eastAsia="Times New Roman" w:hAnsi="Times New Roman" w:cs="Times New Roman"/>
        </w:rPr>
        <w:t xml:space="preserve"> +370 5 26 36 036</w:t>
      </w:r>
    </w:p>
    <w:p w:rsidR="00B548EA" w:rsidRPr="005830B3" w:rsidRDefault="00B548EA" w:rsidP="00B548EA">
      <w:pPr>
        <w:spacing w:after="0" w:line="240" w:lineRule="auto"/>
        <w:rPr>
          <w:rFonts w:ascii="Times New Roman" w:eastAsia="Times New Roman" w:hAnsi="Times New Roman" w:cs="Times New Roman"/>
        </w:rPr>
      </w:pPr>
      <w:r w:rsidRPr="005830B3">
        <w:rPr>
          <w:rFonts w:ascii="Times New Roman" w:eastAsia="Times New Roman" w:hAnsi="Times New Roman" w:cs="Times New Roman"/>
        </w:rPr>
        <w:t>Nemokama linija pacientams</w:t>
      </w:r>
      <w:r>
        <w:rPr>
          <w:rFonts w:ascii="Times New Roman" w:eastAsia="Times New Roman" w:hAnsi="Times New Roman" w:cs="Times New Roman"/>
        </w:rPr>
        <w:t>:</w:t>
      </w:r>
      <w:r w:rsidRPr="005830B3">
        <w:rPr>
          <w:rFonts w:ascii="Times New Roman" w:eastAsia="Times New Roman" w:hAnsi="Times New Roman" w:cs="Times New Roman"/>
        </w:rPr>
        <w:t xml:space="preserve"> +370 800 00877</w:t>
      </w:r>
    </w:p>
    <w:p w:rsidR="00B548EA" w:rsidRPr="001E595F" w:rsidRDefault="00B548EA" w:rsidP="00B548EA">
      <w:pPr>
        <w:spacing w:after="0" w:line="240" w:lineRule="auto"/>
        <w:rPr>
          <w:rFonts w:ascii="Times New Roman" w:eastAsia="Times New Roman" w:hAnsi="Times New Roman" w:cs="Times New Roman"/>
        </w:rPr>
      </w:pPr>
      <w:r w:rsidRPr="005830B3">
        <w:rPr>
          <w:rFonts w:ascii="Times New Roman" w:eastAsia="Times New Roman" w:hAnsi="Times New Roman" w:cs="Times New Roman"/>
        </w:rPr>
        <w:t>El. pašto adresas: info.lithuania@sandoz.com</w:t>
      </w:r>
    </w:p>
    <w:p w:rsidR="00B548EA" w:rsidRPr="00177941" w:rsidRDefault="00B548EA" w:rsidP="00B548EA">
      <w:pPr>
        <w:spacing w:after="0" w:line="240" w:lineRule="auto"/>
        <w:rPr>
          <w:rFonts w:ascii="Times New Roman" w:eastAsia="Times New Roman" w:hAnsi="Times New Roman" w:cs="Times New Roman"/>
          <w:u w:val="single"/>
        </w:rPr>
      </w:pPr>
    </w:p>
    <w:p w:rsidR="00B548EA" w:rsidRPr="00C0350D" w:rsidRDefault="00B548EA" w:rsidP="00B548EA">
      <w:pPr>
        <w:spacing w:after="0" w:line="240" w:lineRule="auto"/>
        <w:rPr>
          <w:rFonts w:ascii="Times New Roman" w:eastAsia="Times New Roman" w:hAnsi="Times New Roman" w:cs="Times New Roman"/>
          <w:b/>
        </w:rPr>
      </w:pPr>
      <w:r w:rsidRPr="00C0350D">
        <w:rPr>
          <w:rFonts w:ascii="Times New Roman" w:eastAsia="Times New Roman" w:hAnsi="Times New Roman" w:cs="Times New Roman"/>
          <w:b/>
        </w:rPr>
        <w:t>Šis vaistas EEE valstybėse narėse registruotas tokiais pavadinimais:</w:t>
      </w:r>
    </w:p>
    <w:tbl>
      <w:tblPr>
        <w:tblStyle w:val="TableGrid"/>
        <w:tblW w:w="0" w:type="auto"/>
        <w:tblLook w:val="04A0" w:firstRow="1" w:lastRow="0" w:firstColumn="1" w:lastColumn="0" w:noHBand="0" w:noVBand="1"/>
      </w:tblPr>
      <w:tblGrid>
        <w:gridCol w:w="4697"/>
        <w:gridCol w:w="4697"/>
      </w:tblGrid>
      <w:tr w:rsidR="00B548EA" w:rsidRPr="00C0350D" w:rsidTr="00530CAD">
        <w:tc>
          <w:tcPr>
            <w:tcW w:w="4697" w:type="dxa"/>
          </w:tcPr>
          <w:p w:rsidR="00B548EA" w:rsidRPr="00FC4395" w:rsidRDefault="00B548EA" w:rsidP="00530CAD">
            <w:pPr>
              <w:rPr>
                <w:b/>
                <w:sz w:val="22"/>
                <w:szCs w:val="22"/>
              </w:rPr>
            </w:pPr>
            <w:r w:rsidRPr="008E4CE0">
              <w:t>Airija</w:t>
            </w:r>
          </w:p>
        </w:tc>
        <w:tc>
          <w:tcPr>
            <w:tcW w:w="4697" w:type="dxa"/>
          </w:tcPr>
          <w:p w:rsidR="00B548EA" w:rsidRPr="00FC4395" w:rsidRDefault="00B548EA" w:rsidP="00530CAD">
            <w:pPr>
              <w:rPr>
                <w:b/>
                <w:sz w:val="22"/>
                <w:szCs w:val="22"/>
              </w:rPr>
            </w:pPr>
            <w:r w:rsidRPr="008E4CE0">
              <w:rPr>
                <w:rFonts w:eastAsiaTheme="minorEastAsia"/>
                <w:lang w:eastAsia="zh-TW"/>
              </w:rPr>
              <w:t>Calciumfolinat Sandoz</w:t>
            </w:r>
          </w:p>
        </w:tc>
      </w:tr>
      <w:tr w:rsidR="00B548EA" w:rsidRPr="00C0350D" w:rsidTr="00530CAD">
        <w:tc>
          <w:tcPr>
            <w:tcW w:w="4697" w:type="dxa"/>
          </w:tcPr>
          <w:p w:rsidR="00B548EA" w:rsidRPr="00FC4395" w:rsidRDefault="00B548EA" w:rsidP="00530CAD">
            <w:pPr>
              <w:rPr>
                <w:b/>
                <w:sz w:val="22"/>
                <w:szCs w:val="22"/>
              </w:rPr>
            </w:pPr>
            <w:r w:rsidRPr="008E4CE0">
              <w:t>Bulgarija</w:t>
            </w:r>
          </w:p>
        </w:tc>
        <w:tc>
          <w:tcPr>
            <w:tcW w:w="4697" w:type="dxa"/>
          </w:tcPr>
          <w:p w:rsidR="00B548EA" w:rsidRPr="00FC4395" w:rsidRDefault="00B548EA" w:rsidP="00530CAD">
            <w:pPr>
              <w:rPr>
                <w:b/>
                <w:sz w:val="22"/>
                <w:szCs w:val="22"/>
              </w:rPr>
            </w:pPr>
            <w:r w:rsidRPr="008E4CE0">
              <w:rPr>
                <w:rFonts w:eastAsiaTheme="minorEastAsia"/>
                <w:lang w:eastAsia="zh-TW"/>
              </w:rPr>
              <w:t>Калциев фолинат Сандоз</w:t>
            </w:r>
          </w:p>
        </w:tc>
      </w:tr>
      <w:tr w:rsidR="00B548EA" w:rsidRPr="00C0350D" w:rsidTr="00530CAD">
        <w:tc>
          <w:tcPr>
            <w:tcW w:w="4697" w:type="dxa"/>
          </w:tcPr>
          <w:p w:rsidR="00B548EA" w:rsidRPr="00FC4395" w:rsidRDefault="00B548EA" w:rsidP="00530CAD">
            <w:pPr>
              <w:rPr>
                <w:b/>
                <w:sz w:val="22"/>
                <w:szCs w:val="22"/>
              </w:rPr>
            </w:pPr>
            <w:r w:rsidRPr="008E4CE0">
              <w:t>Čekija</w:t>
            </w:r>
          </w:p>
        </w:tc>
        <w:tc>
          <w:tcPr>
            <w:tcW w:w="4697" w:type="dxa"/>
          </w:tcPr>
          <w:p w:rsidR="00B548EA" w:rsidRPr="00FC4395" w:rsidRDefault="00B548EA" w:rsidP="00530CAD">
            <w:pPr>
              <w:rPr>
                <w:b/>
                <w:sz w:val="22"/>
                <w:szCs w:val="22"/>
              </w:rPr>
            </w:pPr>
            <w:r w:rsidRPr="008E4CE0">
              <w:rPr>
                <w:rFonts w:eastAsiaTheme="minorEastAsia"/>
                <w:lang w:eastAsia="zh-TW"/>
              </w:rPr>
              <w:t>Calcium Folinate Sandoz</w:t>
            </w:r>
          </w:p>
        </w:tc>
      </w:tr>
      <w:tr w:rsidR="00B548EA" w:rsidRPr="00C0350D" w:rsidTr="00530CAD">
        <w:tc>
          <w:tcPr>
            <w:tcW w:w="4697" w:type="dxa"/>
          </w:tcPr>
          <w:p w:rsidR="00B548EA" w:rsidRPr="00FC4395" w:rsidRDefault="00B548EA" w:rsidP="00530CAD">
            <w:pPr>
              <w:rPr>
                <w:sz w:val="22"/>
                <w:szCs w:val="22"/>
              </w:rPr>
            </w:pPr>
            <w:r w:rsidRPr="008E4CE0">
              <w:t xml:space="preserve">Danija, Suomija, Švedija </w:t>
            </w:r>
          </w:p>
        </w:tc>
        <w:tc>
          <w:tcPr>
            <w:tcW w:w="4697" w:type="dxa"/>
          </w:tcPr>
          <w:p w:rsidR="00B548EA" w:rsidRPr="00FC4395" w:rsidRDefault="00B548EA" w:rsidP="00530CAD">
            <w:pPr>
              <w:rPr>
                <w:rFonts w:eastAsiaTheme="minorEastAsia"/>
                <w:sz w:val="22"/>
                <w:szCs w:val="22"/>
                <w:lang w:eastAsia="zh-TW"/>
              </w:rPr>
            </w:pPr>
            <w:r w:rsidRPr="008E4CE0">
              <w:rPr>
                <w:rFonts w:eastAsiaTheme="minorEastAsia"/>
                <w:lang w:eastAsia="zh-TW"/>
              </w:rPr>
              <w:t>Calciumfolinate Sandoz</w:t>
            </w:r>
          </w:p>
        </w:tc>
      </w:tr>
      <w:tr w:rsidR="00B548EA" w:rsidRPr="00C0350D" w:rsidTr="00530CAD">
        <w:tc>
          <w:tcPr>
            <w:tcW w:w="4697" w:type="dxa"/>
          </w:tcPr>
          <w:p w:rsidR="00B548EA" w:rsidRPr="00FC4395" w:rsidRDefault="00B548EA" w:rsidP="00530CAD">
            <w:pPr>
              <w:rPr>
                <w:sz w:val="22"/>
                <w:szCs w:val="22"/>
              </w:rPr>
            </w:pPr>
            <w:r w:rsidRPr="008E4CE0">
              <w:t>Kroatija</w:t>
            </w:r>
          </w:p>
        </w:tc>
        <w:tc>
          <w:tcPr>
            <w:tcW w:w="4697" w:type="dxa"/>
          </w:tcPr>
          <w:p w:rsidR="00B548EA" w:rsidRPr="00FC4395" w:rsidRDefault="00B548EA" w:rsidP="00530CAD">
            <w:pPr>
              <w:rPr>
                <w:rFonts w:eastAsiaTheme="minorEastAsia"/>
                <w:sz w:val="22"/>
                <w:szCs w:val="22"/>
                <w:lang w:eastAsia="zh-TW"/>
              </w:rPr>
            </w:pPr>
            <w:r w:rsidRPr="008E4CE0">
              <w:rPr>
                <w:rFonts w:eastAsiaTheme="minorEastAsia"/>
                <w:lang w:eastAsia="zh-TW"/>
              </w:rPr>
              <w:t>Kalcijev folinat Sandoz</w:t>
            </w:r>
          </w:p>
        </w:tc>
      </w:tr>
      <w:tr w:rsidR="00B548EA" w:rsidRPr="00C0350D" w:rsidTr="00530CAD">
        <w:tc>
          <w:tcPr>
            <w:tcW w:w="4697" w:type="dxa"/>
          </w:tcPr>
          <w:p w:rsidR="00B548EA" w:rsidRPr="00FC4395" w:rsidRDefault="00B548EA" w:rsidP="00530CAD">
            <w:pPr>
              <w:rPr>
                <w:sz w:val="22"/>
                <w:szCs w:val="22"/>
              </w:rPr>
            </w:pPr>
            <w:r w:rsidRPr="008E4CE0">
              <w:t>Lenkija, Lietuva, Slovakija,</w:t>
            </w:r>
            <w:r w:rsidRPr="008E4CE0">
              <w:rPr>
                <w:rFonts w:eastAsiaTheme="minorEastAsia"/>
                <w:lang w:eastAsia="zh-TW"/>
              </w:rPr>
              <w:t xml:space="preserve"> Vengrija</w:t>
            </w:r>
          </w:p>
        </w:tc>
        <w:tc>
          <w:tcPr>
            <w:tcW w:w="4697" w:type="dxa"/>
          </w:tcPr>
          <w:p w:rsidR="00B548EA" w:rsidRPr="00FC4395" w:rsidRDefault="00B548EA" w:rsidP="00530CAD">
            <w:pPr>
              <w:rPr>
                <w:rFonts w:eastAsiaTheme="minorEastAsia"/>
                <w:sz w:val="22"/>
                <w:szCs w:val="22"/>
                <w:lang w:eastAsia="zh-TW"/>
              </w:rPr>
            </w:pPr>
            <w:r w:rsidRPr="008E4CE0">
              <w:rPr>
                <w:rFonts w:eastAsiaTheme="minorEastAsia"/>
                <w:lang w:eastAsia="zh-TW"/>
              </w:rPr>
              <w:t>Calcium folinate Sandoz</w:t>
            </w:r>
          </w:p>
        </w:tc>
      </w:tr>
      <w:tr w:rsidR="00B548EA" w:rsidRPr="00C0350D" w:rsidTr="00530CAD">
        <w:tc>
          <w:tcPr>
            <w:tcW w:w="4697" w:type="dxa"/>
          </w:tcPr>
          <w:p w:rsidR="00B548EA" w:rsidRPr="00FC4395" w:rsidRDefault="00B548EA" w:rsidP="00530CAD">
            <w:pPr>
              <w:rPr>
                <w:sz w:val="22"/>
                <w:szCs w:val="22"/>
              </w:rPr>
            </w:pPr>
            <w:r w:rsidRPr="008E4CE0">
              <w:t>Prancūzija</w:t>
            </w:r>
          </w:p>
        </w:tc>
        <w:tc>
          <w:tcPr>
            <w:tcW w:w="4697" w:type="dxa"/>
          </w:tcPr>
          <w:p w:rsidR="00B548EA" w:rsidRPr="00FC4395" w:rsidRDefault="00B548EA" w:rsidP="00530CAD">
            <w:pPr>
              <w:rPr>
                <w:rFonts w:eastAsiaTheme="minorEastAsia"/>
                <w:sz w:val="22"/>
                <w:szCs w:val="22"/>
                <w:lang w:eastAsia="zh-TW"/>
              </w:rPr>
            </w:pPr>
            <w:r w:rsidRPr="008E4CE0">
              <w:rPr>
                <w:rFonts w:eastAsiaTheme="minorEastAsia"/>
                <w:lang w:eastAsia="zh-TW"/>
              </w:rPr>
              <w:t>FOLINATE DE CALCIUM EBEWE</w:t>
            </w:r>
          </w:p>
        </w:tc>
      </w:tr>
      <w:tr w:rsidR="00B548EA" w:rsidRPr="00C0350D" w:rsidTr="00530CAD">
        <w:tc>
          <w:tcPr>
            <w:tcW w:w="4697" w:type="dxa"/>
          </w:tcPr>
          <w:p w:rsidR="00B548EA" w:rsidRPr="00FC4395" w:rsidRDefault="00B548EA" w:rsidP="00530CAD">
            <w:pPr>
              <w:rPr>
                <w:sz w:val="22"/>
                <w:szCs w:val="22"/>
              </w:rPr>
            </w:pPr>
            <w:r w:rsidRPr="008E4CE0">
              <w:t>Slovėnija</w:t>
            </w:r>
          </w:p>
        </w:tc>
        <w:tc>
          <w:tcPr>
            <w:tcW w:w="4697" w:type="dxa"/>
          </w:tcPr>
          <w:p w:rsidR="00B548EA" w:rsidRPr="00FC4395" w:rsidRDefault="00B548EA" w:rsidP="00530CAD">
            <w:pPr>
              <w:rPr>
                <w:rFonts w:eastAsiaTheme="minorEastAsia"/>
                <w:sz w:val="22"/>
                <w:szCs w:val="22"/>
                <w:lang w:eastAsia="zh-TW"/>
              </w:rPr>
            </w:pPr>
            <w:r w:rsidRPr="008E4CE0">
              <w:rPr>
                <w:rFonts w:eastAsiaTheme="minorEastAsia"/>
                <w:lang w:eastAsia="zh-TW"/>
              </w:rPr>
              <w:t>Kalcijev folinat Sandoz</w:t>
            </w:r>
          </w:p>
        </w:tc>
      </w:tr>
      <w:tr w:rsidR="00B548EA" w:rsidRPr="00C0350D" w:rsidTr="00530CAD">
        <w:tc>
          <w:tcPr>
            <w:tcW w:w="4697" w:type="dxa"/>
          </w:tcPr>
          <w:p w:rsidR="00B548EA" w:rsidRPr="00FC4395" w:rsidRDefault="00B548EA" w:rsidP="00530CAD">
            <w:pPr>
              <w:rPr>
                <w:sz w:val="22"/>
                <w:szCs w:val="22"/>
              </w:rPr>
            </w:pPr>
            <w:r w:rsidRPr="008E4CE0">
              <w:rPr>
                <w:rFonts w:eastAsiaTheme="minorEastAsia"/>
                <w:lang w:eastAsia="zh-TW"/>
              </w:rPr>
              <w:t xml:space="preserve">Jungtinė Karalystė   </w:t>
            </w:r>
          </w:p>
        </w:tc>
        <w:tc>
          <w:tcPr>
            <w:tcW w:w="4697" w:type="dxa"/>
          </w:tcPr>
          <w:p w:rsidR="00B548EA" w:rsidRPr="00FC4395" w:rsidRDefault="00B548EA" w:rsidP="00530CAD">
            <w:pPr>
              <w:rPr>
                <w:rFonts w:eastAsiaTheme="minorEastAsia"/>
                <w:sz w:val="22"/>
                <w:szCs w:val="22"/>
                <w:lang w:eastAsia="zh-TW"/>
              </w:rPr>
            </w:pPr>
            <w:r w:rsidRPr="008E4CE0">
              <w:rPr>
                <w:rFonts w:eastAsiaTheme="minorEastAsia"/>
                <w:lang w:eastAsia="zh-TW"/>
              </w:rPr>
              <w:t>Calcium Folinate</w:t>
            </w:r>
          </w:p>
        </w:tc>
      </w:tr>
    </w:tbl>
    <w:p w:rsidR="00B548EA" w:rsidRPr="00C0350D" w:rsidRDefault="00B548EA" w:rsidP="00B548EA">
      <w:pPr>
        <w:spacing w:after="0" w:line="240" w:lineRule="auto"/>
        <w:rPr>
          <w:rFonts w:ascii="Times New Roman" w:eastAsia="Times New Roman" w:hAnsi="Times New Roman" w:cs="Times New Roman"/>
          <w:b/>
        </w:rPr>
      </w:pPr>
    </w:p>
    <w:p w:rsidR="00B548EA" w:rsidRPr="00C0350D" w:rsidRDefault="00B548EA" w:rsidP="00B548EA">
      <w:pPr>
        <w:autoSpaceDE w:val="0"/>
        <w:autoSpaceDN w:val="0"/>
        <w:adjustRightInd w:val="0"/>
        <w:spacing w:after="0" w:line="240" w:lineRule="auto"/>
        <w:rPr>
          <w:rFonts w:ascii="Times New Roman" w:eastAsiaTheme="minorEastAsia" w:hAnsi="Times New Roman" w:cs="Times New Roman"/>
          <w:lang w:eastAsia="zh-TW"/>
        </w:rPr>
      </w:pPr>
    </w:p>
    <w:p w:rsidR="00B548EA" w:rsidRPr="00903135" w:rsidRDefault="00B548EA" w:rsidP="00B548EA">
      <w:pPr>
        <w:spacing w:after="0" w:line="240" w:lineRule="auto"/>
        <w:rPr>
          <w:rFonts w:ascii="Times New Roman" w:eastAsia="Times New Roman" w:hAnsi="Times New Roman" w:cs="Times New Roman"/>
          <w:i/>
        </w:rPr>
      </w:pPr>
      <w:r w:rsidRPr="00C0350D">
        <w:rPr>
          <w:rFonts w:ascii="Times New Roman" w:eastAsia="Times New Roman" w:hAnsi="Times New Roman" w:cs="Times New Roman"/>
          <w:b/>
        </w:rPr>
        <w:t xml:space="preserve">Šis pakuotės lapelis paskutinį kartą peržiūrėtas </w:t>
      </w:r>
      <w:r>
        <w:rPr>
          <w:rFonts w:ascii="Times New Roman" w:eastAsia="Times New Roman" w:hAnsi="Times New Roman" w:cs="Times New Roman"/>
          <w:b/>
          <w:snapToGrid w:val="0"/>
          <w:szCs w:val="20"/>
        </w:rPr>
        <w:t>2020-12-10.</w:t>
      </w:r>
    </w:p>
    <w:p w:rsidR="00B548EA" w:rsidRDefault="00B548EA" w:rsidP="00B548EA">
      <w:pPr>
        <w:numPr>
          <w:ilvl w:val="12"/>
          <w:numId w:val="0"/>
        </w:numPr>
        <w:tabs>
          <w:tab w:val="left" w:pos="567"/>
        </w:tabs>
        <w:spacing w:after="0" w:line="240" w:lineRule="auto"/>
        <w:ind w:right="-2"/>
        <w:rPr>
          <w:rFonts w:ascii="Times New Roman" w:eastAsia="Times New Roman" w:hAnsi="Times New Roman" w:cs="Times New Roman"/>
          <w:snapToGrid w:val="0"/>
          <w:szCs w:val="20"/>
        </w:rPr>
      </w:pPr>
    </w:p>
    <w:p w:rsidR="00B548EA" w:rsidRPr="001E595F" w:rsidRDefault="00B548EA" w:rsidP="00B548EA">
      <w:pPr>
        <w:numPr>
          <w:ilvl w:val="12"/>
          <w:numId w:val="0"/>
        </w:numPr>
        <w:tabs>
          <w:tab w:val="left" w:pos="567"/>
        </w:tabs>
        <w:spacing w:after="0" w:line="240" w:lineRule="auto"/>
        <w:ind w:right="-2"/>
        <w:rPr>
          <w:rFonts w:ascii="Times New Roman" w:eastAsia="Times New Roman" w:hAnsi="Times New Roman" w:cs="Times New Roman"/>
          <w:snapToGrid w:val="0"/>
          <w:szCs w:val="20"/>
        </w:rPr>
      </w:pPr>
    </w:p>
    <w:p w:rsidR="00B548EA" w:rsidRPr="001E595F" w:rsidRDefault="00B548EA" w:rsidP="00B548EA">
      <w:pPr>
        <w:numPr>
          <w:ilvl w:val="12"/>
          <w:numId w:val="0"/>
        </w:numPr>
        <w:tabs>
          <w:tab w:val="left" w:pos="567"/>
        </w:tabs>
        <w:spacing w:after="0" w:line="240" w:lineRule="auto"/>
        <w:ind w:right="-2"/>
        <w:rPr>
          <w:rFonts w:ascii="Times New Roman" w:eastAsia="Times New Roman" w:hAnsi="Times New Roman" w:cs="Times New Roman"/>
          <w:snapToGrid w:val="0"/>
          <w:szCs w:val="24"/>
        </w:rPr>
      </w:pPr>
      <w:r w:rsidRPr="001E595F">
        <w:rPr>
          <w:rFonts w:ascii="Times New Roman" w:eastAsia="Times New Roman" w:hAnsi="Times New Roman" w:cs="Times New Roman"/>
          <w:snapToGrid w:val="0"/>
          <w:szCs w:val="20"/>
        </w:rPr>
        <w:t xml:space="preserve">Išsami informacija apie šį </w:t>
      </w:r>
      <w:r w:rsidRPr="001E595F">
        <w:rPr>
          <w:rFonts w:ascii="Times New Roman" w:eastAsia="Times New Roman" w:hAnsi="Times New Roman" w:cs="Times New Roman"/>
          <w:snapToGrid w:val="0"/>
          <w:szCs w:val="24"/>
        </w:rPr>
        <w:t>vaistą</w:t>
      </w:r>
      <w:r w:rsidRPr="001E595F">
        <w:rPr>
          <w:rFonts w:ascii="Times New Roman" w:eastAsia="Times New Roman" w:hAnsi="Times New Roman" w:cs="Times New Roman"/>
          <w:snapToGrid w:val="0"/>
          <w:szCs w:val="20"/>
        </w:rPr>
        <w:t xml:space="preserve"> pateikiama Valstybinės vaistų kontrolės tarnybos prie Lietuvos Respublikos sveikatos apsaugos ministerijos tinklalapyje</w:t>
      </w:r>
      <w:r w:rsidRPr="001E595F">
        <w:rPr>
          <w:rFonts w:ascii="Times New Roman" w:eastAsia="Times New Roman" w:hAnsi="Times New Roman" w:cs="Times New Roman"/>
          <w:i/>
          <w:snapToGrid w:val="0"/>
          <w:szCs w:val="24"/>
        </w:rPr>
        <w:t xml:space="preserve"> </w:t>
      </w:r>
      <w:hyperlink r:id="rId8" w:history="1">
        <w:r w:rsidRPr="001E595F">
          <w:rPr>
            <w:rFonts w:ascii="Times New Roman" w:eastAsia="SimSun" w:hAnsi="Times New Roman" w:cs="Times New Roman"/>
            <w:snapToGrid w:val="0"/>
            <w:color w:val="0000FF"/>
            <w:szCs w:val="20"/>
            <w:u w:val="single"/>
          </w:rPr>
          <w:t>http://www.vvkt.lt/</w:t>
        </w:r>
      </w:hyperlink>
      <w:r w:rsidRPr="001E595F">
        <w:rPr>
          <w:rFonts w:ascii="Times New Roman" w:eastAsia="Times New Roman" w:hAnsi="Times New Roman" w:cs="Times New Roman"/>
          <w:snapToGrid w:val="0"/>
          <w:szCs w:val="20"/>
        </w:rPr>
        <w:t>.</w:t>
      </w:r>
    </w:p>
    <w:p w:rsidR="00B548EA" w:rsidRPr="001E595F" w:rsidRDefault="00B548EA" w:rsidP="00B548EA">
      <w:pPr>
        <w:numPr>
          <w:ilvl w:val="12"/>
          <w:numId w:val="0"/>
        </w:numPr>
        <w:spacing w:after="0" w:line="240" w:lineRule="auto"/>
        <w:ind w:right="-2"/>
        <w:rPr>
          <w:rFonts w:ascii="Times New Roman" w:eastAsia="Times New Roman" w:hAnsi="Times New Roman" w:cs="Times New Roman"/>
          <w:snapToGrid w:val="0"/>
          <w:szCs w:val="24"/>
        </w:rPr>
      </w:pPr>
      <w:r w:rsidRPr="001E595F">
        <w:rPr>
          <w:rFonts w:ascii="Times New Roman" w:eastAsia="Times New Roman" w:hAnsi="Times New Roman" w:cs="Times New Roman"/>
          <w:snapToGrid w:val="0"/>
          <w:szCs w:val="24"/>
        </w:rPr>
        <w:t>---------------------------------------------------------------------------------------------------------------------------</w:t>
      </w:r>
    </w:p>
    <w:p w:rsidR="00B548EA" w:rsidRPr="001E595F" w:rsidRDefault="00B548EA" w:rsidP="00B548EA">
      <w:pPr>
        <w:spacing w:after="0" w:line="240" w:lineRule="auto"/>
        <w:rPr>
          <w:rFonts w:ascii="Times New Roman" w:eastAsia="Times New Roman" w:hAnsi="Times New Roman" w:cs="Times New Roman"/>
          <w:i/>
        </w:rPr>
      </w:pPr>
    </w:p>
    <w:p w:rsidR="00B548EA" w:rsidRPr="00EA7FFB" w:rsidRDefault="00B548EA" w:rsidP="00B548EA">
      <w:pPr>
        <w:spacing w:after="0" w:line="240" w:lineRule="auto"/>
        <w:rPr>
          <w:rFonts w:ascii="Times New Roman" w:eastAsia="Times New Roman" w:hAnsi="Times New Roman" w:cs="Times New Roman"/>
        </w:rPr>
      </w:pPr>
      <w:r w:rsidRPr="00EA7FFB">
        <w:rPr>
          <w:rFonts w:ascii="Times New Roman" w:eastAsia="Times New Roman" w:hAnsi="Times New Roman" w:cs="Times New Roman"/>
        </w:rPr>
        <w:t>Toliau pateikta informacija skirta tik sveikatos priežiūros specialistams:</w:t>
      </w:r>
    </w:p>
    <w:p w:rsidR="00B548EA" w:rsidRPr="001E595F" w:rsidRDefault="00B548EA" w:rsidP="00B548EA">
      <w:pPr>
        <w:spacing w:after="0" w:line="240" w:lineRule="auto"/>
        <w:rPr>
          <w:rFonts w:ascii="Times New Roman" w:eastAsia="Times New Roman" w:hAnsi="Times New Roman" w:cs="Times New Roman"/>
          <w:u w:val="single"/>
        </w:rPr>
      </w:pPr>
    </w:p>
    <w:p w:rsidR="00B548EA" w:rsidRPr="00747A9F" w:rsidRDefault="00B548EA" w:rsidP="00B548EA">
      <w:pPr>
        <w:spacing w:after="0" w:line="240" w:lineRule="auto"/>
        <w:rPr>
          <w:rFonts w:ascii="Times New Roman" w:eastAsia="Times New Roman" w:hAnsi="Times New Roman" w:cs="Times New Roman"/>
          <w:u w:val="single"/>
        </w:rPr>
      </w:pPr>
      <w:r w:rsidRPr="00747A9F">
        <w:rPr>
          <w:rFonts w:ascii="Times New Roman" w:eastAsia="Times New Roman" w:hAnsi="Times New Roman" w:cs="Times New Roman"/>
          <w:u w:val="single"/>
        </w:rPr>
        <w:t>Vartojimo ir darbo su vaistiniu preparatu instrukcijos</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Infuzijai į veną </w:t>
      </w:r>
      <w:r w:rsidRPr="001E595F">
        <w:rPr>
          <w:rFonts w:ascii="Times New Roman" w:eastAsia="Times New Roman" w:hAnsi="Times New Roman" w:cs="Times New Roman"/>
        </w:rPr>
        <w:t>Calcium</w:t>
      </w:r>
      <w:r>
        <w:rPr>
          <w:rFonts w:ascii="Times New Roman" w:eastAsia="Times New Roman" w:hAnsi="Times New Roman" w:cs="Times New Roman"/>
        </w:rPr>
        <w:t xml:space="preserve"> </w:t>
      </w:r>
      <w:r w:rsidRPr="00EA7FFB">
        <w:rPr>
          <w:rFonts w:ascii="Times New Roman" w:eastAsia="Times New Roman" w:hAnsi="Times New Roman" w:cs="Times New Roman"/>
        </w:rPr>
        <w:t>folinate Sandoz</w:t>
      </w:r>
      <w:r>
        <w:rPr>
          <w:rFonts w:ascii="Times New Roman" w:eastAsia="Times New Roman" w:hAnsi="Times New Roman" w:cs="Times New Roman"/>
        </w:rPr>
        <w:t xml:space="preserve"> gali būti prieš vartojimą praskiedžiamas 0,9 % natrio chlorido tirpalu ar 5 % gliukozės tirpalu (žr. laikymo sąlygas ir tinkamumo laiką).</w:t>
      </w:r>
    </w:p>
    <w:p w:rsidR="00B548EA" w:rsidRPr="00747A9F"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b/>
        </w:rPr>
      </w:pPr>
      <w:r w:rsidRPr="001E595F">
        <w:rPr>
          <w:rFonts w:ascii="Times New Roman" w:eastAsia="Times New Roman" w:hAnsi="Times New Roman" w:cs="Times New Roman"/>
        </w:rPr>
        <w:t>Prieš vartojimą Calcium</w:t>
      </w:r>
      <w:r>
        <w:rPr>
          <w:rFonts w:ascii="Times New Roman" w:eastAsia="Times New Roman" w:hAnsi="Times New Roman" w:cs="Times New Roman"/>
        </w:rPr>
        <w:t xml:space="preserve"> </w:t>
      </w:r>
      <w:r w:rsidRPr="00EA7FFB">
        <w:rPr>
          <w:rFonts w:ascii="Times New Roman" w:eastAsia="Times New Roman" w:hAnsi="Times New Roman" w:cs="Times New Roman"/>
        </w:rPr>
        <w:t>folinate Sandoz</w:t>
      </w:r>
      <w:r>
        <w:rPr>
          <w:rFonts w:ascii="Times New Roman" w:eastAsia="Times New Roman" w:hAnsi="Times New Roman" w:cs="Times New Roman"/>
        </w:rPr>
        <w:t xml:space="preserve"> </w:t>
      </w:r>
      <w:r w:rsidRPr="001E595F">
        <w:rPr>
          <w:rFonts w:ascii="Times New Roman" w:eastAsia="Times New Roman" w:hAnsi="Times New Roman" w:cs="Times New Roman"/>
        </w:rPr>
        <w:t>reikia apžiūrėti. Injekcijai arba infuzijai paruoštas tirpalas turi būti skaidrus, gelsvas</w:t>
      </w:r>
      <w:r>
        <w:rPr>
          <w:rFonts w:ascii="Times New Roman" w:eastAsia="Times New Roman" w:hAnsi="Times New Roman" w:cs="Times New Roman"/>
        </w:rPr>
        <w:t xml:space="preserve"> tirpalas</w:t>
      </w:r>
      <w:r w:rsidRPr="001E595F">
        <w:rPr>
          <w:rFonts w:ascii="Times New Roman" w:eastAsia="Times New Roman" w:hAnsi="Times New Roman" w:cs="Times New Roman"/>
        </w:rPr>
        <w:t xml:space="preserve">. Jeigu tirpalas drumstas, arba jame </w:t>
      </w:r>
      <w:r>
        <w:rPr>
          <w:rFonts w:ascii="Times New Roman" w:eastAsia="Times New Roman" w:hAnsi="Times New Roman" w:cs="Times New Roman"/>
        </w:rPr>
        <w:t>matoma</w:t>
      </w:r>
      <w:r w:rsidRPr="001E595F">
        <w:rPr>
          <w:rFonts w:ascii="Times New Roman" w:eastAsia="Times New Roman" w:hAnsi="Times New Roman" w:cs="Times New Roman"/>
        </w:rPr>
        <w:t xml:space="preserve"> dalelių, </w:t>
      </w:r>
      <w:r>
        <w:rPr>
          <w:rFonts w:ascii="Times New Roman" w:eastAsia="Times New Roman" w:hAnsi="Times New Roman" w:cs="Times New Roman"/>
        </w:rPr>
        <w:t>tirpalas turi būti sunaikintas.</w:t>
      </w:r>
    </w:p>
    <w:p w:rsidR="00B548EA" w:rsidRPr="001E595F" w:rsidRDefault="00B548EA" w:rsidP="00B548EA">
      <w:pPr>
        <w:spacing w:after="0" w:line="240" w:lineRule="auto"/>
        <w:rPr>
          <w:rFonts w:ascii="Times New Roman" w:eastAsia="Times New Roman" w:hAnsi="Times New Roman" w:cs="Times New Roman"/>
          <w:b/>
        </w:rPr>
      </w:pPr>
    </w:p>
    <w:p w:rsidR="00B548EA" w:rsidRPr="00E93675" w:rsidRDefault="00B548EA" w:rsidP="00B548EA">
      <w:pPr>
        <w:spacing w:after="0" w:line="240" w:lineRule="auto"/>
        <w:rPr>
          <w:rFonts w:ascii="Times New Roman" w:eastAsia="Times New Roman" w:hAnsi="Times New Roman" w:cs="Times New Roman"/>
          <w:u w:val="single"/>
        </w:rPr>
      </w:pPr>
      <w:r w:rsidRPr="00E93675">
        <w:rPr>
          <w:rFonts w:ascii="Times New Roman" w:eastAsia="Times New Roman" w:hAnsi="Times New Roman" w:cs="Times New Roman"/>
          <w:u w:val="single"/>
        </w:rPr>
        <w:t>Nesuderinamumai</w:t>
      </w:r>
    </w:p>
    <w:p w:rsidR="00B548EA" w:rsidRPr="00A67302" w:rsidRDefault="00B548EA" w:rsidP="00B548EA">
      <w:pPr>
        <w:spacing w:after="0" w:line="240" w:lineRule="auto"/>
        <w:rPr>
          <w:rFonts w:ascii="Times New Roman" w:eastAsia="Times New Roman" w:hAnsi="Times New Roman" w:cs="Times New Roman"/>
        </w:rPr>
      </w:pPr>
      <w:r w:rsidRPr="00E93675">
        <w:rPr>
          <w:rFonts w:ascii="Times New Roman" w:eastAsia="Times New Roman" w:hAnsi="Times New Roman" w:cs="Times New Roman"/>
        </w:rPr>
        <w:t>Gauta pranešimų apie injekcinių kalcio folinato formų nesuderinamumą su injekcinėmis droperidolio, fluorouracilo, foskarneto ar metotreksato formomis.</w:t>
      </w:r>
    </w:p>
    <w:p w:rsidR="00B548EA" w:rsidRPr="00A67302" w:rsidRDefault="00B548EA" w:rsidP="00B548EA">
      <w:pPr>
        <w:spacing w:after="0" w:line="240" w:lineRule="auto"/>
        <w:rPr>
          <w:rFonts w:ascii="Times New Roman" w:eastAsia="Times New Roman" w:hAnsi="Times New Roman" w:cs="Times New Roman"/>
        </w:rPr>
      </w:pPr>
    </w:p>
    <w:p w:rsidR="00B548EA" w:rsidRPr="00E93675" w:rsidRDefault="00B548EA" w:rsidP="00B548EA">
      <w:pPr>
        <w:spacing w:after="0" w:line="240" w:lineRule="auto"/>
        <w:rPr>
          <w:rFonts w:ascii="Times New Roman" w:eastAsia="Times New Roman" w:hAnsi="Times New Roman" w:cs="Times New Roman"/>
          <w:i/>
        </w:rPr>
      </w:pPr>
      <w:r w:rsidRPr="00E93675">
        <w:rPr>
          <w:rFonts w:ascii="Times New Roman" w:eastAsia="Times New Roman" w:hAnsi="Times New Roman" w:cs="Times New Roman"/>
          <w:i/>
        </w:rPr>
        <w:lastRenderedPageBreak/>
        <w:t>Droperidolis</w:t>
      </w:r>
    </w:p>
    <w:p w:rsidR="00B548EA" w:rsidRPr="00A67302" w:rsidRDefault="00B548EA" w:rsidP="00B548EA">
      <w:pPr>
        <w:spacing w:after="0" w:line="240" w:lineRule="auto"/>
        <w:ind w:left="567" w:hanging="567"/>
        <w:rPr>
          <w:rFonts w:ascii="Times New Roman" w:eastAsia="Times New Roman" w:hAnsi="Times New Roman" w:cs="Times New Roman"/>
        </w:rPr>
      </w:pPr>
      <w:r w:rsidRPr="00A67302">
        <w:rPr>
          <w:rFonts w:ascii="Times New Roman" w:eastAsia="Times New Roman" w:hAnsi="Times New Roman" w:cs="Times New Roman"/>
        </w:rPr>
        <w:t>1.</w:t>
      </w:r>
      <w:r w:rsidRPr="00A67302">
        <w:rPr>
          <w:rFonts w:ascii="Times New Roman" w:eastAsia="Times New Roman" w:hAnsi="Times New Roman" w:cs="Times New Roman"/>
        </w:rPr>
        <w:tab/>
      </w:r>
      <w:r>
        <w:rPr>
          <w:rFonts w:ascii="Times New Roman" w:eastAsia="Times New Roman" w:hAnsi="Times New Roman" w:cs="Times New Roman"/>
        </w:rPr>
        <w:t>1,25 mg/0,5 </w:t>
      </w:r>
      <w:r w:rsidRPr="00A67302">
        <w:rPr>
          <w:rFonts w:ascii="Times New Roman" w:eastAsia="Times New Roman" w:hAnsi="Times New Roman" w:cs="Times New Roman"/>
        </w:rPr>
        <w:t xml:space="preserve">ml </w:t>
      </w:r>
      <w:r>
        <w:rPr>
          <w:rFonts w:ascii="Times New Roman" w:eastAsia="Times New Roman" w:hAnsi="Times New Roman" w:cs="Times New Roman"/>
        </w:rPr>
        <w:t>d</w:t>
      </w:r>
      <w:r w:rsidRPr="00A67302">
        <w:rPr>
          <w:rFonts w:ascii="Times New Roman" w:eastAsia="Times New Roman" w:hAnsi="Times New Roman" w:cs="Times New Roman"/>
        </w:rPr>
        <w:t>roperidoli</w:t>
      </w:r>
      <w:r>
        <w:rPr>
          <w:rFonts w:ascii="Times New Roman" w:eastAsia="Times New Roman" w:hAnsi="Times New Roman" w:cs="Times New Roman"/>
        </w:rPr>
        <w:t>o ir</w:t>
      </w:r>
      <w:r w:rsidRPr="00A67302">
        <w:rPr>
          <w:rFonts w:ascii="Times New Roman" w:eastAsia="Times New Roman" w:hAnsi="Times New Roman" w:cs="Times New Roman"/>
        </w:rPr>
        <w:t xml:space="preserve"> </w:t>
      </w:r>
      <w:r>
        <w:rPr>
          <w:rFonts w:ascii="Times New Roman" w:eastAsia="Times New Roman" w:hAnsi="Times New Roman" w:cs="Times New Roman"/>
        </w:rPr>
        <w:t>5 mg/0,5 </w:t>
      </w:r>
      <w:r w:rsidRPr="00A67302">
        <w:rPr>
          <w:rFonts w:ascii="Times New Roman" w:eastAsia="Times New Roman" w:hAnsi="Times New Roman" w:cs="Times New Roman"/>
        </w:rPr>
        <w:t>ml kalcio folinat</w:t>
      </w:r>
      <w:r>
        <w:rPr>
          <w:rFonts w:ascii="Times New Roman" w:eastAsia="Times New Roman" w:hAnsi="Times New Roman" w:cs="Times New Roman"/>
        </w:rPr>
        <w:t>o</w:t>
      </w:r>
      <w:r w:rsidRPr="00A67302">
        <w:rPr>
          <w:rFonts w:ascii="Times New Roman" w:eastAsia="Times New Roman" w:hAnsi="Times New Roman" w:cs="Times New Roman"/>
        </w:rPr>
        <w:t xml:space="preserve"> tirpal</w:t>
      </w:r>
      <w:r>
        <w:rPr>
          <w:rFonts w:ascii="Times New Roman" w:eastAsia="Times New Roman" w:hAnsi="Times New Roman" w:cs="Times New Roman"/>
        </w:rPr>
        <w:t>ai</w:t>
      </w:r>
      <w:r w:rsidRPr="00A67302">
        <w:rPr>
          <w:rFonts w:ascii="Times New Roman" w:eastAsia="Times New Roman" w:hAnsi="Times New Roman" w:cs="Times New Roman"/>
        </w:rPr>
        <w:t>; švirkšte sumaišius šiuos tirpalus, 5 min. palaikius 2</w:t>
      </w:r>
      <w:r>
        <w:rPr>
          <w:rFonts w:ascii="Times New Roman" w:eastAsia="Times New Roman" w:hAnsi="Times New Roman" w:cs="Times New Roman"/>
        </w:rPr>
        <w:t>5 </w:t>
      </w:r>
      <w:r w:rsidRPr="00CA5A17">
        <w:rPr>
          <w:rFonts w:ascii="Times New Roman" w:hAnsi="Times New Roman" w:cs="Times New Roman"/>
        </w:rPr>
        <w:sym w:font="Symbol" w:char="F0B0"/>
      </w:r>
      <w:r w:rsidRPr="00CA5A17">
        <w:rPr>
          <w:rFonts w:ascii="Times New Roman" w:hAnsi="Times New Roman" w:cs="Times New Roman"/>
        </w:rPr>
        <w:t>C</w:t>
      </w:r>
      <w:r w:rsidRPr="00A67302">
        <w:rPr>
          <w:rFonts w:ascii="Times New Roman" w:eastAsia="Times New Roman" w:hAnsi="Times New Roman" w:cs="Times New Roman"/>
        </w:rPr>
        <w:t xml:space="preserve"> temperatūroje, po 8 min. centrifūgavimo buvo pastebėta nuosėdų.</w:t>
      </w:r>
    </w:p>
    <w:p w:rsidR="00B548EA" w:rsidRDefault="00B548EA" w:rsidP="00B548EA">
      <w:pPr>
        <w:spacing w:after="0" w:line="240" w:lineRule="auto"/>
        <w:ind w:left="567" w:hanging="567"/>
        <w:rPr>
          <w:rFonts w:ascii="Times New Roman" w:eastAsia="Times New Roman" w:hAnsi="Times New Roman" w:cs="Times New Roman"/>
        </w:rPr>
      </w:pPr>
      <w:r w:rsidRPr="00A67302">
        <w:rPr>
          <w:rFonts w:ascii="Times New Roman" w:eastAsia="Times New Roman" w:hAnsi="Times New Roman" w:cs="Times New Roman"/>
        </w:rPr>
        <w:t>2.</w:t>
      </w:r>
      <w:r w:rsidRPr="00A67302">
        <w:rPr>
          <w:rFonts w:ascii="Times New Roman" w:eastAsia="Times New Roman" w:hAnsi="Times New Roman" w:cs="Times New Roman"/>
        </w:rPr>
        <w:tab/>
      </w:r>
      <w:r>
        <w:rPr>
          <w:rFonts w:ascii="Times New Roman" w:eastAsia="Times New Roman" w:hAnsi="Times New Roman" w:cs="Times New Roman"/>
        </w:rPr>
        <w:t>2,5 mg/0,5 </w:t>
      </w:r>
      <w:r w:rsidRPr="00A67302">
        <w:rPr>
          <w:rFonts w:ascii="Times New Roman" w:eastAsia="Times New Roman" w:hAnsi="Times New Roman" w:cs="Times New Roman"/>
        </w:rPr>
        <w:t xml:space="preserve">ml </w:t>
      </w:r>
      <w:r>
        <w:rPr>
          <w:rFonts w:ascii="Times New Roman" w:eastAsia="Times New Roman" w:hAnsi="Times New Roman" w:cs="Times New Roman"/>
        </w:rPr>
        <w:t>d</w:t>
      </w:r>
      <w:r w:rsidRPr="00A67302">
        <w:rPr>
          <w:rFonts w:ascii="Times New Roman" w:eastAsia="Times New Roman" w:hAnsi="Times New Roman" w:cs="Times New Roman"/>
        </w:rPr>
        <w:t>roperidoli</w:t>
      </w:r>
      <w:r>
        <w:rPr>
          <w:rFonts w:ascii="Times New Roman" w:eastAsia="Times New Roman" w:hAnsi="Times New Roman" w:cs="Times New Roman"/>
        </w:rPr>
        <w:t>o</w:t>
      </w:r>
      <w:r w:rsidRPr="00A67302">
        <w:rPr>
          <w:rFonts w:ascii="Times New Roman" w:eastAsia="Times New Roman" w:hAnsi="Times New Roman" w:cs="Times New Roman"/>
        </w:rPr>
        <w:t xml:space="preserve"> </w:t>
      </w:r>
      <w:r>
        <w:rPr>
          <w:rFonts w:ascii="Times New Roman" w:eastAsia="Times New Roman" w:hAnsi="Times New Roman" w:cs="Times New Roman"/>
        </w:rPr>
        <w:t>ir</w:t>
      </w:r>
      <w:r w:rsidRPr="00A67302">
        <w:rPr>
          <w:rFonts w:ascii="Times New Roman" w:eastAsia="Times New Roman" w:hAnsi="Times New Roman" w:cs="Times New Roman"/>
        </w:rPr>
        <w:t xml:space="preserve"> </w:t>
      </w:r>
      <w:r>
        <w:rPr>
          <w:rFonts w:ascii="Times New Roman" w:eastAsia="Times New Roman" w:hAnsi="Times New Roman" w:cs="Times New Roman"/>
        </w:rPr>
        <w:t>10 mg/0,5 </w:t>
      </w:r>
      <w:r w:rsidRPr="00A67302">
        <w:rPr>
          <w:rFonts w:ascii="Times New Roman" w:eastAsia="Times New Roman" w:hAnsi="Times New Roman" w:cs="Times New Roman"/>
        </w:rPr>
        <w:t>ml kalcio folinat</w:t>
      </w:r>
      <w:r>
        <w:rPr>
          <w:rFonts w:ascii="Times New Roman" w:eastAsia="Times New Roman" w:hAnsi="Times New Roman" w:cs="Times New Roman"/>
        </w:rPr>
        <w:t>o</w:t>
      </w:r>
      <w:r w:rsidRPr="00A67302">
        <w:rPr>
          <w:rFonts w:ascii="Times New Roman" w:eastAsia="Times New Roman" w:hAnsi="Times New Roman" w:cs="Times New Roman"/>
        </w:rPr>
        <w:t xml:space="preserve"> tirpal</w:t>
      </w:r>
      <w:r>
        <w:rPr>
          <w:rFonts w:ascii="Times New Roman" w:eastAsia="Times New Roman" w:hAnsi="Times New Roman" w:cs="Times New Roman"/>
        </w:rPr>
        <w:t>ai</w:t>
      </w:r>
      <w:r w:rsidRPr="00A67302">
        <w:rPr>
          <w:rFonts w:ascii="Times New Roman" w:eastAsia="Times New Roman" w:hAnsi="Times New Roman" w:cs="Times New Roman"/>
        </w:rPr>
        <w:t>; į nepraplautą infuzinę sistemą žarnelių Y sujungimo vietoje paeiliui suleidus vaistinių preparatų iš karto buvo pastebėta nuosėdų.</w:t>
      </w:r>
    </w:p>
    <w:p w:rsidR="00B548EA" w:rsidRPr="00A67302" w:rsidRDefault="00B548EA" w:rsidP="00B548EA">
      <w:pPr>
        <w:spacing w:after="0" w:line="240" w:lineRule="auto"/>
        <w:rPr>
          <w:rFonts w:ascii="Times New Roman" w:eastAsia="Times New Roman" w:hAnsi="Times New Roman" w:cs="Times New Roman"/>
        </w:rPr>
      </w:pPr>
    </w:p>
    <w:p w:rsidR="00B548EA" w:rsidRPr="00E93675" w:rsidRDefault="00B548EA" w:rsidP="00B548EA">
      <w:pPr>
        <w:spacing w:after="0" w:line="240" w:lineRule="auto"/>
        <w:rPr>
          <w:rFonts w:ascii="Times New Roman" w:eastAsia="Times New Roman" w:hAnsi="Times New Roman" w:cs="Times New Roman"/>
          <w:i/>
        </w:rPr>
      </w:pPr>
      <w:r w:rsidRPr="00E93675">
        <w:rPr>
          <w:rFonts w:ascii="Times New Roman" w:eastAsia="Times New Roman" w:hAnsi="Times New Roman" w:cs="Times New Roman"/>
          <w:i/>
        </w:rPr>
        <w:t>Fluorouracilas</w:t>
      </w:r>
    </w:p>
    <w:p w:rsidR="00B548EA" w:rsidRPr="00A67302" w:rsidRDefault="00B548EA" w:rsidP="00B548EA">
      <w:pPr>
        <w:spacing w:after="0" w:line="240" w:lineRule="auto"/>
        <w:rPr>
          <w:rFonts w:ascii="Times New Roman" w:eastAsia="Times New Roman" w:hAnsi="Times New Roman" w:cs="Times New Roman"/>
        </w:rPr>
      </w:pPr>
      <w:r w:rsidRPr="00A67302">
        <w:rPr>
          <w:rFonts w:ascii="Times New Roman" w:eastAsia="Times New Roman" w:hAnsi="Times New Roman" w:cs="Times New Roman"/>
        </w:rPr>
        <w:t>Paprastai kalcio folinato tirpalo negalima maišyti toje pačioje infuzinėje sistemoje su fluorouracilu, nes gali iškristi nuosėdos. 50</w:t>
      </w:r>
      <w:r>
        <w:rPr>
          <w:rFonts w:ascii="Times New Roman" w:eastAsia="Times New Roman" w:hAnsi="Times New Roman" w:cs="Times New Roman"/>
        </w:rPr>
        <w:t>  </w:t>
      </w:r>
      <w:r w:rsidRPr="00A67302">
        <w:rPr>
          <w:rFonts w:ascii="Times New Roman" w:eastAsia="Times New Roman" w:hAnsi="Times New Roman" w:cs="Times New Roman"/>
        </w:rPr>
        <w:t>mg/ml fluorouracilo, sumaišyto su įvairiu kiekiu 20</w:t>
      </w:r>
      <w:r>
        <w:rPr>
          <w:rFonts w:ascii="Times New Roman" w:eastAsia="Times New Roman" w:hAnsi="Times New Roman" w:cs="Times New Roman"/>
        </w:rPr>
        <w:t> </w:t>
      </w:r>
      <w:r w:rsidRPr="00A67302">
        <w:rPr>
          <w:rFonts w:ascii="Times New Roman" w:eastAsia="Times New Roman" w:hAnsi="Times New Roman" w:cs="Times New Roman"/>
        </w:rPr>
        <w:t>mg/ml kalcio folinato su arba be 5</w:t>
      </w:r>
      <w:r>
        <w:rPr>
          <w:rFonts w:ascii="Times New Roman" w:eastAsia="Times New Roman" w:hAnsi="Times New Roman" w:cs="Times New Roman"/>
        </w:rPr>
        <w:t> </w:t>
      </w:r>
      <w:r w:rsidRPr="00A67302">
        <w:rPr>
          <w:rFonts w:ascii="Times New Roman" w:eastAsia="Times New Roman" w:hAnsi="Times New Roman" w:cs="Times New Roman"/>
        </w:rPr>
        <w:t xml:space="preserve">% </w:t>
      </w:r>
      <w:r>
        <w:rPr>
          <w:rFonts w:ascii="Times New Roman" w:eastAsia="Times New Roman" w:hAnsi="Times New Roman" w:cs="Times New Roman"/>
        </w:rPr>
        <w:t>gliukozės</w:t>
      </w:r>
      <w:r w:rsidRPr="00A67302">
        <w:rPr>
          <w:rFonts w:ascii="Times New Roman" w:eastAsia="Times New Roman" w:hAnsi="Times New Roman" w:cs="Times New Roman"/>
        </w:rPr>
        <w:t xml:space="preserve"> vandeninio tirpalo, yra nesuderinami, kai laikomi 4</w:t>
      </w:r>
      <w:r>
        <w:rPr>
          <w:rFonts w:ascii="Times New Roman" w:eastAsia="Times New Roman" w:hAnsi="Times New Roman" w:cs="Times New Roman"/>
        </w:rPr>
        <w:t> </w:t>
      </w:r>
      <w:r w:rsidRPr="00CA5A17">
        <w:rPr>
          <w:rFonts w:ascii="Times New Roman" w:hAnsi="Times New Roman" w:cs="Times New Roman"/>
        </w:rPr>
        <w:sym w:font="Symbol" w:char="F0B0"/>
      </w:r>
      <w:r w:rsidRPr="00CA5A17">
        <w:rPr>
          <w:rFonts w:ascii="Times New Roman" w:hAnsi="Times New Roman" w:cs="Times New Roman"/>
        </w:rPr>
        <w:t>C</w:t>
      </w:r>
      <w:r w:rsidRPr="00A67302">
        <w:rPr>
          <w:rFonts w:ascii="Times New Roman" w:eastAsia="Times New Roman" w:hAnsi="Times New Roman" w:cs="Times New Roman"/>
        </w:rPr>
        <w:t>, 23</w:t>
      </w:r>
      <w:r>
        <w:rPr>
          <w:rFonts w:ascii="Times New Roman" w:eastAsia="Times New Roman" w:hAnsi="Times New Roman" w:cs="Times New Roman"/>
        </w:rPr>
        <w:t> </w:t>
      </w:r>
      <w:r w:rsidRPr="00CA5A17">
        <w:rPr>
          <w:rFonts w:ascii="Times New Roman" w:hAnsi="Times New Roman" w:cs="Times New Roman"/>
        </w:rPr>
        <w:sym w:font="Symbol" w:char="F0B0"/>
      </w:r>
      <w:r w:rsidRPr="00CA5A17">
        <w:rPr>
          <w:rFonts w:ascii="Times New Roman" w:hAnsi="Times New Roman" w:cs="Times New Roman"/>
        </w:rPr>
        <w:t>C</w:t>
      </w:r>
      <w:r w:rsidRPr="00A67302">
        <w:rPr>
          <w:rFonts w:ascii="Times New Roman" w:eastAsia="Times New Roman" w:hAnsi="Times New Roman" w:cs="Times New Roman"/>
        </w:rPr>
        <w:t xml:space="preserve"> ar 32</w:t>
      </w:r>
      <w:r>
        <w:rPr>
          <w:rFonts w:ascii="Times New Roman" w:eastAsia="Times New Roman" w:hAnsi="Times New Roman" w:cs="Times New Roman"/>
        </w:rPr>
        <w:t> </w:t>
      </w:r>
      <w:r w:rsidRPr="00CA5A17">
        <w:rPr>
          <w:rFonts w:ascii="Times New Roman" w:hAnsi="Times New Roman" w:cs="Times New Roman"/>
        </w:rPr>
        <w:sym w:font="Symbol" w:char="F0B0"/>
      </w:r>
      <w:r w:rsidRPr="00CA5A17">
        <w:rPr>
          <w:rFonts w:ascii="Times New Roman" w:hAnsi="Times New Roman" w:cs="Times New Roman"/>
        </w:rPr>
        <w:t>C</w:t>
      </w:r>
      <w:r w:rsidRPr="00A67302">
        <w:rPr>
          <w:rFonts w:ascii="Times New Roman" w:eastAsia="Times New Roman" w:hAnsi="Times New Roman" w:cs="Times New Roman"/>
        </w:rPr>
        <w:t xml:space="preserve"> temperatūroje polivinilchlorido talpyklėse.</w:t>
      </w:r>
    </w:p>
    <w:p w:rsidR="00B548EA" w:rsidRDefault="00B548EA" w:rsidP="00B548EA">
      <w:pPr>
        <w:spacing w:after="0" w:line="240" w:lineRule="auto"/>
        <w:rPr>
          <w:rFonts w:ascii="Times New Roman" w:eastAsia="Times New Roman" w:hAnsi="Times New Roman" w:cs="Times New Roman"/>
        </w:rPr>
      </w:pPr>
    </w:p>
    <w:p w:rsidR="00B548EA" w:rsidRPr="00A67302" w:rsidRDefault="00B548EA" w:rsidP="00B548EA">
      <w:pPr>
        <w:spacing w:after="0" w:line="240" w:lineRule="auto"/>
        <w:rPr>
          <w:rFonts w:ascii="Times New Roman" w:eastAsia="Times New Roman" w:hAnsi="Times New Roman" w:cs="Times New Roman"/>
        </w:rPr>
      </w:pPr>
      <w:r w:rsidRPr="00A67302">
        <w:rPr>
          <w:rFonts w:ascii="Times New Roman" w:eastAsia="Times New Roman" w:hAnsi="Times New Roman" w:cs="Times New Roman"/>
        </w:rPr>
        <w:t>Vis dėlto, įrodyta, kad 10</w:t>
      </w:r>
      <w:r>
        <w:rPr>
          <w:rFonts w:ascii="Times New Roman" w:eastAsia="Times New Roman" w:hAnsi="Times New Roman" w:cs="Times New Roman"/>
        </w:rPr>
        <w:t> </w:t>
      </w:r>
      <w:r w:rsidRPr="00A67302">
        <w:rPr>
          <w:rFonts w:ascii="Times New Roman" w:eastAsia="Times New Roman" w:hAnsi="Times New Roman" w:cs="Times New Roman"/>
        </w:rPr>
        <w:t>mg/ml kalcio folinato ir 50</w:t>
      </w:r>
      <w:r>
        <w:rPr>
          <w:rFonts w:ascii="Times New Roman" w:eastAsia="Times New Roman" w:hAnsi="Times New Roman" w:cs="Times New Roman"/>
        </w:rPr>
        <w:t> </w:t>
      </w:r>
      <w:r w:rsidRPr="00A67302">
        <w:rPr>
          <w:rFonts w:ascii="Times New Roman" w:eastAsia="Times New Roman" w:hAnsi="Times New Roman" w:cs="Times New Roman"/>
        </w:rPr>
        <w:t>mg/ml fluorouracilo tirpalai, sumaišyti santykiu 1:1, yra suderinami ir išlieka stabilūs 48</w:t>
      </w:r>
      <w:r>
        <w:rPr>
          <w:rFonts w:ascii="Times New Roman" w:eastAsia="Times New Roman" w:hAnsi="Times New Roman" w:cs="Times New Roman"/>
        </w:rPr>
        <w:t> </w:t>
      </w:r>
      <w:r w:rsidRPr="00A67302">
        <w:rPr>
          <w:rFonts w:ascii="Times New Roman" w:eastAsia="Times New Roman" w:hAnsi="Times New Roman" w:cs="Times New Roman"/>
        </w:rPr>
        <w:t>val</w:t>
      </w:r>
      <w:r>
        <w:rPr>
          <w:rFonts w:ascii="Times New Roman" w:eastAsia="Times New Roman" w:hAnsi="Times New Roman" w:cs="Times New Roman"/>
        </w:rPr>
        <w:t>.</w:t>
      </w:r>
      <w:r w:rsidRPr="00A67302">
        <w:rPr>
          <w:rFonts w:ascii="Times New Roman" w:eastAsia="Times New Roman" w:hAnsi="Times New Roman" w:cs="Times New Roman"/>
        </w:rPr>
        <w:t>, jeigu laikomi ne aukštesnėje kaip 32</w:t>
      </w:r>
      <w:r>
        <w:rPr>
          <w:rFonts w:ascii="Times New Roman" w:eastAsia="Times New Roman" w:hAnsi="Times New Roman" w:cs="Times New Roman"/>
        </w:rPr>
        <w:t> </w:t>
      </w:r>
      <w:r w:rsidRPr="00CA5A17">
        <w:rPr>
          <w:rFonts w:ascii="Times New Roman" w:hAnsi="Times New Roman" w:cs="Times New Roman"/>
        </w:rPr>
        <w:sym w:font="Symbol" w:char="F0B0"/>
      </w:r>
      <w:r w:rsidRPr="00CA5A17">
        <w:rPr>
          <w:rFonts w:ascii="Times New Roman" w:hAnsi="Times New Roman" w:cs="Times New Roman"/>
        </w:rPr>
        <w:t>C</w:t>
      </w:r>
      <w:r w:rsidRPr="00A67302">
        <w:rPr>
          <w:rFonts w:ascii="Times New Roman" w:eastAsia="Times New Roman" w:hAnsi="Times New Roman" w:cs="Times New Roman"/>
        </w:rPr>
        <w:t xml:space="preserve"> temperatūroje, apsaugotoje nuo šviesos vietoje.</w:t>
      </w:r>
    </w:p>
    <w:p w:rsidR="00B548EA" w:rsidRPr="00A67302" w:rsidRDefault="00B548EA" w:rsidP="00B548EA">
      <w:pPr>
        <w:spacing w:after="0" w:line="240" w:lineRule="auto"/>
        <w:rPr>
          <w:rFonts w:ascii="Times New Roman" w:eastAsia="Times New Roman" w:hAnsi="Times New Roman" w:cs="Times New Roman"/>
        </w:rPr>
      </w:pPr>
    </w:p>
    <w:p w:rsidR="00B548EA" w:rsidRPr="00CD4C76" w:rsidRDefault="00B548EA" w:rsidP="00B548EA">
      <w:pPr>
        <w:spacing w:after="0" w:line="240" w:lineRule="auto"/>
        <w:rPr>
          <w:rFonts w:ascii="Times New Roman" w:eastAsia="Times New Roman" w:hAnsi="Times New Roman" w:cs="Times New Roman"/>
          <w:i/>
        </w:rPr>
      </w:pPr>
      <w:r w:rsidRPr="00CD4C76">
        <w:rPr>
          <w:rFonts w:ascii="Times New Roman" w:eastAsia="Times New Roman" w:hAnsi="Times New Roman" w:cs="Times New Roman"/>
          <w:i/>
        </w:rPr>
        <w:t>Foskarnetas</w:t>
      </w:r>
    </w:p>
    <w:p w:rsidR="00B548EA" w:rsidRPr="00A67302" w:rsidRDefault="00B548EA" w:rsidP="00B548EA">
      <w:pPr>
        <w:spacing w:after="0" w:line="240" w:lineRule="auto"/>
        <w:rPr>
          <w:rFonts w:ascii="Times New Roman" w:eastAsia="Times New Roman" w:hAnsi="Times New Roman" w:cs="Times New Roman"/>
        </w:rPr>
      </w:pPr>
      <w:r w:rsidRPr="00A67302">
        <w:rPr>
          <w:rFonts w:ascii="Times New Roman" w:eastAsia="Times New Roman" w:hAnsi="Times New Roman" w:cs="Times New Roman"/>
        </w:rPr>
        <w:t xml:space="preserve">Buvo pranešta, kad </w:t>
      </w:r>
      <w:r>
        <w:rPr>
          <w:rFonts w:ascii="Times New Roman" w:eastAsia="Times New Roman" w:hAnsi="Times New Roman" w:cs="Times New Roman"/>
        </w:rPr>
        <w:t>24 </w:t>
      </w:r>
      <w:r w:rsidRPr="00A67302">
        <w:rPr>
          <w:rFonts w:ascii="Times New Roman" w:eastAsia="Times New Roman" w:hAnsi="Times New Roman" w:cs="Times New Roman"/>
        </w:rPr>
        <w:t>mg/ml foskarneto tirpalą sumaišius su kalcio folinato 20</w:t>
      </w:r>
      <w:r>
        <w:rPr>
          <w:rFonts w:ascii="Times New Roman" w:eastAsia="Times New Roman" w:hAnsi="Times New Roman" w:cs="Times New Roman"/>
        </w:rPr>
        <w:t> </w:t>
      </w:r>
      <w:r w:rsidRPr="00A67302">
        <w:rPr>
          <w:rFonts w:ascii="Times New Roman" w:eastAsia="Times New Roman" w:hAnsi="Times New Roman" w:cs="Times New Roman"/>
        </w:rPr>
        <w:t>mg/ml tirpalu, susiformavo drumstas geltonas mišinys.</w:t>
      </w:r>
    </w:p>
    <w:p w:rsidR="00B548EA" w:rsidRPr="00CD4C76"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u w:val="single"/>
        </w:rPr>
      </w:pPr>
      <w:r w:rsidRPr="001E595F">
        <w:rPr>
          <w:rFonts w:ascii="Times New Roman" w:eastAsia="Times New Roman" w:hAnsi="Times New Roman" w:cs="Times New Roman"/>
          <w:u w:val="single"/>
        </w:rPr>
        <w:t>Vartojimo metodas</w:t>
      </w:r>
    </w:p>
    <w:p w:rsidR="00B548EA" w:rsidRPr="00947D80" w:rsidRDefault="00B548EA" w:rsidP="00B548EA">
      <w:pPr>
        <w:pStyle w:val="BodyText"/>
        <w:spacing w:line="240" w:lineRule="auto"/>
        <w:rPr>
          <w:rFonts w:eastAsia="Batang"/>
          <w:b/>
          <w:sz w:val="22"/>
          <w:szCs w:val="22"/>
          <w:lang w:eastAsia="lt-LT"/>
        </w:rPr>
      </w:pPr>
      <w:r w:rsidRPr="00947D80">
        <w:rPr>
          <w:b/>
          <w:sz w:val="22"/>
          <w:szCs w:val="22"/>
        </w:rPr>
        <w:t xml:space="preserve">Kalcio folinatas turi būti </w:t>
      </w:r>
      <w:r w:rsidRPr="00947D80">
        <w:rPr>
          <w:rFonts w:eastAsia="Batang"/>
          <w:b/>
          <w:sz w:val="22"/>
          <w:szCs w:val="22"/>
          <w:lang w:eastAsia="lt-LT"/>
        </w:rPr>
        <w:t xml:space="preserve">leidžiamas tik į raumenis arba veną. Į </w:t>
      </w:r>
      <w:r>
        <w:rPr>
          <w:rFonts w:eastAsia="Batang"/>
          <w:b/>
          <w:sz w:val="22"/>
          <w:szCs w:val="22"/>
          <w:lang w:eastAsia="lt-LT"/>
        </w:rPr>
        <w:t>povoratinklinę ertmę</w:t>
      </w:r>
      <w:r w:rsidRPr="00947D80">
        <w:rPr>
          <w:rFonts w:eastAsia="Batang"/>
          <w:b/>
          <w:sz w:val="22"/>
          <w:szCs w:val="22"/>
          <w:lang w:eastAsia="lt-LT"/>
        </w:rPr>
        <w:t xml:space="preserve"> jo leisti draudžiama.</w:t>
      </w:r>
    </w:p>
    <w:p w:rsidR="00B548EA" w:rsidRDefault="00B548EA" w:rsidP="00B548EA">
      <w:pPr>
        <w:spacing w:after="0" w:line="240" w:lineRule="auto"/>
        <w:rPr>
          <w:rFonts w:ascii="Times New Roman" w:eastAsia="Batang" w:hAnsi="Times New Roman" w:cs="Times New Roman"/>
          <w:lang w:eastAsia="lt-LT"/>
        </w:rPr>
      </w:pPr>
    </w:p>
    <w:p w:rsidR="00B548EA" w:rsidRDefault="00B548EA" w:rsidP="00B548EA">
      <w:pPr>
        <w:spacing w:after="0" w:line="240" w:lineRule="auto"/>
        <w:rPr>
          <w:rFonts w:ascii="Times New Roman" w:eastAsia="Batang" w:hAnsi="Times New Roman" w:cs="Times New Roman"/>
          <w:lang w:eastAsia="lt-LT"/>
        </w:rPr>
      </w:pPr>
      <w:r>
        <w:rPr>
          <w:rFonts w:ascii="Times New Roman" w:eastAsia="Batang" w:hAnsi="Times New Roman" w:cs="Times New Roman"/>
          <w:lang w:eastAsia="lt-LT"/>
        </w:rPr>
        <w:t>Buvo pranešta apie mirties atvejus folino rūgšties suleidus į povoratinklinę ertmę po metotreksato, suleisto į povoratinklinę ertmę, perdozavimo.</w:t>
      </w:r>
    </w:p>
    <w:p w:rsidR="00B548EA" w:rsidRDefault="00B548EA" w:rsidP="00B548EA">
      <w:pPr>
        <w:spacing w:after="0" w:line="240" w:lineRule="auto"/>
        <w:rPr>
          <w:rFonts w:ascii="Times New Roman" w:eastAsia="Times New Roman" w:hAnsi="Times New Roman" w:cs="Times New Roman"/>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Vartojimo į veną atveju kalcio folinato turi būti leidžiama</w:t>
      </w:r>
      <w:r w:rsidRPr="00FC5F96">
        <w:rPr>
          <w:rFonts w:ascii="Times New Roman" w:eastAsia="Times New Roman" w:hAnsi="Times New Roman" w:cs="Times New Roman"/>
        </w:rPr>
        <w:t xml:space="preserve"> ne daugiau kaip 160 mg per minutę, kadangi </w:t>
      </w:r>
      <w:r>
        <w:rPr>
          <w:rFonts w:ascii="Times New Roman" w:eastAsia="Times New Roman" w:hAnsi="Times New Roman" w:cs="Times New Roman"/>
        </w:rPr>
        <w:t>tirpale</w:t>
      </w:r>
      <w:r w:rsidRPr="00FC5F96">
        <w:rPr>
          <w:rFonts w:ascii="Times New Roman" w:eastAsia="Times New Roman" w:hAnsi="Times New Roman" w:cs="Times New Roman"/>
        </w:rPr>
        <w:t xml:space="preserve"> yra kalcio.</w:t>
      </w:r>
    </w:p>
    <w:p w:rsidR="00B548EA" w:rsidRDefault="00B548EA" w:rsidP="00B548EA">
      <w:pPr>
        <w:spacing w:after="0" w:line="240" w:lineRule="auto"/>
        <w:rPr>
          <w:rFonts w:ascii="Times New Roman" w:eastAsia="Times New Roman" w:hAnsi="Times New Roman" w:cs="Times New Roman"/>
        </w:rPr>
      </w:pPr>
    </w:p>
    <w:p w:rsidR="00B548EA" w:rsidRPr="001E595F" w:rsidRDefault="00B548EA" w:rsidP="00B548EA">
      <w:pPr>
        <w:tabs>
          <w:tab w:val="left" w:pos="567"/>
        </w:tabs>
        <w:spacing w:after="0" w:line="240" w:lineRule="auto"/>
        <w:rPr>
          <w:rFonts w:ascii="Times New Roman" w:eastAsia="Times New Roman" w:hAnsi="Times New Roman" w:cs="Times New Roman"/>
          <w:b/>
          <w:i/>
        </w:rPr>
      </w:pPr>
      <w:r w:rsidRPr="00CD4C76">
        <w:rPr>
          <w:rFonts w:ascii="Times New Roman" w:eastAsia="Times New Roman" w:hAnsi="Times New Roman" w:cs="Times New Roman"/>
          <w:u w:val="single"/>
        </w:rPr>
        <w:t>Laikym</w:t>
      </w:r>
      <w:r>
        <w:rPr>
          <w:rFonts w:ascii="Times New Roman" w:eastAsia="Times New Roman" w:hAnsi="Times New Roman" w:cs="Times New Roman"/>
          <w:u w:val="single"/>
        </w:rPr>
        <w:t>o sąlygos</w:t>
      </w:r>
    </w:p>
    <w:p w:rsidR="00B548EA" w:rsidRPr="00486A41"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Laikyti šaldytuve (2 </w:t>
      </w:r>
      <w:r w:rsidRPr="00486A41">
        <w:rPr>
          <w:rFonts w:ascii="Times New Roman" w:eastAsia="Times New Roman" w:hAnsi="Times New Roman" w:cs="Times New Roman"/>
        </w:rPr>
        <w:sym w:font="Symbol" w:char="F0B0"/>
      </w:r>
      <w:r>
        <w:rPr>
          <w:rFonts w:ascii="Times New Roman" w:eastAsia="Times New Roman" w:hAnsi="Times New Roman" w:cs="Times New Roman"/>
        </w:rPr>
        <w:t>C – 8 </w:t>
      </w:r>
      <w:r w:rsidRPr="00486A41">
        <w:rPr>
          <w:rFonts w:ascii="Times New Roman" w:eastAsia="Times New Roman" w:hAnsi="Times New Roman" w:cs="Times New Roman"/>
        </w:rPr>
        <w:sym w:font="Symbol" w:char="F0B0"/>
      </w:r>
      <w:r w:rsidRPr="00486A41">
        <w:rPr>
          <w:rFonts w:ascii="Times New Roman" w:eastAsia="Times New Roman" w:hAnsi="Times New Roman" w:cs="Times New Roman"/>
        </w:rPr>
        <w:t>C).</w:t>
      </w:r>
    </w:p>
    <w:p w:rsidR="00B548EA" w:rsidRDefault="00B548EA" w:rsidP="00B548EA">
      <w:pPr>
        <w:spacing w:after="0" w:line="240" w:lineRule="auto"/>
        <w:rPr>
          <w:rFonts w:ascii="Times New Roman" w:eastAsia="Times New Roman" w:hAnsi="Times New Roman" w:cs="Times New Roman"/>
          <w:u w:val="single"/>
        </w:rPr>
      </w:pPr>
    </w:p>
    <w:p w:rsidR="00B548EA" w:rsidRPr="00FE27E7" w:rsidRDefault="00B548EA" w:rsidP="00B548EA">
      <w:pPr>
        <w:spacing w:after="0" w:line="240" w:lineRule="auto"/>
        <w:rPr>
          <w:rFonts w:ascii="Times New Roman" w:eastAsia="Times New Roman" w:hAnsi="Times New Roman" w:cs="Times New Roman"/>
        </w:rPr>
      </w:pPr>
      <w:r w:rsidRPr="00FE27E7">
        <w:rPr>
          <w:rFonts w:ascii="Times New Roman" w:eastAsia="Times New Roman" w:hAnsi="Times New Roman" w:cs="Times New Roman"/>
        </w:rPr>
        <w:t>Tinkamumo laikas</w:t>
      </w:r>
    </w:p>
    <w:p w:rsidR="00B548EA" w:rsidRPr="00CD4C76" w:rsidRDefault="00B548EA" w:rsidP="00B548EA">
      <w:pPr>
        <w:spacing w:after="0" w:line="240" w:lineRule="auto"/>
        <w:rPr>
          <w:rFonts w:ascii="Times New Roman" w:eastAsia="Times New Roman" w:hAnsi="Times New Roman" w:cs="Times New Roman"/>
          <w:i/>
        </w:rPr>
      </w:pPr>
      <w:r w:rsidRPr="00CD4C76">
        <w:rPr>
          <w:rFonts w:ascii="Times New Roman" w:eastAsia="Times New Roman" w:hAnsi="Times New Roman" w:cs="Times New Roman"/>
          <w:i/>
        </w:rPr>
        <w:t>Neatidarytos pakuotės</w:t>
      </w: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2 metai.</w:t>
      </w:r>
    </w:p>
    <w:p w:rsidR="00B548EA" w:rsidRDefault="00B548EA" w:rsidP="00B548EA">
      <w:pPr>
        <w:spacing w:after="0" w:line="240" w:lineRule="auto"/>
        <w:rPr>
          <w:rFonts w:ascii="Times New Roman" w:eastAsia="Times New Roman" w:hAnsi="Times New Roman" w:cs="Times New Roman"/>
          <w:b/>
        </w:rPr>
      </w:pPr>
    </w:p>
    <w:p w:rsidR="00B548EA" w:rsidRPr="00CD4C76" w:rsidRDefault="00B548EA" w:rsidP="00B548EA">
      <w:pPr>
        <w:spacing w:after="0" w:line="240" w:lineRule="auto"/>
        <w:rPr>
          <w:rFonts w:ascii="Times New Roman" w:eastAsia="Times New Roman" w:hAnsi="Times New Roman" w:cs="Times New Roman"/>
          <w:i/>
        </w:rPr>
      </w:pPr>
      <w:r w:rsidRPr="00CD4C76">
        <w:rPr>
          <w:rFonts w:ascii="Times New Roman" w:eastAsia="Times New Roman" w:hAnsi="Times New Roman" w:cs="Times New Roman"/>
          <w:i/>
        </w:rPr>
        <w:t>Po praskiedimo infuzijai</w:t>
      </w: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Įrodyta, kad p</w:t>
      </w:r>
      <w:r w:rsidRPr="00D62DEF">
        <w:rPr>
          <w:rFonts w:ascii="Times New Roman" w:eastAsia="Times New Roman" w:hAnsi="Times New Roman" w:cs="Times New Roman"/>
        </w:rPr>
        <w:t>raskiestas 0,9</w:t>
      </w:r>
      <w:r>
        <w:rPr>
          <w:rFonts w:ascii="Times New Roman" w:eastAsia="Times New Roman" w:hAnsi="Times New Roman" w:cs="Times New Roman"/>
        </w:rPr>
        <w:t> </w:t>
      </w:r>
      <w:r w:rsidRPr="00D62DEF">
        <w:rPr>
          <w:rFonts w:ascii="Times New Roman" w:eastAsia="Times New Roman" w:hAnsi="Times New Roman" w:cs="Times New Roman"/>
        </w:rPr>
        <w:t>% natrio chlorido tirpalu iki galutinės 0,2 - 4,0</w:t>
      </w:r>
      <w:r>
        <w:rPr>
          <w:rFonts w:ascii="Times New Roman" w:eastAsia="Times New Roman" w:hAnsi="Times New Roman" w:cs="Times New Roman"/>
        </w:rPr>
        <w:t> </w:t>
      </w:r>
      <w:r w:rsidRPr="00D62DEF">
        <w:rPr>
          <w:rFonts w:ascii="Times New Roman" w:eastAsia="Times New Roman" w:hAnsi="Times New Roman" w:cs="Times New Roman"/>
        </w:rPr>
        <w:t>mg/ml koncentracijos</w:t>
      </w:r>
      <w:r>
        <w:rPr>
          <w:rFonts w:ascii="Times New Roman" w:eastAsia="Times New Roman" w:hAnsi="Times New Roman" w:cs="Times New Roman"/>
        </w:rPr>
        <w:t xml:space="preserve"> vaistinis preparatas,</w:t>
      </w:r>
      <w:r w:rsidRPr="00C91B42">
        <w:rPr>
          <w:rFonts w:ascii="Times New Roman" w:eastAsia="Times New Roman" w:hAnsi="Times New Roman" w:cs="Times New Roman"/>
        </w:rPr>
        <w:t xml:space="preserve"> </w:t>
      </w:r>
      <w:r>
        <w:rPr>
          <w:rFonts w:ascii="Times New Roman" w:eastAsia="Times New Roman" w:hAnsi="Times New Roman" w:cs="Times New Roman"/>
        </w:rPr>
        <w:t xml:space="preserve">laikomas </w:t>
      </w:r>
      <w:r w:rsidRPr="001E595F">
        <w:rPr>
          <w:rFonts w:ascii="Times New Roman" w:eastAsia="Times New Roman" w:hAnsi="Times New Roman" w:cs="Times New Roman"/>
        </w:rPr>
        <w:t>2 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 8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temperatūroje</w:t>
      </w:r>
      <w:r>
        <w:rPr>
          <w:rFonts w:ascii="Times New Roman" w:eastAsia="Times New Roman" w:hAnsi="Times New Roman" w:cs="Times New Roman"/>
        </w:rPr>
        <w:t>,</w:t>
      </w:r>
      <w:r w:rsidRPr="001E595F">
        <w:rPr>
          <w:rFonts w:ascii="Times New Roman" w:eastAsia="Times New Roman" w:hAnsi="Times New Roman" w:cs="Times New Roman"/>
        </w:rPr>
        <w:t xml:space="preserve"> išlieka chemiškai ir fiziškai </w:t>
      </w:r>
      <w:r>
        <w:rPr>
          <w:rFonts w:ascii="Times New Roman" w:eastAsia="Times New Roman" w:hAnsi="Times New Roman" w:cs="Times New Roman"/>
        </w:rPr>
        <w:t>stabilus</w:t>
      </w:r>
      <w:r w:rsidRPr="001E595F">
        <w:rPr>
          <w:rFonts w:ascii="Times New Roman" w:eastAsia="Times New Roman" w:hAnsi="Times New Roman" w:cs="Times New Roman"/>
        </w:rPr>
        <w:t xml:space="preserve"> 2</w:t>
      </w:r>
      <w:r>
        <w:rPr>
          <w:rFonts w:ascii="Times New Roman" w:eastAsia="Times New Roman" w:hAnsi="Times New Roman" w:cs="Times New Roman"/>
        </w:rPr>
        <w:t>8 paras.</w:t>
      </w:r>
    </w:p>
    <w:p w:rsidR="00B548EA" w:rsidRPr="001E595F" w:rsidRDefault="00B548EA" w:rsidP="00B548EA">
      <w:pPr>
        <w:spacing w:after="0" w:line="240" w:lineRule="auto"/>
        <w:rPr>
          <w:rFonts w:ascii="Times New Roman" w:eastAsia="Times New Roman" w:hAnsi="Times New Roman" w:cs="Times New Roman"/>
          <w:b/>
        </w:rPr>
      </w:pPr>
    </w:p>
    <w:p w:rsidR="00B548EA" w:rsidRDefault="00B548EA" w:rsidP="00B548EA">
      <w:pPr>
        <w:spacing w:after="0" w:line="240" w:lineRule="auto"/>
        <w:rPr>
          <w:rFonts w:ascii="Times New Roman" w:eastAsia="Times New Roman" w:hAnsi="Times New Roman" w:cs="Times New Roman"/>
        </w:rPr>
      </w:pPr>
      <w:r>
        <w:rPr>
          <w:rFonts w:ascii="Times New Roman" w:eastAsia="Times New Roman" w:hAnsi="Times New Roman" w:cs="Times New Roman"/>
        </w:rPr>
        <w:t>Įrodyta, kad vaistinis preparatas, p</w:t>
      </w:r>
      <w:r w:rsidRPr="00D62DEF">
        <w:rPr>
          <w:rFonts w:ascii="Times New Roman" w:eastAsia="Times New Roman" w:hAnsi="Times New Roman" w:cs="Times New Roman"/>
        </w:rPr>
        <w:t xml:space="preserve">raskiestas </w:t>
      </w:r>
      <w:r>
        <w:rPr>
          <w:rFonts w:ascii="Times New Roman" w:eastAsia="Times New Roman" w:hAnsi="Times New Roman" w:cs="Times New Roman"/>
        </w:rPr>
        <w:t>5 </w:t>
      </w:r>
      <w:r w:rsidRPr="00D62DEF">
        <w:rPr>
          <w:rFonts w:ascii="Times New Roman" w:eastAsia="Times New Roman" w:hAnsi="Times New Roman" w:cs="Times New Roman"/>
        </w:rPr>
        <w:t xml:space="preserve">% </w:t>
      </w:r>
      <w:r>
        <w:rPr>
          <w:rFonts w:ascii="Times New Roman" w:eastAsia="Times New Roman" w:hAnsi="Times New Roman" w:cs="Times New Roman"/>
        </w:rPr>
        <w:t>gliukozės</w:t>
      </w:r>
      <w:r w:rsidRPr="00D62DEF">
        <w:rPr>
          <w:rFonts w:ascii="Times New Roman" w:eastAsia="Times New Roman" w:hAnsi="Times New Roman" w:cs="Times New Roman"/>
        </w:rPr>
        <w:t xml:space="preserve"> tirpalu iki galutinės 0,2</w:t>
      </w:r>
      <w:r>
        <w:rPr>
          <w:rFonts w:ascii="Times New Roman" w:eastAsia="Times New Roman" w:hAnsi="Times New Roman" w:cs="Times New Roman"/>
        </w:rPr>
        <w:t> </w:t>
      </w:r>
      <w:r w:rsidRPr="00D62DEF">
        <w:rPr>
          <w:rFonts w:ascii="Times New Roman" w:eastAsia="Times New Roman" w:hAnsi="Times New Roman" w:cs="Times New Roman"/>
        </w:rPr>
        <w:t>mg/ml koncentracijos</w:t>
      </w:r>
      <w:r>
        <w:rPr>
          <w:rFonts w:ascii="Times New Roman" w:eastAsia="Times New Roman" w:hAnsi="Times New Roman" w:cs="Times New Roman"/>
        </w:rPr>
        <w:t xml:space="preserve"> ir</w:t>
      </w:r>
      <w:r w:rsidRPr="00C91B42">
        <w:rPr>
          <w:rFonts w:ascii="Times New Roman" w:eastAsia="Times New Roman" w:hAnsi="Times New Roman" w:cs="Times New Roman"/>
        </w:rPr>
        <w:t xml:space="preserve"> </w:t>
      </w:r>
      <w:r>
        <w:rPr>
          <w:rFonts w:ascii="Times New Roman" w:eastAsia="Times New Roman" w:hAnsi="Times New Roman" w:cs="Times New Roman"/>
        </w:rPr>
        <w:t xml:space="preserve">laikomas </w:t>
      </w:r>
      <w:r w:rsidRPr="001E595F">
        <w:rPr>
          <w:rFonts w:ascii="Times New Roman" w:eastAsia="Times New Roman" w:hAnsi="Times New Roman" w:cs="Times New Roman"/>
        </w:rPr>
        <w:t>2 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 8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temperatūroje</w:t>
      </w:r>
      <w:r>
        <w:rPr>
          <w:rFonts w:ascii="Times New Roman" w:eastAsia="Times New Roman" w:hAnsi="Times New Roman" w:cs="Times New Roman"/>
        </w:rPr>
        <w:t>,</w:t>
      </w:r>
      <w:r w:rsidRPr="001E595F">
        <w:rPr>
          <w:rFonts w:ascii="Times New Roman" w:eastAsia="Times New Roman" w:hAnsi="Times New Roman" w:cs="Times New Roman"/>
        </w:rPr>
        <w:t xml:space="preserve"> išlieka chemiškai ir fiziškai </w:t>
      </w:r>
      <w:r>
        <w:rPr>
          <w:rFonts w:ascii="Times New Roman" w:eastAsia="Times New Roman" w:hAnsi="Times New Roman" w:cs="Times New Roman"/>
        </w:rPr>
        <w:t>stabilus</w:t>
      </w:r>
      <w:r w:rsidRPr="001E595F">
        <w:rPr>
          <w:rFonts w:ascii="Times New Roman" w:eastAsia="Times New Roman" w:hAnsi="Times New Roman" w:cs="Times New Roman"/>
        </w:rPr>
        <w:t xml:space="preserve"> </w:t>
      </w:r>
      <w:r>
        <w:rPr>
          <w:rFonts w:ascii="Times New Roman" w:eastAsia="Times New Roman" w:hAnsi="Times New Roman" w:cs="Times New Roman"/>
        </w:rPr>
        <w:t>4 paras, o p</w:t>
      </w:r>
      <w:r w:rsidRPr="00D62DEF">
        <w:rPr>
          <w:rFonts w:ascii="Times New Roman" w:eastAsia="Times New Roman" w:hAnsi="Times New Roman" w:cs="Times New Roman"/>
        </w:rPr>
        <w:t xml:space="preserve">raskiestas </w:t>
      </w:r>
      <w:r>
        <w:rPr>
          <w:rFonts w:ascii="Times New Roman" w:eastAsia="Times New Roman" w:hAnsi="Times New Roman" w:cs="Times New Roman"/>
        </w:rPr>
        <w:t>5 </w:t>
      </w:r>
      <w:r w:rsidRPr="00D62DEF">
        <w:rPr>
          <w:rFonts w:ascii="Times New Roman" w:eastAsia="Times New Roman" w:hAnsi="Times New Roman" w:cs="Times New Roman"/>
        </w:rPr>
        <w:t xml:space="preserve">% </w:t>
      </w:r>
      <w:r>
        <w:rPr>
          <w:rFonts w:ascii="Times New Roman" w:eastAsia="Times New Roman" w:hAnsi="Times New Roman" w:cs="Times New Roman"/>
        </w:rPr>
        <w:t>gliukozės</w:t>
      </w:r>
      <w:r w:rsidRPr="00D62DEF">
        <w:rPr>
          <w:rFonts w:ascii="Times New Roman" w:eastAsia="Times New Roman" w:hAnsi="Times New Roman" w:cs="Times New Roman"/>
        </w:rPr>
        <w:t xml:space="preserve"> tirpalu iki galutinės </w:t>
      </w:r>
      <w:r>
        <w:rPr>
          <w:rFonts w:ascii="Times New Roman" w:eastAsia="Times New Roman" w:hAnsi="Times New Roman" w:cs="Times New Roman"/>
        </w:rPr>
        <w:t>4 </w:t>
      </w:r>
      <w:r w:rsidRPr="00D62DEF">
        <w:rPr>
          <w:rFonts w:ascii="Times New Roman" w:eastAsia="Times New Roman" w:hAnsi="Times New Roman" w:cs="Times New Roman"/>
        </w:rPr>
        <w:t>mg/ml koncentracijos</w:t>
      </w:r>
      <w:r>
        <w:rPr>
          <w:rFonts w:ascii="Times New Roman" w:eastAsia="Times New Roman" w:hAnsi="Times New Roman" w:cs="Times New Roman"/>
        </w:rPr>
        <w:t xml:space="preserve"> ir</w:t>
      </w:r>
      <w:r w:rsidRPr="00C91B42">
        <w:rPr>
          <w:rFonts w:ascii="Times New Roman" w:eastAsia="Times New Roman" w:hAnsi="Times New Roman" w:cs="Times New Roman"/>
        </w:rPr>
        <w:t xml:space="preserve"> </w:t>
      </w:r>
      <w:r>
        <w:rPr>
          <w:rFonts w:ascii="Times New Roman" w:eastAsia="Times New Roman" w:hAnsi="Times New Roman" w:cs="Times New Roman"/>
        </w:rPr>
        <w:t xml:space="preserve">laikomas </w:t>
      </w:r>
      <w:r w:rsidRPr="001E595F">
        <w:rPr>
          <w:rFonts w:ascii="Times New Roman" w:eastAsia="Times New Roman" w:hAnsi="Times New Roman" w:cs="Times New Roman"/>
        </w:rPr>
        <w:t>2 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 8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temperatūroje</w:t>
      </w:r>
      <w:r>
        <w:rPr>
          <w:rFonts w:ascii="Times New Roman" w:eastAsia="Times New Roman" w:hAnsi="Times New Roman" w:cs="Times New Roman"/>
        </w:rPr>
        <w:t xml:space="preserve"> – 28 paras.</w:t>
      </w:r>
    </w:p>
    <w:p w:rsidR="00B548EA" w:rsidRDefault="00B548EA" w:rsidP="00B548EA">
      <w:pPr>
        <w:spacing w:after="0" w:line="240" w:lineRule="auto"/>
        <w:rPr>
          <w:rFonts w:ascii="Times New Roman" w:eastAsia="Times New Roman" w:hAnsi="Times New Roman" w:cs="Times New Roman"/>
        </w:rPr>
      </w:pPr>
    </w:p>
    <w:p w:rsidR="00B548EA" w:rsidRPr="001E595F" w:rsidRDefault="00B548EA" w:rsidP="00B548EA">
      <w:pPr>
        <w:spacing w:after="0" w:line="240" w:lineRule="auto"/>
        <w:rPr>
          <w:rFonts w:ascii="Times New Roman" w:eastAsia="Times New Roman" w:hAnsi="Times New Roman" w:cs="Times New Roman"/>
        </w:rPr>
      </w:pPr>
      <w:r w:rsidRPr="001E595F">
        <w:rPr>
          <w:rFonts w:ascii="Times New Roman" w:eastAsia="Times New Roman" w:hAnsi="Times New Roman" w:cs="Times New Roman"/>
        </w:rPr>
        <w:t xml:space="preserve">Mikrobiologiniu požiūriu, </w:t>
      </w:r>
      <w:r>
        <w:rPr>
          <w:rFonts w:ascii="Times New Roman" w:eastAsia="Times New Roman" w:hAnsi="Times New Roman" w:cs="Times New Roman"/>
        </w:rPr>
        <w:t>preparatas turi būti vartojamas</w:t>
      </w:r>
      <w:r w:rsidRPr="001E595F">
        <w:rPr>
          <w:rFonts w:ascii="Times New Roman" w:eastAsia="Times New Roman" w:hAnsi="Times New Roman" w:cs="Times New Roman"/>
        </w:rPr>
        <w:t xml:space="preserve"> nedelsiant. Jeigu jis tuoj pat nevartojamas, už laikymo sąlygas ir trukmę atsako </w:t>
      </w:r>
      <w:r>
        <w:rPr>
          <w:rFonts w:ascii="Times New Roman" w:eastAsia="Times New Roman" w:hAnsi="Times New Roman" w:cs="Times New Roman"/>
        </w:rPr>
        <w:t>vartotojas</w:t>
      </w:r>
      <w:r w:rsidRPr="001E595F">
        <w:rPr>
          <w:rFonts w:ascii="Times New Roman" w:eastAsia="Times New Roman" w:hAnsi="Times New Roman" w:cs="Times New Roman"/>
        </w:rPr>
        <w:t>, tačiau paprastai ilgiau negu 24 val. 2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C – 8 </w:t>
      </w:r>
      <w:r w:rsidRPr="001E595F">
        <w:rPr>
          <w:rFonts w:ascii="Times New Roman" w:eastAsia="Times New Roman" w:hAnsi="Times New Roman" w:cs="Times New Roman"/>
        </w:rPr>
        <w:sym w:font="Symbol" w:char="F0B0"/>
      </w:r>
      <w:r w:rsidRPr="001E595F">
        <w:rPr>
          <w:rFonts w:ascii="Times New Roman" w:eastAsia="Times New Roman" w:hAnsi="Times New Roman" w:cs="Times New Roman"/>
        </w:rPr>
        <w:t xml:space="preserve">C temperatūroje laikyti negalima, išskyrus tuos atvejus, kai tirpalas skiedžiamas kontroliuojamomis ir </w:t>
      </w:r>
      <w:r>
        <w:rPr>
          <w:rFonts w:ascii="Times New Roman" w:eastAsia="Times New Roman" w:hAnsi="Times New Roman" w:cs="Times New Roman"/>
        </w:rPr>
        <w:t>patvirtintomis</w:t>
      </w:r>
      <w:r w:rsidRPr="001E595F">
        <w:rPr>
          <w:rFonts w:ascii="Times New Roman" w:eastAsia="Times New Roman" w:hAnsi="Times New Roman" w:cs="Times New Roman"/>
        </w:rPr>
        <w:t xml:space="preserve"> aseptinėmis sąlygomis.</w:t>
      </w:r>
    </w:p>
    <w:p w:rsidR="00B548EA" w:rsidRDefault="00B548EA"/>
    <w:sectPr w:rsidR="00B548E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
    <w:altName w:val="MS Gothic"/>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2549"/>
    <w:multiLevelType w:val="hybridMultilevel"/>
    <w:tmpl w:val="8BEC7D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5C65424"/>
    <w:multiLevelType w:val="hybridMultilevel"/>
    <w:tmpl w:val="7272F0E0"/>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7A2752"/>
    <w:multiLevelType w:val="hybridMultilevel"/>
    <w:tmpl w:val="62E44B00"/>
    <w:lvl w:ilvl="0" w:tplc="03E47A94">
      <w:numFmt w:val="bullet"/>
      <w:lvlText w:val="-"/>
      <w:lvlJc w:val="left"/>
      <w:pPr>
        <w:ind w:left="720" w:hanging="360"/>
      </w:pPr>
      <w:rPr>
        <w:rFonts w:ascii="Times New Roman" w:hAnsi="Times New Roman" w:cs="Times New Roman"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9729BE"/>
    <w:multiLevelType w:val="hybridMultilevel"/>
    <w:tmpl w:val="25DCB3FC"/>
    <w:lvl w:ilvl="0" w:tplc="4A341CFE">
      <w:start w:val="1"/>
      <w:numFmt w:val="bullet"/>
      <w:lvlText w:val="-"/>
      <w:lvlJc w:val="left"/>
      <w:pPr>
        <w:ind w:left="1290" w:hanging="360"/>
      </w:pPr>
      <w:rPr>
        <w:rFonts w:ascii="Tahoma" w:hAnsi="Tahoma"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4" w15:restartNumberingAfterBreak="0">
    <w:nsid w:val="54186EB8"/>
    <w:multiLevelType w:val="hybridMultilevel"/>
    <w:tmpl w:val="8BFE38A2"/>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E3605E8"/>
    <w:multiLevelType w:val="hybridMultilevel"/>
    <w:tmpl w:val="D2A0D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D7A28C6"/>
    <w:multiLevelType w:val="hybridMultilevel"/>
    <w:tmpl w:val="F92E10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76864805"/>
    <w:multiLevelType w:val="hybridMultilevel"/>
    <w:tmpl w:val="9ACAE296"/>
    <w:lvl w:ilvl="0" w:tplc="04270001">
      <w:start w:val="1"/>
      <w:numFmt w:val="bullet"/>
      <w:lvlText w:val=""/>
      <w:lvlJc w:val="left"/>
      <w:pPr>
        <w:ind w:left="720" w:hanging="360"/>
      </w:pPr>
      <w:rPr>
        <w:rFonts w:ascii="Symbol" w:hAnsi="Symbol"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EA"/>
    <w:rsid w:val="00B5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CCCE-0728-4565-9AD2-A32B1CE1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48EA"/>
    <w:pPr>
      <w:spacing w:after="0" w:line="360" w:lineRule="auto"/>
      <w:jc w:val="both"/>
    </w:pPr>
    <w:rPr>
      <w:rFonts w:ascii="Times New Roman" w:eastAsia="Times New Roman" w:hAnsi="Times New Roman" w:cs="Times New Roman"/>
      <w:sz w:val="28"/>
      <w:szCs w:val="20"/>
      <w:lang w:val="lt-LT"/>
    </w:rPr>
  </w:style>
  <w:style w:type="character" w:customStyle="1" w:styleId="BodyTextChar">
    <w:name w:val="Body Text Char"/>
    <w:basedOn w:val="DefaultParagraphFont"/>
    <w:link w:val="BodyText"/>
    <w:rsid w:val="00B548EA"/>
    <w:rPr>
      <w:rFonts w:ascii="Times New Roman" w:eastAsia="Times New Roman" w:hAnsi="Times New Roman" w:cs="Times New Roman"/>
      <w:sz w:val="28"/>
      <w:szCs w:val="20"/>
      <w:lang w:val="lt-LT"/>
    </w:rPr>
  </w:style>
  <w:style w:type="table" w:styleId="TableGrid">
    <w:name w:val="Table Grid"/>
    <w:basedOn w:val="TableNormal"/>
    <w:rsid w:val="00B548EA"/>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EA"/>
    <w:pPr>
      <w:spacing w:after="200" w:line="276" w:lineRule="auto"/>
      <w:ind w:left="720"/>
      <w:contextualSpacing/>
    </w:pPr>
    <w:rPr>
      <w:lang w:val="lt-LT"/>
    </w:rPr>
  </w:style>
  <w:style w:type="character" w:customStyle="1" w:styleId="tlid-translation">
    <w:name w:val="tlid-translation"/>
    <w:basedOn w:val="DefaultParagraphFont"/>
    <w:rsid w:val="00B5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2021-01-21T14:31:00Z</dcterms:created>
  <dcterms:modified xsi:type="dcterms:W3CDTF">2021-01-21T14:31:00Z</dcterms:modified>
</cp:coreProperties>
</file>