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74C1A" w14:textId="77777777" w:rsidR="00173463" w:rsidRPr="0038030F" w:rsidRDefault="00173463" w:rsidP="00623116">
      <w:pPr>
        <w:pStyle w:val="BTEMEASMCA"/>
        <w:jc w:val="center"/>
      </w:pPr>
    </w:p>
    <w:p w14:paraId="2A3F6D0B" w14:textId="77777777" w:rsidR="00173463" w:rsidRPr="0038030F" w:rsidRDefault="00173463" w:rsidP="00623116">
      <w:pPr>
        <w:pStyle w:val="BTEMEASMCA"/>
        <w:jc w:val="center"/>
      </w:pPr>
    </w:p>
    <w:p w14:paraId="5E47128A" w14:textId="77777777" w:rsidR="00173463" w:rsidRPr="0038030F" w:rsidRDefault="00173463" w:rsidP="00623116">
      <w:pPr>
        <w:pStyle w:val="BTEMEASMCA"/>
        <w:jc w:val="center"/>
      </w:pPr>
    </w:p>
    <w:p w14:paraId="679F2646" w14:textId="77777777" w:rsidR="00173463" w:rsidRPr="0038030F" w:rsidRDefault="00173463" w:rsidP="00623116">
      <w:pPr>
        <w:pStyle w:val="BTEMEASMCA"/>
        <w:jc w:val="center"/>
      </w:pPr>
    </w:p>
    <w:p w14:paraId="5F8C4C14" w14:textId="77777777" w:rsidR="00173463" w:rsidRPr="0038030F" w:rsidRDefault="00173463" w:rsidP="00623116">
      <w:pPr>
        <w:pStyle w:val="BTEMEASMCA"/>
        <w:jc w:val="center"/>
      </w:pPr>
    </w:p>
    <w:p w14:paraId="244F96C0" w14:textId="77777777" w:rsidR="00173463" w:rsidRPr="0038030F" w:rsidRDefault="00173463" w:rsidP="00623116">
      <w:pPr>
        <w:pStyle w:val="BTEMEASMCA"/>
        <w:jc w:val="center"/>
      </w:pPr>
    </w:p>
    <w:p w14:paraId="1C57046A" w14:textId="77777777" w:rsidR="00173463" w:rsidRPr="0038030F" w:rsidRDefault="00173463" w:rsidP="00623116">
      <w:pPr>
        <w:pStyle w:val="BTEMEASMCA"/>
        <w:jc w:val="center"/>
      </w:pPr>
    </w:p>
    <w:p w14:paraId="515126FB" w14:textId="77777777" w:rsidR="00173463" w:rsidRPr="0038030F" w:rsidRDefault="00173463" w:rsidP="00623116">
      <w:pPr>
        <w:pStyle w:val="BTEMEASMCA"/>
        <w:jc w:val="center"/>
      </w:pPr>
    </w:p>
    <w:p w14:paraId="3151482C" w14:textId="77777777" w:rsidR="00173463" w:rsidRPr="0038030F" w:rsidRDefault="00173463" w:rsidP="00623116">
      <w:pPr>
        <w:pStyle w:val="BTEMEASMCA"/>
        <w:jc w:val="center"/>
      </w:pPr>
    </w:p>
    <w:p w14:paraId="164A836C" w14:textId="77777777" w:rsidR="00173463" w:rsidRPr="0038030F" w:rsidRDefault="00173463" w:rsidP="00623116">
      <w:pPr>
        <w:pStyle w:val="BTEMEASMCA"/>
        <w:jc w:val="center"/>
      </w:pPr>
    </w:p>
    <w:p w14:paraId="43A08BFE" w14:textId="77777777" w:rsidR="00173463" w:rsidRPr="0038030F" w:rsidRDefault="00173463" w:rsidP="00623116">
      <w:pPr>
        <w:pStyle w:val="BTEMEASMCA"/>
        <w:jc w:val="center"/>
      </w:pPr>
    </w:p>
    <w:p w14:paraId="01276D3D" w14:textId="77777777" w:rsidR="00173463" w:rsidRPr="0038030F" w:rsidRDefault="00173463" w:rsidP="00623116">
      <w:pPr>
        <w:pStyle w:val="BTEMEASMCA"/>
        <w:jc w:val="center"/>
      </w:pPr>
    </w:p>
    <w:p w14:paraId="60966818" w14:textId="77777777" w:rsidR="00173463" w:rsidRPr="0038030F" w:rsidRDefault="00173463" w:rsidP="00623116">
      <w:pPr>
        <w:pStyle w:val="BTEMEASMCA"/>
        <w:jc w:val="center"/>
      </w:pPr>
    </w:p>
    <w:p w14:paraId="05243DA3" w14:textId="77777777" w:rsidR="00173463" w:rsidRPr="0038030F" w:rsidRDefault="00173463" w:rsidP="00623116">
      <w:pPr>
        <w:pStyle w:val="BTEMEASMCA"/>
        <w:jc w:val="center"/>
      </w:pPr>
    </w:p>
    <w:p w14:paraId="5A5D37C8" w14:textId="77777777" w:rsidR="00173463" w:rsidRPr="0038030F" w:rsidRDefault="00173463" w:rsidP="00623116">
      <w:pPr>
        <w:pStyle w:val="BTEMEASMCA"/>
        <w:jc w:val="center"/>
      </w:pPr>
    </w:p>
    <w:p w14:paraId="4531DBE2" w14:textId="77777777" w:rsidR="00173463" w:rsidRPr="0038030F" w:rsidRDefault="00173463" w:rsidP="00623116">
      <w:pPr>
        <w:pStyle w:val="BTEMEASMCA"/>
        <w:jc w:val="center"/>
      </w:pPr>
    </w:p>
    <w:p w14:paraId="24CD39FB" w14:textId="77777777" w:rsidR="00173463" w:rsidRPr="0038030F" w:rsidRDefault="00173463" w:rsidP="00623116">
      <w:pPr>
        <w:pStyle w:val="BTEMEASMCA"/>
        <w:jc w:val="center"/>
      </w:pPr>
    </w:p>
    <w:p w14:paraId="70361398" w14:textId="77777777" w:rsidR="00173463" w:rsidRPr="0038030F" w:rsidRDefault="00173463" w:rsidP="00623116">
      <w:pPr>
        <w:pStyle w:val="BTEMEASMCA"/>
        <w:jc w:val="center"/>
      </w:pPr>
    </w:p>
    <w:p w14:paraId="659A9E03" w14:textId="77777777" w:rsidR="00173463" w:rsidRPr="0038030F" w:rsidRDefault="00173463" w:rsidP="00623116">
      <w:pPr>
        <w:pStyle w:val="BTEMEASMCA"/>
        <w:jc w:val="center"/>
      </w:pPr>
    </w:p>
    <w:p w14:paraId="77ACB33A" w14:textId="77777777" w:rsidR="00173463" w:rsidRPr="0038030F" w:rsidRDefault="00173463" w:rsidP="00623116">
      <w:pPr>
        <w:pStyle w:val="BTEMEASMCA"/>
        <w:jc w:val="center"/>
      </w:pPr>
    </w:p>
    <w:p w14:paraId="3764A59E" w14:textId="77777777" w:rsidR="00173463" w:rsidRPr="0038030F" w:rsidRDefault="00173463" w:rsidP="00623116">
      <w:pPr>
        <w:pStyle w:val="BTEMEASMCA"/>
        <w:jc w:val="center"/>
      </w:pPr>
    </w:p>
    <w:p w14:paraId="2B326775" w14:textId="77777777" w:rsidR="00173463" w:rsidRPr="0038030F" w:rsidRDefault="00173463" w:rsidP="00623116">
      <w:pPr>
        <w:pStyle w:val="BTEMEASMCA"/>
        <w:jc w:val="center"/>
      </w:pPr>
    </w:p>
    <w:p w14:paraId="47B7AACD" w14:textId="77777777" w:rsidR="00173463" w:rsidRPr="0038030F" w:rsidRDefault="00173463" w:rsidP="00623116">
      <w:pPr>
        <w:pStyle w:val="BTEMEASMCA"/>
        <w:jc w:val="center"/>
      </w:pPr>
    </w:p>
    <w:p w14:paraId="6C205642" w14:textId="1CB98FF2" w:rsidR="00173463" w:rsidRPr="0038030F" w:rsidRDefault="00173463" w:rsidP="00173463">
      <w:pPr>
        <w:pStyle w:val="TTEMEASMCA"/>
        <w:rPr>
          <w:lang w:val="lt-LT"/>
        </w:rPr>
      </w:pPr>
      <w:bookmarkStart w:id="0" w:name="_Toc129243136"/>
      <w:bookmarkStart w:id="1" w:name="_Toc129243261"/>
      <w:r w:rsidRPr="0038030F">
        <w:rPr>
          <w:lang w:val="lt-LT"/>
        </w:rPr>
        <w:t>A. ŽENKLINIMAS</w:t>
      </w:r>
      <w:bookmarkEnd w:id="0"/>
      <w:bookmarkEnd w:id="1"/>
    </w:p>
    <w:p w14:paraId="2F9A0F60" w14:textId="77777777" w:rsidR="00173463" w:rsidRPr="0038030F" w:rsidRDefault="00173463" w:rsidP="00D254C4">
      <w:pPr>
        <w:pStyle w:val="BTEMEASMCA"/>
      </w:pPr>
      <w:r w:rsidRPr="0038030F">
        <w:br w:type="page"/>
      </w:r>
    </w:p>
    <w:p w14:paraId="444C90D8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lastRenderedPageBreak/>
        <w:t>INFORMACIJA ANT IŠORINĖS PAKUOTĖS</w:t>
      </w:r>
    </w:p>
    <w:p w14:paraId="485D866F" w14:textId="77777777" w:rsidR="00173463" w:rsidRPr="0038030F" w:rsidRDefault="00173463" w:rsidP="00173463">
      <w:pPr>
        <w:pStyle w:val="PI-1labEMEASMCA"/>
        <w:rPr>
          <w:noProof w:val="0"/>
        </w:rPr>
      </w:pPr>
    </w:p>
    <w:p w14:paraId="46FB339B" w14:textId="77777777" w:rsidR="00173463" w:rsidRPr="0038030F" w:rsidRDefault="00173463" w:rsidP="00173463">
      <w:pPr>
        <w:pStyle w:val="PI-1labEMEASMCA"/>
        <w:rPr>
          <w:bCs/>
          <w:noProof w:val="0"/>
        </w:rPr>
      </w:pPr>
      <w:r w:rsidRPr="0038030F">
        <w:rPr>
          <w:noProof w:val="0"/>
        </w:rPr>
        <w:t>KARTONO DĖŽUTĖ</w:t>
      </w:r>
    </w:p>
    <w:p w14:paraId="2DF78EA3" w14:textId="77777777" w:rsidR="00173463" w:rsidRPr="0038030F" w:rsidRDefault="00173463" w:rsidP="00D254C4">
      <w:pPr>
        <w:pStyle w:val="BTEMEASMCA"/>
      </w:pPr>
    </w:p>
    <w:p w14:paraId="0D27C814" w14:textId="77777777" w:rsidR="00173463" w:rsidRPr="0038030F" w:rsidRDefault="00173463" w:rsidP="00D254C4">
      <w:pPr>
        <w:pStyle w:val="BTEMEASMCA"/>
      </w:pPr>
    </w:p>
    <w:p w14:paraId="4A3357F8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1.</w:t>
      </w:r>
      <w:r w:rsidRPr="0038030F">
        <w:rPr>
          <w:noProof w:val="0"/>
        </w:rPr>
        <w:tab/>
        <w:t>VAISTINIO PREPARATO PAVADINIMAS</w:t>
      </w:r>
    </w:p>
    <w:p w14:paraId="2EC2A17B" w14:textId="77777777" w:rsidR="00173463" w:rsidRPr="0038030F" w:rsidRDefault="00173463" w:rsidP="00D254C4">
      <w:pPr>
        <w:pStyle w:val="BTEMEASMCA"/>
      </w:pPr>
    </w:p>
    <w:p w14:paraId="7BB9C418" w14:textId="7BA0BB19" w:rsidR="00173463" w:rsidRPr="0038030F" w:rsidRDefault="00DB75F6" w:rsidP="00D254C4">
      <w:pPr>
        <w:pStyle w:val="BTEMEASMCA"/>
      </w:pPr>
      <w:r w:rsidRPr="00DB75F6">
        <w:t>Exemestane Actiofarma</w:t>
      </w:r>
      <w:r w:rsidR="00173463" w:rsidRPr="0038030F">
        <w:t xml:space="preserve"> 25 mg plėvele dengtos tabletės</w:t>
      </w:r>
    </w:p>
    <w:p w14:paraId="6F44B53C" w14:textId="76754CC1" w:rsidR="00173463" w:rsidRDefault="00DB75F6" w:rsidP="00D254C4">
      <w:pPr>
        <w:pStyle w:val="BTEMEASMCA"/>
      </w:pPr>
      <w:r w:rsidRPr="00DB75F6">
        <w:t>Eksemestanas</w:t>
      </w:r>
    </w:p>
    <w:p w14:paraId="0D0E7CC8" w14:textId="77777777" w:rsidR="00DB75F6" w:rsidRPr="0038030F" w:rsidRDefault="00DB75F6" w:rsidP="00D254C4">
      <w:pPr>
        <w:pStyle w:val="BTEMEASMCA"/>
      </w:pPr>
    </w:p>
    <w:p w14:paraId="39E9B33C" w14:textId="77777777" w:rsidR="00173463" w:rsidRPr="0038030F" w:rsidRDefault="00173463" w:rsidP="00D254C4">
      <w:pPr>
        <w:pStyle w:val="BTEMEASMCA"/>
      </w:pPr>
    </w:p>
    <w:p w14:paraId="558DE920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2.</w:t>
      </w:r>
      <w:r w:rsidRPr="0038030F">
        <w:rPr>
          <w:noProof w:val="0"/>
        </w:rPr>
        <w:tab/>
        <w:t>VEIKLIOJI (-IOS) MEDŽIAGA (-OS) IR JOS (-Ų) KIEKIS (-IAI)</w:t>
      </w:r>
    </w:p>
    <w:p w14:paraId="403552C8" w14:textId="77777777" w:rsidR="00173463" w:rsidRPr="0038030F" w:rsidRDefault="00173463" w:rsidP="00D254C4">
      <w:pPr>
        <w:pStyle w:val="BTEMEASMCA"/>
      </w:pPr>
    </w:p>
    <w:p w14:paraId="58B59A8C" w14:textId="77777777" w:rsidR="00173463" w:rsidRPr="0038030F" w:rsidRDefault="00173463" w:rsidP="00D254C4">
      <w:pPr>
        <w:pStyle w:val="BTEMEASMCA"/>
      </w:pPr>
      <w:r w:rsidRPr="0038030F">
        <w:t>Kiekvienoje plėvele dengtoje tabletėje yra 25 mg eksemestano.</w:t>
      </w:r>
    </w:p>
    <w:p w14:paraId="49F6C92C" w14:textId="77777777" w:rsidR="00173463" w:rsidRPr="0038030F" w:rsidRDefault="00173463" w:rsidP="00D254C4">
      <w:pPr>
        <w:pStyle w:val="BTEMEASMCA"/>
      </w:pPr>
    </w:p>
    <w:p w14:paraId="1B906E6F" w14:textId="77777777" w:rsidR="00173463" w:rsidRPr="0038030F" w:rsidRDefault="00173463" w:rsidP="00D254C4">
      <w:pPr>
        <w:pStyle w:val="BTEMEASMCA"/>
      </w:pPr>
    </w:p>
    <w:p w14:paraId="0EE95CD0" w14:textId="77777777" w:rsidR="00173463" w:rsidRPr="0038030F" w:rsidRDefault="00173463" w:rsidP="00173463">
      <w:pPr>
        <w:pStyle w:val="PI-1labEMEASMCA"/>
        <w:rPr>
          <w:noProof w:val="0"/>
          <w:highlight w:val="lightGray"/>
        </w:rPr>
      </w:pPr>
      <w:r w:rsidRPr="0038030F">
        <w:rPr>
          <w:noProof w:val="0"/>
        </w:rPr>
        <w:t>3.</w:t>
      </w:r>
      <w:r w:rsidRPr="0038030F">
        <w:rPr>
          <w:noProof w:val="0"/>
        </w:rPr>
        <w:tab/>
        <w:t>PAGALBINIŲ MEDŽIAGŲ SĄRAŠAS</w:t>
      </w:r>
    </w:p>
    <w:p w14:paraId="299A4BCA" w14:textId="77777777" w:rsidR="00173463" w:rsidRPr="0038030F" w:rsidRDefault="00173463" w:rsidP="00D254C4">
      <w:pPr>
        <w:pStyle w:val="BTEMEASMCA"/>
      </w:pPr>
    </w:p>
    <w:p w14:paraId="1F5A4F04" w14:textId="77777777" w:rsidR="00173463" w:rsidRPr="0038030F" w:rsidRDefault="00173463" w:rsidP="00D254C4">
      <w:pPr>
        <w:pStyle w:val="BTEMEASMCA"/>
      </w:pPr>
    </w:p>
    <w:p w14:paraId="6695FCA1" w14:textId="77777777" w:rsidR="00173463" w:rsidRPr="0038030F" w:rsidRDefault="00173463" w:rsidP="00C9289B">
      <w:pPr>
        <w:pStyle w:val="PI-1labEMEASMCA"/>
        <w:pBdr>
          <w:bottom w:val="single" w:sz="4" w:space="3" w:color="auto"/>
        </w:pBdr>
        <w:rPr>
          <w:noProof w:val="0"/>
        </w:rPr>
      </w:pPr>
      <w:r w:rsidRPr="0038030F">
        <w:rPr>
          <w:noProof w:val="0"/>
        </w:rPr>
        <w:t>4.</w:t>
      </w:r>
      <w:r w:rsidRPr="0038030F">
        <w:rPr>
          <w:noProof w:val="0"/>
        </w:rPr>
        <w:tab/>
        <w:t>FARMACINĖ FORMA IR KIEKIS PAKUOTĖJE</w:t>
      </w:r>
    </w:p>
    <w:p w14:paraId="6E5D2C74" w14:textId="0B1657DA" w:rsidR="00173463" w:rsidRPr="0038030F" w:rsidRDefault="00173463" w:rsidP="00173463">
      <w:pPr>
        <w:jc w:val="both"/>
        <w:rPr>
          <w:highlight w:val="lightGray"/>
        </w:rPr>
      </w:pPr>
    </w:p>
    <w:p w14:paraId="077F5FB2" w14:textId="557D3A81" w:rsidR="00173463" w:rsidRPr="0038030F" w:rsidRDefault="00173463" w:rsidP="00173463">
      <w:pPr>
        <w:jc w:val="both"/>
      </w:pPr>
      <w:r w:rsidRPr="0038030F">
        <w:t xml:space="preserve">30 </w:t>
      </w:r>
      <w:r w:rsidR="00D85DC0" w:rsidRPr="00C9289B">
        <w:t>plėvele dengtų</w:t>
      </w:r>
      <w:r w:rsidR="00D85DC0">
        <w:t xml:space="preserve"> </w:t>
      </w:r>
      <w:r w:rsidRPr="0038030F">
        <w:t>tablečių</w:t>
      </w:r>
    </w:p>
    <w:p w14:paraId="3C86E563" w14:textId="195A8254" w:rsidR="00173463" w:rsidRPr="00D85DC0" w:rsidRDefault="00173463" w:rsidP="00173463">
      <w:pPr>
        <w:jc w:val="both"/>
        <w:rPr>
          <w:highlight w:val="lightGray"/>
        </w:rPr>
      </w:pPr>
      <w:r w:rsidRPr="00D85DC0">
        <w:rPr>
          <w:highlight w:val="lightGray"/>
        </w:rPr>
        <w:t xml:space="preserve">90 </w:t>
      </w:r>
      <w:r w:rsidR="00D85DC0" w:rsidRPr="00D85DC0">
        <w:rPr>
          <w:highlight w:val="lightGray"/>
        </w:rPr>
        <w:t xml:space="preserve">plėvele dengtų </w:t>
      </w:r>
      <w:r w:rsidRPr="00D85DC0">
        <w:rPr>
          <w:highlight w:val="lightGray"/>
        </w:rPr>
        <w:t>tablečių</w:t>
      </w:r>
    </w:p>
    <w:p w14:paraId="6D307828" w14:textId="77777777" w:rsidR="00173463" w:rsidRPr="0038030F" w:rsidRDefault="00173463" w:rsidP="00D254C4">
      <w:pPr>
        <w:pStyle w:val="BTEMEASMCA"/>
      </w:pPr>
    </w:p>
    <w:p w14:paraId="777E8486" w14:textId="77777777" w:rsidR="00173463" w:rsidRPr="0038030F" w:rsidRDefault="00173463" w:rsidP="00D254C4">
      <w:pPr>
        <w:pStyle w:val="BTEMEASMCA"/>
      </w:pPr>
    </w:p>
    <w:p w14:paraId="4BAEFB65" w14:textId="77777777" w:rsidR="00173463" w:rsidRPr="0038030F" w:rsidRDefault="00173463" w:rsidP="00173463">
      <w:pPr>
        <w:pStyle w:val="PI-1labEMEASMCA"/>
        <w:rPr>
          <w:noProof w:val="0"/>
          <w:highlight w:val="lightGray"/>
        </w:rPr>
      </w:pPr>
      <w:r w:rsidRPr="0038030F">
        <w:rPr>
          <w:noProof w:val="0"/>
        </w:rPr>
        <w:t>5.</w:t>
      </w:r>
      <w:r w:rsidRPr="0038030F">
        <w:rPr>
          <w:noProof w:val="0"/>
        </w:rPr>
        <w:tab/>
        <w:t>VARTOJIMO METODAS IR BŪDAS (-AI)</w:t>
      </w:r>
    </w:p>
    <w:p w14:paraId="12EF2F21" w14:textId="77777777" w:rsidR="00173463" w:rsidRPr="0038030F" w:rsidRDefault="00173463" w:rsidP="00D254C4">
      <w:pPr>
        <w:pStyle w:val="BTEMEASMCA"/>
      </w:pPr>
    </w:p>
    <w:p w14:paraId="7CEFCBDE" w14:textId="77777777" w:rsidR="00173463" w:rsidRPr="0038030F" w:rsidRDefault="00173463" w:rsidP="00D254C4">
      <w:pPr>
        <w:pStyle w:val="BTEMEASMCA"/>
      </w:pPr>
      <w:r w:rsidRPr="0038030F">
        <w:t>Vartoti per burną.</w:t>
      </w:r>
    </w:p>
    <w:p w14:paraId="166CFD69" w14:textId="77777777" w:rsidR="00173463" w:rsidRPr="0038030F" w:rsidRDefault="00173463" w:rsidP="00D254C4">
      <w:pPr>
        <w:pStyle w:val="BTEMEASMCA"/>
      </w:pPr>
    </w:p>
    <w:p w14:paraId="6E425F10" w14:textId="77777777" w:rsidR="00173463" w:rsidRPr="0038030F" w:rsidRDefault="00173463" w:rsidP="00D254C4">
      <w:pPr>
        <w:pStyle w:val="BTEMEASMCA"/>
      </w:pPr>
      <w:r w:rsidRPr="0038030F">
        <w:t>Prieš vartojimą perskaitykite pakuotės lapelį.</w:t>
      </w:r>
    </w:p>
    <w:p w14:paraId="0345D251" w14:textId="77777777" w:rsidR="00173463" w:rsidRPr="0038030F" w:rsidRDefault="00173463" w:rsidP="00D254C4">
      <w:pPr>
        <w:pStyle w:val="BTEMEASMCA"/>
      </w:pPr>
    </w:p>
    <w:p w14:paraId="28A21750" w14:textId="77777777" w:rsidR="00173463" w:rsidRPr="0038030F" w:rsidRDefault="00173463" w:rsidP="00D254C4">
      <w:pPr>
        <w:pStyle w:val="BTEMEASMCA"/>
      </w:pPr>
    </w:p>
    <w:p w14:paraId="6D652025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6.</w:t>
      </w:r>
      <w:r w:rsidRPr="0038030F">
        <w:rPr>
          <w:noProof w:val="0"/>
        </w:rPr>
        <w:tab/>
        <w:t>SPECIALUS ĮSPĖJIMAS, KAD VAISTINĮ PREPARATĄ BŪTINA LAIKYTI VAIKAMS NEPASTEBIMOJE IR NEPASIEKIAMOJE</w:t>
      </w:r>
      <w:r w:rsidRPr="0038030F" w:rsidDel="003F3504">
        <w:rPr>
          <w:noProof w:val="0"/>
        </w:rPr>
        <w:t xml:space="preserve"> </w:t>
      </w:r>
      <w:r w:rsidRPr="0038030F">
        <w:rPr>
          <w:noProof w:val="0"/>
        </w:rPr>
        <w:t>VIETOJE</w:t>
      </w:r>
    </w:p>
    <w:p w14:paraId="5B8F123E" w14:textId="77777777" w:rsidR="00173463" w:rsidRPr="0038030F" w:rsidRDefault="00173463" w:rsidP="00D254C4">
      <w:pPr>
        <w:pStyle w:val="BTEMEASMCA"/>
      </w:pPr>
    </w:p>
    <w:p w14:paraId="1ABBB675" w14:textId="77777777" w:rsidR="00173463" w:rsidRPr="0038030F" w:rsidRDefault="00173463" w:rsidP="00D254C4">
      <w:pPr>
        <w:pStyle w:val="BTEMEASMCA"/>
      </w:pPr>
      <w:r w:rsidRPr="0038030F">
        <w:t>Laikyti vaikams nepastebimoje ir nepasiekiamoje</w:t>
      </w:r>
      <w:r w:rsidRPr="0038030F" w:rsidDel="003F3504">
        <w:t xml:space="preserve"> </w:t>
      </w:r>
      <w:r w:rsidRPr="0038030F">
        <w:t>vietoje.</w:t>
      </w:r>
    </w:p>
    <w:p w14:paraId="2E53697E" w14:textId="77777777" w:rsidR="00173463" w:rsidRPr="0038030F" w:rsidRDefault="00173463" w:rsidP="00D254C4">
      <w:pPr>
        <w:pStyle w:val="BTEMEASMCA"/>
      </w:pPr>
    </w:p>
    <w:p w14:paraId="5102C916" w14:textId="77777777" w:rsidR="00173463" w:rsidRPr="0038030F" w:rsidRDefault="00173463" w:rsidP="00D254C4">
      <w:pPr>
        <w:pStyle w:val="BTEMEASMCA"/>
      </w:pPr>
    </w:p>
    <w:p w14:paraId="72E92150" w14:textId="77777777" w:rsidR="00173463" w:rsidRPr="0038030F" w:rsidRDefault="00173463" w:rsidP="00173463">
      <w:pPr>
        <w:pStyle w:val="PI-1labEMEASMCA"/>
        <w:rPr>
          <w:noProof w:val="0"/>
          <w:highlight w:val="lightGray"/>
        </w:rPr>
      </w:pPr>
      <w:r w:rsidRPr="0038030F">
        <w:rPr>
          <w:noProof w:val="0"/>
        </w:rPr>
        <w:t>7.</w:t>
      </w:r>
      <w:r w:rsidRPr="0038030F">
        <w:rPr>
          <w:noProof w:val="0"/>
        </w:rPr>
        <w:tab/>
        <w:t>KITAS (-I) SPECIALUS (-ŪS) ĮSPĖJIMAS (-AI) (JEI REIKIA)</w:t>
      </w:r>
    </w:p>
    <w:p w14:paraId="74AFEF79" w14:textId="77777777" w:rsidR="00173463" w:rsidRPr="0038030F" w:rsidRDefault="00173463" w:rsidP="00D254C4">
      <w:pPr>
        <w:pStyle w:val="BTEMEASMCA"/>
      </w:pPr>
    </w:p>
    <w:p w14:paraId="1C82E713" w14:textId="77777777" w:rsidR="00173463" w:rsidRPr="0038030F" w:rsidRDefault="00173463" w:rsidP="00D254C4">
      <w:pPr>
        <w:pStyle w:val="BTEMEASMCA"/>
      </w:pPr>
    </w:p>
    <w:p w14:paraId="64E78FF4" w14:textId="77777777" w:rsidR="00173463" w:rsidRPr="0038030F" w:rsidRDefault="00173463" w:rsidP="00173463">
      <w:pPr>
        <w:pStyle w:val="PI-1labEMEASMCA"/>
        <w:rPr>
          <w:noProof w:val="0"/>
          <w:highlight w:val="lightGray"/>
        </w:rPr>
      </w:pPr>
      <w:r w:rsidRPr="0038030F">
        <w:rPr>
          <w:noProof w:val="0"/>
        </w:rPr>
        <w:t>8.</w:t>
      </w:r>
      <w:r w:rsidRPr="0038030F">
        <w:rPr>
          <w:noProof w:val="0"/>
        </w:rPr>
        <w:tab/>
        <w:t>TINKAMUMO LAIKAS</w:t>
      </w:r>
    </w:p>
    <w:p w14:paraId="228A6B7E" w14:textId="77777777" w:rsidR="00173463" w:rsidRPr="0038030F" w:rsidRDefault="00173463" w:rsidP="00D254C4">
      <w:pPr>
        <w:pStyle w:val="BTEMEASMCA"/>
      </w:pPr>
    </w:p>
    <w:p w14:paraId="334A912C" w14:textId="2DC45D15" w:rsidR="00173463" w:rsidRPr="0038030F" w:rsidRDefault="00270F49" w:rsidP="00D254C4">
      <w:pPr>
        <w:pStyle w:val="BTEMEASMCA"/>
      </w:pPr>
      <w:r>
        <w:t>EXP:</w:t>
      </w:r>
      <w:r w:rsidR="00173463" w:rsidRPr="0038030F">
        <w:t xml:space="preserve"> {MMMM</w:t>
      </w:r>
      <w:r>
        <w:t xml:space="preserve"> mm</w:t>
      </w:r>
      <w:r w:rsidR="00173463" w:rsidRPr="0038030F">
        <w:t>}</w:t>
      </w:r>
    </w:p>
    <w:p w14:paraId="4EB01B00" w14:textId="77777777" w:rsidR="00173463" w:rsidRPr="0038030F" w:rsidRDefault="00173463" w:rsidP="00D254C4">
      <w:pPr>
        <w:pStyle w:val="BTEMEASMCA"/>
      </w:pPr>
    </w:p>
    <w:p w14:paraId="5508BCEB" w14:textId="77777777" w:rsidR="00173463" w:rsidRPr="0038030F" w:rsidRDefault="00173463" w:rsidP="00D254C4">
      <w:pPr>
        <w:pStyle w:val="BTEMEASMCA"/>
      </w:pPr>
    </w:p>
    <w:p w14:paraId="4B446F1E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9.</w:t>
      </w:r>
      <w:r w:rsidRPr="0038030F">
        <w:rPr>
          <w:noProof w:val="0"/>
        </w:rPr>
        <w:tab/>
        <w:t>SPECIALIOS LAIKYMO SĄLYGOS</w:t>
      </w:r>
    </w:p>
    <w:p w14:paraId="1B67B362" w14:textId="77777777" w:rsidR="00173463" w:rsidRPr="0038030F" w:rsidRDefault="00173463" w:rsidP="00D254C4">
      <w:pPr>
        <w:pStyle w:val="BTEMEASMCA"/>
      </w:pPr>
    </w:p>
    <w:p w14:paraId="74597623" w14:textId="77777777" w:rsidR="00173463" w:rsidRPr="0038030F" w:rsidRDefault="00173463" w:rsidP="00D254C4">
      <w:pPr>
        <w:pStyle w:val="BTEMEASMCA"/>
      </w:pPr>
    </w:p>
    <w:p w14:paraId="27161E1E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10.</w:t>
      </w:r>
      <w:r w:rsidRPr="0038030F">
        <w:rPr>
          <w:noProof w:val="0"/>
        </w:rPr>
        <w:tab/>
        <w:t xml:space="preserve">SPECIALIOS ATSARGUMO PRIEMONĖS DĖL NESUVARTOTO </w:t>
      </w:r>
      <w:r w:rsidRPr="0038030F">
        <w:rPr>
          <w:bCs/>
          <w:noProof w:val="0"/>
        </w:rPr>
        <w:t xml:space="preserve">VAISTINIO PREPARATO AR JO ATLIEKŲ </w:t>
      </w:r>
      <w:r w:rsidRPr="0038030F">
        <w:rPr>
          <w:noProof w:val="0"/>
        </w:rPr>
        <w:t>TVARKYMO (JEI REIKIA)</w:t>
      </w:r>
    </w:p>
    <w:p w14:paraId="168E330D" w14:textId="77777777" w:rsidR="00173463" w:rsidRPr="0038030F" w:rsidRDefault="00173463" w:rsidP="00D254C4">
      <w:pPr>
        <w:pStyle w:val="BTEMEASMCA"/>
      </w:pPr>
    </w:p>
    <w:p w14:paraId="773E3DA8" w14:textId="77777777" w:rsidR="00173463" w:rsidRPr="0038030F" w:rsidRDefault="00173463" w:rsidP="00D254C4">
      <w:pPr>
        <w:pStyle w:val="BTEMEASMCA"/>
      </w:pPr>
    </w:p>
    <w:p w14:paraId="29D05470" w14:textId="0D245196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11.</w:t>
      </w:r>
      <w:r w:rsidRPr="0038030F">
        <w:rPr>
          <w:noProof w:val="0"/>
        </w:rPr>
        <w:tab/>
      </w:r>
      <w:r w:rsidR="00270F49" w:rsidRPr="001831DA">
        <w:rPr>
          <w:lang w:eastAsia="sl-SI"/>
        </w:rPr>
        <w:t>LYGIAGRETUS IMPORTUOTOJAS</w:t>
      </w:r>
    </w:p>
    <w:p w14:paraId="384410A6" w14:textId="77777777" w:rsidR="00173463" w:rsidRPr="0038030F" w:rsidRDefault="00173463" w:rsidP="00D254C4">
      <w:pPr>
        <w:pStyle w:val="BTEMEASMCA"/>
      </w:pPr>
    </w:p>
    <w:p w14:paraId="79A9D45D" w14:textId="77777777" w:rsidR="00270F49" w:rsidRPr="001831DA" w:rsidRDefault="00270F49" w:rsidP="00270F49">
      <w:pPr>
        <w:rPr>
          <w:b/>
          <w:bCs/>
          <w:lang w:eastAsia="lt-LT"/>
        </w:rPr>
      </w:pPr>
      <w:r w:rsidRPr="001831DA">
        <w:rPr>
          <w:b/>
          <w:bCs/>
          <w:lang w:eastAsia="lt-LT"/>
        </w:rPr>
        <w:t>Lygiagretus importuotojas</w:t>
      </w:r>
    </w:p>
    <w:p w14:paraId="0344FDBB" w14:textId="77777777" w:rsidR="00270F49" w:rsidRDefault="00270F49" w:rsidP="00270F49">
      <w:pPr>
        <w:rPr>
          <w:lang w:eastAsia="lt-LT"/>
        </w:rPr>
      </w:pPr>
      <w:r w:rsidRPr="001831DA">
        <w:rPr>
          <w:lang w:eastAsia="lt-LT"/>
        </w:rPr>
        <w:t>UAB „Actiofarma“</w:t>
      </w:r>
    </w:p>
    <w:p w14:paraId="08C6B1D9" w14:textId="77777777" w:rsidR="00270F49" w:rsidRPr="00CA52A0" w:rsidRDefault="00270F49" w:rsidP="00270F49">
      <w:pPr>
        <w:tabs>
          <w:tab w:val="left" w:pos="567"/>
        </w:tabs>
        <w:rPr>
          <w:highlight w:val="lightGray"/>
        </w:rPr>
      </w:pPr>
      <w:r w:rsidRPr="00CA52A0">
        <w:rPr>
          <w:highlight w:val="lightGray"/>
        </w:rPr>
        <w:t>Islandijos pl. 209A</w:t>
      </w:r>
    </w:p>
    <w:p w14:paraId="49A18D2D" w14:textId="77777777" w:rsidR="00270F49" w:rsidRPr="00CA52A0" w:rsidRDefault="00270F49" w:rsidP="00270F49">
      <w:pPr>
        <w:tabs>
          <w:tab w:val="left" w:pos="567"/>
        </w:tabs>
        <w:rPr>
          <w:highlight w:val="lightGray"/>
        </w:rPr>
      </w:pPr>
      <w:r w:rsidRPr="00CA52A0">
        <w:rPr>
          <w:highlight w:val="lightGray"/>
        </w:rPr>
        <w:t>LT-49163 Kaunas</w:t>
      </w:r>
    </w:p>
    <w:p w14:paraId="55B1E2C9" w14:textId="77777777" w:rsidR="00270F49" w:rsidRPr="00CA52A0" w:rsidRDefault="00270F49" w:rsidP="00270F49">
      <w:r w:rsidRPr="00CA52A0">
        <w:rPr>
          <w:highlight w:val="lightGray"/>
        </w:rPr>
        <w:t>Lietuva</w:t>
      </w:r>
    </w:p>
    <w:p w14:paraId="62DC7361" w14:textId="77777777" w:rsidR="00173463" w:rsidRPr="0038030F" w:rsidRDefault="00173463" w:rsidP="00D254C4">
      <w:pPr>
        <w:pStyle w:val="BTEMEASMCA"/>
      </w:pPr>
    </w:p>
    <w:p w14:paraId="3E432E33" w14:textId="77777777" w:rsidR="00173463" w:rsidRPr="0038030F" w:rsidRDefault="00173463" w:rsidP="00D254C4">
      <w:pPr>
        <w:pStyle w:val="BTEMEASMCA"/>
      </w:pPr>
    </w:p>
    <w:p w14:paraId="3C9AF259" w14:textId="77777777" w:rsidR="00270F49" w:rsidRPr="001831DA" w:rsidRDefault="00270F49" w:rsidP="00270F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2"/>
        <w:rPr>
          <w:b/>
          <w:lang w:eastAsia="lt-LT"/>
        </w:rPr>
      </w:pPr>
      <w:r w:rsidRPr="001831DA">
        <w:rPr>
          <w:b/>
          <w:lang w:eastAsia="lt-LT"/>
        </w:rPr>
        <w:t>12.</w:t>
      </w:r>
      <w:r w:rsidRPr="001831DA">
        <w:rPr>
          <w:b/>
          <w:lang w:eastAsia="lt-LT"/>
        </w:rPr>
        <w:tab/>
      </w:r>
      <w:r w:rsidRPr="00385024">
        <w:rPr>
          <w:b/>
          <w:lang w:eastAsia="sl-SI"/>
        </w:rPr>
        <w:t>LYGIAGRETAUS IMPORTO LEIDIMO</w:t>
      </w:r>
      <w:r w:rsidRPr="00385024">
        <w:rPr>
          <w:b/>
          <w:lang w:eastAsia="lt-LT"/>
        </w:rPr>
        <w:t xml:space="preserve"> NUMERIS (-IAI)</w:t>
      </w:r>
    </w:p>
    <w:p w14:paraId="48AE1A90" w14:textId="77777777" w:rsidR="00173463" w:rsidRPr="0038030F" w:rsidRDefault="00173463" w:rsidP="00D254C4">
      <w:pPr>
        <w:pStyle w:val="BTEMEASMCA"/>
      </w:pPr>
    </w:p>
    <w:p w14:paraId="106BACB2" w14:textId="1FE2F5C5" w:rsidR="00173463" w:rsidRPr="0038030F" w:rsidRDefault="00270F49" w:rsidP="00173463">
      <w:pPr>
        <w:rPr>
          <w:bCs/>
          <w:szCs w:val="22"/>
        </w:rPr>
      </w:pPr>
      <w:r>
        <w:rPr>
          <w:bCs/>
          <w:szCs w:val="22"/>
        </w:rPr>
        <w:t>N30 – LT/L/</w:t>
      </w:r>
      <w:r w:rsidR="00C9289B">
        <w:rPr>
          <w:bCs/>
          <w:szCs w:val="22"/>
        </w:rPr>
        <w:t>20/1249/001</w:t>
      </w:r>
    </w:p>
    <w:p w14:paraId="0DCCF3D2" w14:textId="60FB3971" w:rsidR="00173463" w:rsidRPr="0038030F" w:rsidRDefault="00270F49" w:rsidP="00173463">
      <w:pPr>
        <w:rPr>
          <w:bCs/>
          <w:szCs w:val="22"/>
        </w:rPr>
      </w:pPr>
      <w:r>
        <w:rPr>
          <w:bCs/>
          <w:szCs w:val="22"/>
        </w:rPr>
        <w:t>N90 – LT/L/</w:t>
      </w:r>
      <w:r w:rsidR="00C9289B">
        <w:rPr>
          <w:bCs/>
          <w:szCs w:val="22"/>
        </w:rPr>
        <w:t>20/1249/002</w:t>
      </w:r>
    </w:p>
    <w:p w14:paraId="76305CB0" w14:textId="77777777" w:rsidR="00173463" w:rsidRPr="0038030F" w:rsidRDefault="00173463" w:rsidP="00D254C4">
      <w:pPr>
        <w:pStyle w:val="BTEMEASMCA"/>
      </w:pPr>
    </w:p>
    <w:p w14:paraId="3860C8C5" w14:textId="77777777" w:rsidR="00173463" w:rsidRPr="0038030F" w:rsidRDefault="00173463" w:rsidP="00D254C4">
      <w:pPr>
        <w:pStyle w:val="BTEMEASMCA"/>
      </w:pPr>
    </w:p>
    <w:p w14:paraId="7402F8B7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13.</w:t>
      </w:r>
      <w:r w:rsidRPr="0038030F">
        <w:rPr>
          <w:noProof w:val="0"/>
        </w:rPr>
        <w:tab/>
        <w:t>SERIJOS NUMERIS</w:t>
      </w:r>
    </w:p>
    <w:p w14:paraId="310C8BCD" w14:textId="77777777" w:rsidR="00173463" w:rsidRPr="0038030F" w:rsidRDefault="00173463" w:rsidP="00D254C4">
      <w:pPr>
        <w:pStyle w:val="BTEMEASMCA"/>
      </w:pPr>
    </w:p>
    <w:p w14:paraId="495C131C" w14:textId="57876265" w:rsidR="00173463" w:rsidRPr="0038030F" w:rsidRDefault="00270F49" w:rsidP="00D254C4">
      <w:pPr>
        <w:pStyle w:val="BTEMEASMCA"/>
      </w:pPr>
      <w:r>
        <w:t>Lot:</w:t>
      </w:r>
    </w:p>
    <w:p w14:paraId="6C55F8A1" w14:textId="77777777" w:rsidR="00173463" w:rsidRPr="0038030F" w:rsidRDefault="00173463" w:rsidP="00D254C4">
      <w:pPr>
        <w:pStyle w:val="BTEMEASMCA"/>
      </w:pPr>
    </w:p>
    <w:p w14:paraId="39302210" w14:textId="77777777" w:rsidR="00173463" w:rsidRPr="0038030F" w:rsidRDefault="00173463" w:rsidP="00D254C4">
      <w:pPr>
        <w:pStyle w:val="BTEMEASMCA"/>
      </w:pPr>
    </w:p>
    <w:p w14:paraId="0697971C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14.</w:t>
      </w:r>
      <w:r w:rsidRPr="0038030F">
        <w:rPr>
          <w:noProof w:val="0"/>
        </w:rPr>
        <w:tab/>
        <w:t>PARDAVIMO (IŠDAVIMO) TVARKA</w:t>
      </w:r>
    </w:p>
    <w:p w14:paraId="008CB1BE" w14:textId="77777777" w:rsidR="00173463" w:rsidRPr="0038030F" w:rsidRDefault="00173463" w:rsidP="00D254C4">
      <w:pPr>
        <w:pStyle w:val="BTEMEASMCA"/>
      </w:pPr>
    </w:p>
    <w:p w14:paraId="308B6BB7" w14:textId="11C0B185" w:rsidR="00173463" w:rsidRPr="0038030F" w:rsidRDefault="00173463" w:rsidP="00D254C4">
      <w:pPr>
        <w:pStyle w:val="BTEMEASMCA"/>
      </w:pPr>
      <w:r w:rsidRPr="0038030F">
        <w:t>Receptinis vaistas</w:t>
      </w:r>
      <w:r w:rsidR="00270F49">
        <w:t>.</w:t>
      </w:r>
    </w:p>
    <w:p w14:paraId="6FB00CF7" w14:textId="77777777" w:rsidR="00173463" w:rsidRPr="0038030F" w:rsidRDefault="00173463" w:rsidP="00D254C4">
      <w:pPr>
        <w:pStyle w:val="BTEMEASMCA"/>
      </w:pPr>
    </w:p>
    <w:p w14:paraId="4FEE61FE" w14:textId="77777777" w:rsidR="00173463" w:rsidRPr="0038030F" w:rsidRDefault="00173463" w:rsidP="00D254C4">
      <w:pPr>
        <w:pStyle w:val="BTEMEASMCA"/>
      </w:pPr>
    </w:p>
    <w:p w14:paraId="0732320E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15.</w:t>
      </w:r>
      <w:r w:rsidRPr="0038030F">
        <w:rPr>
          <w:noProof w:val="0"/>
        </w:rPr>
        <w:tab/>
        <w:t>VARTOJIMO INSTRUKCIJA</w:t>
      </w:r>
    </w:p>
    <w:p w14:paraId="2BB70254" w14:textId="77777777" w:rsidR="00173463" w:rsidRPr="0038030F" w:rsidRDefault="00173463" w:rsidP="00D254C4">
      <w:pPr>
        <w:pStyle w:val="BTEMEASMCA"/>
      </w:pPr>
    </w:p>
    <w:p w14:paraId="26E10FAF" w14:textId="77777777" w:rsidR="00173463" w:rsidRPr="0038030F" w:rsidRDefault="00173463" w:rsidP="00D254C4">
      <w:pPr>
        <w:pStyle w:val="BTEMEASMCA"/>
      </w:pPr>
    </w:p>
    <w:p w14:paraId="232364C6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16.</w:t>
      </w:r>
      <w:r w:rsidRPr="0038030F">
        <w:rPr>
          <w:noProof w:val="0"/>
        </w:rPr>
        <w:tab/>
        <w:t>INFORMACIJA BRAILIO RAŠTU</w:t>
      </w:r>
    </w:p>
    <w:p w14:paraId="1FDDBC40" w14:textId="77777777" w:rsidR="00173463" w:rsidRPr="0038030F" w:rsidRDefault="00173463" w:rsidP="00D254C4">
      <w:pPr>
        <w:pStyle w:val="BTEMEASMCA"/>
      </w:pPr>
    </w:p>
    <w:p w14:paraId="188B9F32" w14:textId="39F9623C" w:rsidR="00173463" w:rsidRPr="0038030F" w:rsidRDefault="00270F49" w:rsidP="00D254C4">
      <w:pPr>
        <w:pStyle w:val="BTEMEASMCA"/>
      </w:pPr>
      <w:r>
        <w:t>exemestane a</w:t>
      </w:r>
      <w:r w:rsidRPr="00DB75F6">
        <w:t>ctiofarma</w:t>
      </w:r>
      <w:r w:rsidRPr="0038030F">
        <w:t xml:space="preserve"> </w:t>
      </w:r>
      <w:r w:rsidR="00173463" w:rsidRPr="0038030F">
        <w:t>25 mg</w:t>
      </w:r>
    </w:p>
    <w:p w14:paraId="3F6700A1" w14:textId="77777777" w:rsidR="00173463" w:rsidRPr="0038030F" w:rsidRDefault="00173463" w:rsidP="00D254C4">
      <w:pPr>
        <w:pStyle w:val="BTEMEASMCA"/>
      </w:pPr>
    </w:p>
    <w:p w14:paraId="6D8FF48E" w14:textId="77777777" w:rsidR="00F4612E" w:rsidRPr="00270F49" w:rsidRDefault="00F4612E" w:rsidP="00F4612E">
      <w:pPr>
        <w:tabs>
          <w:tab w:val="left" w:pos="720"/>
        </w:tabs>
        <w:rPr>
          <w:i/>
          <w:iCs/>
        </w:rPr>
      </w:pPr>
    </w:p>
    <w:p w14:paraId="46A5E425" w14:textId="77777777" w:rsidR="00F4612E" w:rsidRPr="0089425E" w:rsidRDefault="00F4612E" w:rsidP="00F4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425E">
        <w:rPr>
          <w:b/>
          <w:bCs/>
          <w:color w:val="000000"/>
        </w:rPr>
        <w:t>17.</w:t>
      </w:r>
      <w:r w:rsidRPr="0089425E">
        <w:rPr>
          <w:b/>
          <w:bCs/>
          <w:color w:val="000000"/>
        </w:rPr>
        <w:tab/>
        <w:t>UNI</w:t>
      </w:r>
      <w:r>
        <w:rPr>
          <w:b/>
          <w:bCs/>
          <w:color w:val="000000"/>
        </w:rPr>
        <w:t>KALUS IDENTIFIKATORIUS</w:t>
      </w:r>
      <w:r w:rsidRPr="0089425E">
        <w:rPr>
          <w:b/>
          <w:bCs/>
          <w:color w:val="000000"/>
        </w:rPr>
        <w:t xml:space="preserve"> – 2D </w:t>
      </w:r>
      <w:r>
        <w:rPr>
          <w:b/>
          <w:bCs/>
          <w:color w:val="000000"/>
        </w:rPr>
        <w:t>BRŪKŠNINIS KODAS</w:t>
      </w:r>
    </w:p>
    <w:p w14:paraId="652E4352" w14:textId="77777777" w:rsidR="00F4612E" w:rsidRDefault="00F4612E" w:rsidP="00F4612E">
      <w:pPr>
        <w:tabs>
          <w:tab w:val="left" w:pos="720"/>
        </w:tabs>
        <w:rPr>
          <w:noProof/>
        </w:rPr>
      </w:pPr>
    </w:p>
    <w:p w14:paraId="3AD97F80" w14:textId="77777777" w:rsidR="00F4612E" w:rsidRDefault="00F4612E" w:rsidP="00F4612E">
      <w:pPr>
        <w:rPr>
          <w:noProof/>
          <w:szCs w:val="22"/>
          <w:shd w:val="clear" w:color="auto" w:fill="CCCCCC"/>
        </w:rPr>
      </w:pPr>
      <w:r>
        <w:rPr>
          <w:noProof/>
          <w:highlight w:val="lightGray"/>
        </w:rPr>
        <w:t>2D brūkšninis kodas su nuordytu unikaliu identifikatoriumi.</w:t>
      </w:r>
    </w:p>
    <w:p w14:paraId="594DC5EC" w14:textId="77777777" w:rsidR="00F4612E" w:rsidRDefault="00F4612E" w:rsidP="00F4612E">
      <w:pPr>
        <w:tabs>
          <w:tab w:val="left" w:pos="720"/>
        </w:tabs>
        <w:rPr>
          <w:noProof/>
          <w:szCs w:val="20"/>
        </w:rPr>
      </w:pPr>
    </w:p>
    <w:p w14:paraId="17AEE220" w14:textId="77777777" w:rsidR="00F4612E" w:rsidRDefault="00F4612E" w:rsidP="00F4612E">
      <w:pPr>
        <w:tabs>
          <w:tab w:val="left" w:pos="720"/>
        </w:tabs>
        <w:rPr>
          <w:noProof/>
        </w:rPr>
      </w:pPr>
    </w:p>
    <w:p w14:paraId="2B25B4FA" w14:textId="77777777" w:rsidR="00F4612E" w:rsidRPr="0089425E" w:rsidRDefault="00F4612E" w:rsidP="00F4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425E">
        <w:rPr>
          <w:b/>
          <w:bCs/>
          <w:color w:val="000000"/>
        </w:rPr>
        <w:t>18.</w:t>
      </w:r>
      <w:r w:rsidRPr="0089425E">
        <w:rPr>
          <w:b/>
          <w:bCs/>
          <w:color w:val="000000"/>
        </w:rPr>
        <w:tab/>
        <w:t>UNI</w:t>
      </w:r>
      <w:r>
        <w:rPr>
          <w:b/>
          <w:bCs/>
          <w:color w:val="000000"/>
        </w:rPr>
        <w:t xml:space="preserve">KALUS IDENTIFIKATORIUS </w:t>
      </w:r>
      <w:r w:rsidRPr="0089425E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ŽMONĖMS SUPRANTAMI DUOMENYS</w:t>
      </w:r>
    </w:p>
    <w:p w14:paraId="609C9C02" w14:textId="77777777" w:rsidR="00F4612E" w:rsidRDefault="00F4612E" w:rsidP="00F4612E">
      <w:pPr>
        <w:tabs>
          <w:tab w:val="left" w:pos="720"/>
        </w:tabs>
        <w:rPr>
          <w:noProof/>
        </w:rPr>
      </w:pPr>
    </w:p>
    <w:p w14:paraId="7319D39D" w14:textId="2107AD61" w:rsidR="00F4612E" w:rsidRPr="00D254C4" w:rsidRDefault="00D254C4" w:rsidP="00F4612E">
      <w:pPr>
        <w:rPr>
          <w:szCs w:val="22"/>
        </w:rPr>
      </w:pPr>
      <w:r>
        <w:rPr>
          <w:szCs w:val="22"/>
        </w:rPr>
        <w:t>PC: {numeris}</w:t>
      </w:r>
    </w:p>
    <w:p w14:paraId="40D8148A" w14:textId="77777777" w:rsidR="00F4612E" w:rsidRDefault="00F4612E" w:rsidP="00F4612E">
      <w:pPr>
        <w:rPr>
          <w:szCs w:val="22"/>
        </w:rPr>
      </w:pPr>
      <w:r>
        <w:rPr>
          <w:szCs w:val="22"/>
        </w:rPr>
        <w:t>SN: {numeris}</w:t>
      </w:r>
    </w:p>
    <w:p w14:paraId="1F500771" w14:textId="2FB1513E" w:rsidR="00270F49" w:rsidRDefault="00D254C4" w:rsidP="00D15CAD">
      <w:pPr>
        <w:jc w:val="both"/>
        <w:rPr>
          <w:szCs w:val="22"/>
        </w:rPr>
      </w:pPr>
      <w:r>
        <w:rPr>
          <w:szCs w:val="22"/>
        </w:rPr>
        <w:t>NN: {numeris}</w:t>
      </w:r>
    </w:p>
    <w:p w14:paraId="411C2CC1" w14:textId="77777777" w:rsidR="00270F49" w:rsidRDefault="00270F49" w:rsidP="00D15CAD">
      <w:pPr>
        <w:jc w:val="both"/>
        <w:rPr>
          <w:szCs w:val="22"/>
        </w:rPr>
      </w:pPr>
    </w:p>
    <w:p w14:paraId="2011E7AE" w14:textId="7A092870" w:rsidR="00270F49" w:rsidRDefault="00270F49" w:rsidP="00270F49">
      <w:pPr>
        <w:autoSpaceDE w:val="0"/>
        <w:autoSpaceDN w:val="0"/>
        <w:adjustRightInd w:val="0"/>
        <w:rPr>
          <w:rFonts w:ascii="TimesNewRoman" w:eastAsiaTheme="minorHAnsi" w:hAnsi="TimesNewRoman" w:cs="TimesNewRoman"/>
          <w:szCs w:val="22"/>
        </w:rPr>
      </w:pPr>
      <w:r w:rsidRPr="00270F49">
        <w:rPr>
          <w:rFonts w:eastAsia="Batang"/>
          <w:b/>
          <w:szCs w:val="22"/>
        </w:rPr>
        <w:t>Gamintojas</w:t>
      </w:r>
      <w:r w:rsidRPr="0038030F">
        <w:t xml:space="preserve"> </w:t>
      </w:r>
      <w:r>
        <w:rPr>
          <w:rFonts w:ascii="TimesNewRoman" w:eastAsiaTheme="minorHAnsi" w:hAnsi="TimesNewRoman" w:cs="TimesNewRoman"/>
          <w:szCs w:val="22"/>
        </w:rPr>
        <w:t xml:space="preserve">Accord Healthcare Limited, </w:t>
      </w:r>
      <w:r w:rsidRPr="00270F49">
        <w:rPr>
          <w:rFonts w:ascii="TimesNewRoman" w:eastAsiaTheme="minorHAnsi" w:hAnsi="TimesNewRoman" w:cs="TimesNewRoman"/>
          <w:szCs w:val="22"/>
          <w:highlight w:val="lightGray"/>
        </w:rPr>
        <w:t>Sage House, 319, Pinner Road, North Harrow, Middlesex, HA1 4HF,</w:t>
      </w:r>
      <w:r w:rsidRPr="0038030F">
        <w:t xml:space="preserve"> </w:t>
      </w:r>
      <w:r>
        <w:t xml:space="preserve">Jungtinė Karalystė arba </w:t>
      </w:r>
      <w:r>
        <w:rPr>
          <w:rFonts w:ascii="TimesNewRoman" w:eastAsiaTheme="minorHAnsi" w:hAnsi="TimesNewRoman" w:cs="TimesNewRoman"/>
          <w:szCs w:val="22"/>
        </w:rPr>
        <w:t xml:space="preserve">LABORATORI FUNDACIÓ DAU, </w:t>
      </w:r>
      <w:r w:rsidRPr="00270F49">
        <w:rPr>
          <w:rFonts w:ascii="TimesNewRoman" w:eastAsiaTheme="minorHAnsi" w:hAnsi="TimesNewRoman" w:cs="TimesNewRoman"/>
          <w:szCs w:val="22"/>
          <w:highlight w:val="lightGray"/>
        </w:rPr>
        <w:t>C/C, 12-14 Pol.Ind. Zona Franca, Barcelona, 08040 Barcelona,</w:t>
      </w:r>
      <w:r>
        <w:rPr>
          <w:rFonts w:ascii="TimesNewRoman" w:eastAsiaTheme="minorHAnsi" w:hAnsi="TimesNewRoman" w:cs="TimesNewRoman"/>
          <w:szCs w:val="22"/>
        </w:rPr>
        <w:t xml:space="preserve"> Ispanija, arba Accord Healthcare Polska Sp.z o.o</w:t>
      </w:r>
      <w:r w:rsidRPr="00270F49">
        <w:rPr>
          <w:rFonts w:ascii="TimesNewRoman" w:eastAsiaTheme="minorHAnsi" w:hAnsi="TimesNewRoman" w:cs="TimesNewRoman"/>
          <w:szCs w:val="22"/>
          <w:highlight w:val="lightGray"/>
        </w:rPr>
        <w:t>., ul. Lutomierska 50, 95-200 Pabianice,</w:t>
      </w:r>
      <w:r>
        <w:rPr>
          <w:rFonts w:ascii="TimesNewRoman" w:eastAsiaTheme="minorHAnsi" w:hAnsi="TimesNewRoman" w:cs="TimesNewRoman"/>
          <w:szCs w:val="22"/>
        </w:rPr>
        <w:t xml:space="preserve"> Lenkija</w:t>
      </w:r>
    </w:p>
    <w:p w14:paraId="7A56F1CB" w14:textId="77777777" w:rsidR="00270F49" w:rsidRDefault="00270F49" w:rsidP="00270F49">
      <w:pPr>
        <w:autoSpaceDE w:val="0"/>
        <w:autoSpaceDN w:val="0"/>
        <w:adjustRightInd w:val="0"/>
        <w:rPr>
          <w:rFonts w:ascii="TimesNewRoman" w:eastAsiaTheme="minorHAnsi" w:hAnsi="TimesNewRoman" w:cs="TimesNewRoman"/>
          <w:szCs w:val="22"/>
        </w:rPr>
      </w:pPr>
    </w:p>
    <w:p w14:paraId="2CC37BB0" w14:textId="77777777" w:rsidR="00270F49" w:rsidRDefault="00270F49" w:rsidP="00270F49">
      <w:pPr>
        <w:rPr>
          <w:lang w:eastAsia="lt-LT"/>
        </w:rPr>
      </w:pPr>
      <w:r w:rsidRPr="00385024">
        <w:rPr>
          <w:b/>
          <w:lang w:eastAsia="lt-LT"/>
        </w:rPr>
        <w:t>Perpakavo</w:t>
      </w:r>
      <w:r w:rsidRPr="00385024">
        <w:rPr>
          <w:lang w:eastAsia="lt-LT"/>
        </w:rPr>
        <w:t xml:space="preserve"> UAB „Entafarma“</w:t>
      </w:r>
    </w:p>
    <w:p w14:paraId="20D78AB4" w14:textId="5B336BB0" w:rsidR="00C9289B" w:rsidRDefault="00C9289B" w:rsidP="00270F49">
      <w:pPr>
        <w:rPr>
          <w:lang w:eastAsia="lt-LT"/>
        </w:rPr>
      </w:pPr>
      <w:r w:rsidRPr="00C9289B">
        <w:rPr>
          <w:b/>
          <w:bCs/>
          <w:highlight w:val="lightGray"/>
          <w:lang w:eastAsia="lt-LT"/>
        </w:rPr>
        <w:t>Perpak. serija</w:t>
      </w:r>
    </w:p>
    <w:p w14:paraId="2F1170A6" w14:textId="77777777" w:rsidR="003D5146" w:rsidRDefault="003D5146" w:rsidP="00270F49">
      <w:pPr>
        <w:rPr>
          <w:lang w:eastAsia="lt-LT"/>
        </w:rPr>
      </w:pPr>
    </w:p>
    <w:p w14:paraId="4B1B6D5E" w14:textId="24BA7CEC" w:rsidR="003D5146" w:rsidRPr="00385024" w:rsidRDefault="003D5146" w:rsidP="00270F49">
      <w:pPr>
        <w:rPr>
          <w:lang w:eastAsia="lt-LT"/>
        </w:rPr>
      </w:pPr>
      <w:r w:rsidRPr="00130959">
        <w:rPr>
          <w:bCs/>
          <w:i/>
          <w:iCs/>
          <w:lang w:eastAsia="lt-LT"/>
        </w:rPr>
        <w:t xml:space="preserve">Lygiagrečiai importuojamas vaistas papildomai ženklinamas: </w:t>
      </w:r>
      <w:r w:rsidRPr="00130959">
        <w:rPr>
          <w:i/>
          <w:iCs/>
          <w:lang w:eastAsia="lt-LT"/>
        </w:rPr>
        <w:t xml:space="preserve">Lizdinės plokštelės yra paženklintos tiek </w:t>
      </w:r>
      <w:r w:rsidRPr="003D5146">
        <w:rPr>
          <w:i/>
        </w:rPr>
        <w:t>Exemestane Actiofarma</w:t>
      </w:r>
      <w:r w:rsidRPr="00130959">
        <w:rPr>
          <w:i/>
          <w:iCs/>
          <w:lang w:eastAsia="lt-LT"/>
        </w:rPr>
        <w:t xml:space="preserve">, tiek </w:t>
      </w:r>
      <w:r w:rsidRPr="003D5146">
        <w:rPr>
          <w:i/>
          <w:iCs/>
          <w:lang w:eastAsia="lt-LT"/>
        </w:rPr>
        <w:t>Exemestane Ac</w:t>
      </w:r>
      <w:r>
        <w:rPr>
          <w:i/>
          <w:iCs/>
          <w:lang w:eastAsia="lt-LT"/>
        </w:rPr>
        <w:t>cord.</w:t>
      </w:r>
    </w:p>
    <w:p w14:paraId="3C98B831" w14:textId="69F1BFC6" w:rsidR="00173463" w:rsidRPr="0038030F" w:rsidRDefault="00173463" w:rsidP="00270F49">
      <w:pPr>
        <w:autoSpaceDE w:val="0"/>
        <w:autoSpaceDN w:val="0"/>
        <w:adjustRightInd w:val="0"/>
      </w:pPr>
      <w:r w:rsidRPr="0038030F">
        <w:br w:type="page"/>
      </w:r>
    </w:p>
    <w:p w14:paraId="49DF0345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lastRenderedPageBreak/>
        <w:t xml:space="preserve">MINIMALI </w:t>
      </w:r>
      <w:r w:rsidRPr="0038030F">
        <w:rPr>
          <w:caps/>
          <w:noProof w:val="0"/>
        </w:rPr>
        <w:t xml:space="preserve">informacija ant </w:t>
      </w:r>
      <w:r w:rsidRPr="0038030F">
        <w:rPr>
          <w:noProof w:val="0"/>
        </w:rPr>
        <w:t>LIZDINIŲ PLOKŠTELIŲ ARBA DVISLUOKSNIŲ JUOSTELIŲ</w:t>
      </w:r>
    </w:p>
    <w:p w14:paraId="0B8D553F" w14:textId="77777777" w:rsidR="00173463" w:rsidRPr="0038030F" w:rsidRDefault="00173463" w:rsidP="00173463">
      <w:pPr>
        <w:pStyle w:val="PI-1labEMEASMCA"/>
        <w:rPr>
          <w:noProof w:val="0"/>
        </w:rPr>
      </w:pPr>
    </w:p>
    <w:p w14:paraId="480C09EF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LIZDINĖ PLOKŠTELĖ</w:t>
      </w:r>
    </w:p>
    <w:p w14:paraId="10E5EA92" w14:textId="77777777" w:rsidR="00173463" w:rsidRPr="0038030F" w:rsidRDefault="00173463" w:rsidP="00D254C4">
      <w:pPr>
        <w:pStyle w:val="BTEMEASMCA"/>
      </w:pPr>
    </w:p>
    <w:p w14:paraId="5F64A739" w14:textId="77777777" w:rsidR="00173463" w:rsidRPr="0038030F" w:rsidRDefault="00173463" w:rsidP="00D254C4">
      <w:pPr>
        <w:pStyle w:val="BTEMEASMCA"/>
      </w:pPr>
    </w:p>
    <w:p w14:paraId="33701AC9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1.</w:t>
      </w:r>
      <w:r w:rsidRPr="0038030F">
        <w:rPr>
          <w:noProof w:val="0"/>
        </w:rPr>
        <w:tab/>
        <w:t>VAISTINIO PREPARATO PAVADINIMAS</w:t>
      </w:r>
    </w:p>
    <w:p w14:paraId="6EC06C21" w14:textId="77777777" w:rsidR="00173463" w:rsidRPr="0038030F" w:rsidRDefault="00173463" w:rsidP="00D254C4">
      <w:pPr>
        <w:pStyle w:val="BTEMEASMCA"/>
      </w:pPr>
    </w:p>
    <w:p w14:paraId="67012965" w14:textId="01002B0A" w:rsidR="00173463" w:rsidRPr="0038030F" w:rsidRDefault="00270F49" w:rsidP="00D254C4">
      <w:pPr>
        <w:pStyle w:val="BTEMEASMCA"/>
      </w:pPr>
      <w:r>
        <w:t>Exemestane A</w:t>
      </w:r>
      <w:r w:rsidRPr="00DB75F6">
        <w:t>ctiofarma</w:t>
      </w:r>
      <w:r w:rsidRPr="0038030F">
        <w:t xml:space="preserve"> </w:t>
      </w:r>
      <w:r w:rsidR="00173463" w:rsidRPr="0038030F">
        <w:t xml:space="preserve">25 mg </w:t>
      </w:r>
      <w:r w:rsidR="00173463" w:rsidRPr="00270F49">
        <w:rPr>
          <w:highlight w:val="lightGray"/>
        </w:rPr>
        <w:t>plėvele dengtos</w:t>
      </w:r>
      <w:r w:rsidR="00173463" w:rsidRPr="0038030F">
        <w:t xml:space="preserve"> tabletės</w:t>
      </w:r>
    </w:p>
    <w:p w14:paraId="329DE7D3" w14:textId="34BD7A6A" w:rsidR="00173463" w:rsidRPr="0038030F" w:rsidRDefault="00270F49" w:rsidP="00D254C4">
      <w:pPr>
        <w:pStyle w:val="BTEMEASMCA"/>
      </w:pPr>
      <w:r w:rsidRPr="00270F49">
        <w:t>Eksemestanas</w:t>
      </w:r>
    </w:p>
    <w:p w14:paraId="6ED36536" w14:textId="77777777" w:rsidR="00173463" w:rsidRPr="0038030F" w:rsidRDefault="00173463" w:rsidP="00D254C4">
      <w:pPr>
        <w:pStyle w:val="BTEMEASMCA"/>
      </w:pPr>
    </w:p>
    <w:p w14:paraId="3EDEC779" w14:textId="77777777" w:rsidR="00173463" w:rsidRPr="0038030F" w:rsidRDefault="00173463" w:rsidP="00D254C4">
      <w:pPr>
        <w:pStyle w:val="BTEMEASMCA"/>
      </w:pPr>
    </w:p>
    <w:p w14:paraId="0397345E" w14:textId="694CC585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2.</w:t>
      </w:r>
      <w:r w:rsidRPr="0038030F">
        <w:rPr>
          <w:noProof w:val="0"/>
        </w:rPr>
        <w:tab/>
      </w:r>
      <w:r w:rsidR="00270F49" w:rsidRPr="00385024">
        <w:rPr>
          <w:lang w:eastAsia="lt-LT"/>
        </w:rPr>
        <w:t>LYGIAGRETAUS IMPORTUOTOJO PAVADINIMAS</w:t>
      </w:r>
    </w:p>
    <w:p w14:paraId="5AC0B198" w14:textId="77777777" w:rsidR="00173463" w:rsidRPr="0038030F" w:rsidRDefault="00173463" w:rsidP="00D254C4">
      <w:pPr>
        <w:pStyle w:val="BTEMEASMCA"/>
      </w:pPr>
    </w:p>
    <w:p w14:paraId="6286D3C2" w14:textId="77777777" w:rsidR="00270F49" w:rsidRPr="00385024" w:rsidRDefault="00270F49" w:rsidP="00270F49">
      <w:pPr>
        <w:rPr>
          <w:lang w:val="sl-SI" w:eastAsia="lt-LT"/>
        </w:rPr>
      </w:pPr>
      <w:r w:rsidRPr="00C12FA1">
        <w:rPr>
          <w:highlight w:val="lightGray"/>
          <w:lang w:val="sl-SI" w:eastAsia="lt-LT"/>
        </w:rPr>
        <w:t>Actiofarma</w:t>
      </w:r>
    </w:p>
    <w:p w14:paraId="563FEBB4" w14:textId="77777777" w:rsidR="00173463" w:rsidRPr="0038030F" w:rsidRDefault="00173463" w:rsidP="00D254C4">
      <w:pPr>
        <w:pStyle w:val="BTEMEASMCA"/>
      </w:pPr>
    </w:p>
    <w:p w14:paraId="6D423A78" w14:textId="77777777" w:rsidR="00173463" w:rsidRPr="0038030F" w:rsidRDefault="00173463" w:rsidP="00D254C4">
      <w:pPr>
        <w:pStyle w:val="BTEMEASMCA"/>
      </w:pPr>
    </w:p>
    <w:p w14:paraId="20CA04E2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3.</w:t>
      </w:r>
      <w:r w:rsidRPr="0038030F">
        <w:rPr>
          <w:noProof w:val="0"/>
        </w:rPr>
        <w:tab/>
        <w:t>TINKAMUMO LAIKAS</w:t>
      </w:r>
    </w:p>
    <w:p w14:paraId="012A0C2D" w14:textId="77777777" w:rsidR="00173463" w:rsidRPr="0038030F" w:rsidRDefault="00173463" w:rsidP="00D254C4">
      <w:pPr>
        <w:pStyle w:val="BTEMEASMCA"/>
      </w:pPr>
    </w:p>
    <w:p w14:paraId="4521C50F" w14:textId="70F40321" w:rsidR="00173463" w:rsidRPr="0038030F" w:rsidRDefault="00173463" w:rsidP="00D254C4">
      <w:pPr>
        <w:pStyle w:val="BTEMEASMCA"/>
      </w:pPr>
      <w:r w:rsidRPr="00270F49">
        <w:rPr>
          <w:highlight w:val="lightGray"/>
        </w:rPr>
        <w:t>E</w:t>
      </w:r>
      <w:r w:rsidR="00270F49" w:rsidRPr="00270F49">
        <w:rPr>
          <w:highlight w:val="lightGray"/>
        </w:rPr>
        <w:t>XP</w:t>
      </w:r>
      <w:r w:rsidR="00270F49">
        <w:t>: {</w:t>
      </w:r>
      <w:r w:rsidRPr="0038030F">
        <w:t>MMMM</w:t>
      </w:r>
      <w:r w:rsidR="00270F49">
        <w:t xml:space="preserve"> mm</w:t>
      </w:r>
      <w:r w:rsidRPr="0038030F">
        <w:t>}</w:t>
      </w:r>
    </w:p>
    <w:p w14:paraId="3B919875" w14:textId="77777777" w:rsidR="00173463" w:rsidRPr="0038030F" w:rsidRDefault="00173463" w:rsidP="00D254C4">
      <w:pPr>
        <w:pStyle w:val="BTEMEASMCA"/>
      </w:pPr>
    </w:p>
    <w:p w14:paraId="5B9294CC" w14:textId="77777777" w:rsidR="00173463" w:rsidRPr="0038030F" w:rsidRDefault="00173463" w:rsidP="00D254C4">
      <w:pPr>
        <w:pStyle w:val="BTEMEASMCA"/>
      </w:pPr>
    </w:p>
    <w:p w14:paraId="21633D37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4.</w:t>
      </w:r>
      <w:r w:rsidRPr="0038030F">
        <w:rPr>
          <w:noProof w:val="0"/>
        </w:rPr>
        <w:tab/>
        <w:t>SERIJOS NUMERIS</w:t>
      </w:r>
    </w:p>
    <w:p w14:paraId="7730180E" w14:textId="77777777" w:rsidR="00173463" w:rsidRPr="0038030F" w:rsidRDefault="00173463" w:rsidP="00D254C4">
      <w:pPr>
        <w:pStyle w:val="BTEMEASMCA"/>
      </w:pPr>
    </w:p>
    <w:p w14:paraId="0B17D051" w14:textId="5C290837" w:rsidR="00173463" w:rsidRPr="0038030F" w:rsidRDefault="00173463" w:rsidP="00D254C4">
      <w:pPr>
        <w:pStyle w:val="BTEMEASMCA"/>
      </w:pPr>
      <w:r w:rsidRPr="00270F49">
        <w:rPr>
          <w:highlight w:val="lightGray"/>
        </w:rPr>
        <w:t>Lot</w:t>
      </w:r>
      <w:r w:rsidR="00270F49">
        <w:t>:</w:t>
      </w:r>
    </w:p>
    <w:p w14:paraId="2B9F7763" w14:textId="77777777" w:rsidR="00173463" w:rsidRPr="0038030F" w:rsidRDefault="00173463" w:rsidP="00D254C4">
      <w:pPr>
        <w:pStyle w:val="BTEMEASMCA"/>
      </w:pPr>
    </w:p>
    <w:p w14:paraId="1FB3E124" w14:textId="77777777" w:rsidR="00173463" w:rsidRPr="0038030F" w:rsidRDefault="00173463" w:rsidP="00D254C4">
      <w:pPr>
        <w:pStyle w:val="BTEMEASMCA"/>
      </w:pPr>
    </w:p>
    <w:p w14:paraId="52D0E331" w14:textId="77777777" w:rsidR="00173463" w:rsidRPr="0038030F" w:rsidRDefault="00173463" w:rsidP="00173463">
      <w:pPr>
        <w:pStyle w:val="PI-1labEMEASMCA"/>
        <w:rPr>
          <w:noProof w:val="0"/>
        </w:rPr>
      </w:pPr>
      <w:r w:rsidRPr="0038030F">
        <w:rPr>
          <w:noProof w:val="0"/>
        </w:rPr>
        <w:t>5.</w:t>
      </w:r>
      <w:r w:rsidRPr="0038030F">
        <w:rPr>
          <w:noProof w:val="0"/>
        </w:rPr>
        <w:tab/>
        <w:t>KITA</w:t>
      </w:r>
    </w:p>
    <w:p w14:paraId="32A8A2B9" w14:textId="77777777" w:rsidR="00173463" w:rsidRPr="0038030F" w:rsidRDefault="00173463" w:rsidP="00D254C4">
      <w:pPr>
        <w:pStyle w:val="BTEMEASMCA"/>
      </w:pPr>
    </w:p>
    <w:p w14:paraId="0A775778" w14:textId="77777777" w:rsidR="00173463" w:rsidRPr="0038030F" w:rsidRDefault="00173463" w:rsidP="00D254C4">
      <w:pPr>
        <w:pStyle w:val="BTEMEASMCA"/>
      </w:pPr>
      <w:r w:rsidRPr="0038030F">
        <w:br w:type="page"/>
      </w:r>
    </w:p>
    <w:p w14:paraId="1F635C48" w14:textId="77777777" w:rsidR="00173463" w:rsidRPr="0038030F" w:rsidRDefault="00173463" w:rsidP="00623116">
      <w:pPr>
        <w:pStyle w:val="BTEMEASMCA"/>
        <w:jc w:val="center"/>
      </w:pPr>
    </w:p>
    <w:p w14:paraId="41D7E6C9" w14:textId="77777777" w:rsidR="00173463" w:rsidRPr="0038030F" w:rsidRDefault="00173463" w:rsidP="00623116">
      <w:pPr>
        <w:pStyle w:val="BTEMEASMCA"/>
        <w:jc w:val="center"/>
      </w:pPr>
    </w:p>
    <w:p w14:paraId="12BD8271" w14:textId="77777777" w:rsidR="00173463" w:rsidRPr="0038030F" w:rsidRDefault="00173463" w:rsidP="00623116">
      <w:pPr>
        <w:pStyle w:val="BTEMEASMCA"/>
        <w:jc w:val="center"/>
      </w:pPr>
    </w:p>
    <w:p w14:paraId="0B41DF3A" w14:textId="77777777" w:rsidR="00173463" w:rsidRPr="0038030F" w:rsidRDefault="00173463" w:rsidP="00623116">
      <w:pPr>
        <w:pStyle w:val="BTEMEASMCA"/>
        <w:jc w:val="center"/>
      </w:pPr>
    </w:p>
    <w:p w14:paraId="791D740E" w14:textId="77777777" w:rsidR="00173463" w:rsidRPr="0038030F" w:rsidRDefault="00173463" w:rsidP="00623116">
      <w:pPr>
        <w:pStyle w:val="BTEMEASMCA"/>
        <w:jc w:val="center"/>
      </w:pPr>
    </w:p>
    <w:p w14:paraId="79FA41EE" w14:textId="77777777" w:rsidR="00173463" w:rsidRPr="0038030F" w:rsidRDefault="00173463" w:rsidP="00623116">
      <w:pPr>
        <w:pStyle w:val="BTEMEASMCA"/>
        <w:jc w:val="center"/>
      </w:pPr>
    </w:p>
    <w:p w14:paraId="10C0499D" w14:textId="77777777" w:rsidR="00173463" w:rsidRPr="0038030F" w:rsidRDefault="00173463" w:rsidP="00623116">
      <w:pPr>
        <w:pStyle w:val="BTEMEASMCA"/>
        <w:jc w:val="center"/>
      </w:pPr>
    </w:p>
    <w:p w14:paraId="3BD4D325" w14:textId="77777777" w:rsidR="00173463" w:rsidRPr="0038030F" w:rsidRDefault="00173463" w:rsidP="00623116">
      <w:pPr>
        <w:pStyle w:val="BTEMEASMCA"/>
        <w:jc w:val="center"/>
      </w:pPr>
    </w:p>
    <w:p w14:paraId="6EB4F460" w14:textId="77777777" w:rsidR="00173463" w:rsidRPr="0038030F" w:rsidRDefault="00173463" w:rsidP="00623116">
      <w:pPr>
        <w:pStyle w:val="BTEMEASMCA"/>
        <w:jc w:val="center"/>
      </w:pPr>
    </w:p>
    <w:p w14:paraId="2F100116" w14:textId="77777777" w:rsidR="00173463" w:rsidRPr="0038030F" w:rsidRDefault="00173463" w:rsidP="00623116">
      <w:pPr>
        <w:pStyle w:val="BTEMEASMCA"/>
        <w:jc w:val="center"/>
      </w:pPr>
    </w:p>
    <w:p w14:paraId="1406665D" w14:textId="77777777" w:rsidR="00173463" w:rsidRPr="0038030F" w:rsidRDefault="00173463" w:rsidP="00623116">
      <w:pPr>
        <w:pStyle w:val="BTEMEASMCA"/>
        <w:jc w:val="center"/>
      </w:pPr>
    </w:p>
    <w:p w14:paraId="5491A832" w14:textId="77777777" w:rsidR="00173463" w:rsidRPr="0038030F" w:rsidRDefault="00173463" w:rsidP="00623116">
      <w:pPr>
        <w:pStyle w:val="BTEMEASMCA"/>
        <w:jc w:val="center"/>
      </w:pPr>
    </w:p>
    <w:p w14:paraId="72EE58A8" w14:textId="77777777" w:rsidR="00173463" w:rsidRPr="0038030F" w:rsidRDefault="00173463" w:rsidP="00623116">
      <w:pPr>
        <w:pStyle w:val="BTEMEASMCA"/>
        <w:jc w:val="center"/>
      </w:pPr>
    </w:p>
    <w:p w14:paraId="3CCC24B6" w14:textId="77777777" w:rsidR="00173463" w:rsidRPr="0038030F" w:rsidRDefault="00173463" w:rsidP="00623116">
      <w:pPr>
        <w:pStyle w:val="BTEMEASMCA"/>
        <w:jc w:val="center"/>
      </w:pPr>
    </w:p>
    <w:p w14:paraId="7EA9215F" w14:textId="77777777" w:rsidR="00173463" w:rsidRPr="0038030F" w:rsidRDefault="00173463" w:rsidP="00623116">
      <w:pPr>
        <w:pStyle w:val="BTEMEASMCA"/>
        <w:jc w:val="center"/>
      </w:pPr>
    </w:p>
    <w:p w14:paraId="39722FC0" w14:textId="77777777" w:rsidR="00173463" w:rsidRPr="0038030F" w:rsidRDefault="00173463" w:rsidP="00623116">
      <w:pPr>
        <w:pStyle w:val="BTEMEASMCA"/>
        <w:jc w:val="center"/>
      </w:pPr>
    </w:p>
    <w:p w14:paraId="6C9EA480" w14:textId="77777777" w:rsidR="00173463" w:rsidRPr="0038030F" w:rsidRDefault="00173463" w:rsidP="00623116">
      <w:pPr>
        <w:pStyle w:val="BTEMEASMCA"/>
        <w:jc w:val="center"/>
      </w:pPr>
    </w:p>
    <w:p w14:paraId="1D19B4D8" w14:textId="77777777" w:rsidR="00173463" w:rsidRPr="0038030F" w:rsidRDefault="00173463" w:rsidP="00623116">
      <w:pPr>
        <w:pStyle w:val="BTEMEASMCA"/>
        <w:jc w:val="center"/>
      </w:pPr>
    </w:p>
    <w:p w14:paraId="7E3B7D22" w14:textId="77777777" w:rsidR="00173463" w:rsidRPr="0038030F" w:rsidRDefault="00173463" w:rsidP="00623116">
      <w:pPr>
        <w:pStyle w:val="BTEMEASMCA"/>
        <w:jc w:val="center"/>
      </w:pPr>
    </w:p>
    <w:p w14:paraId="4B3C8A2C" w14:textId="77777777" w:rsidR="00173463" w:rsidRPr="0038030F" w:rsidRDefault="00173463" w:rsidP="00623116">
      <w:pPr>
        <w:pStyle w:val="BTEMEASMCA"/>
        <w:jc w:val="center"/>
      </w:pPr>
    </w:p>
    <w:p w14:paraId="6C8D8788" w14:textId="77777777" w:rsidR="00173463" w:rsidRPr="0038030F" w:rsidRDefault="00173463" w:rsidP="00623116">
      <w:pPr>
        <w:pStyle w:val="BTEMEASMCA"/>
        <w:jc w:val="center"/>
      </w:pPr>
    </w:p>
    <w:p w14:paraId="0C956C89" w14:textId="77777777" w:rsidR="00173463" w:rsidRPr="0038030F" w:rsidRDefault="00173463" w:rsidP="00623116">
      <w:pPr>
        <w:pStyle w:val="BTEMEASMCA"/>
        <w:jc w:val="center"/>
      </w:pPr>
    </w:p>
    <w:p w14:paraId="5B718E9F" w14:textId="77777777" w:rsidR="00173463" w:rsidRPr="0038030F" w:rsidRDefault="00173463" w:rsidP="00623116">
      <w:pPr>
        <w:pStyle w:val="BTEMEASMCA"/>
        <w:jc w:val="center"/>
      </w:pPr>
    </w:p>
    <w:p w14:paraId="2E795536" w14:textId="66D48239" w:rsidR="00173463" w:rsidRPr="00E6032D" w:rsidRDefault="00173463" w:rsidP="00173463">
      <w:pPr>
        <w:pStyle w:val="TTEMEASMCA"/>
        <w:rPr>
          <w:b w:val="0"/>
          <w:lang w:val="lt-LT"/>
        </w:rPr>
      </w:pPr>
      <w:bookmarkStart w:id="2" w:name="_Toc129243137"/>
      <w:bookmarkStart w:id="3" w:name="_Toc129243262"/>
      <w:r w:rsidRPr="0038030F">
        <w:rPr>
          <w:lang w:val="lt-LT"/>
        </w:rPr>
        <w:t>B. PAKUOTĖS LAPELIS</w:t>
      </w:r>
      <w:bookmarkEnd w:id="2"/>
      <w:bookmarkEnd w:id="3"/>
    </w:p>
    <w:p w14:paraId="7FC6BE39" w14:textId="77777777" w:rsidR="00173463" w:rsidRPr="0038030F" w:rsidRDefault="00173463" w:rsidP="00173463">
      <w:pPr>
        <w:jc w:val="center"/>
        <w:rPr>
          <w:b/>
        </w:rPr>
      </w:pPr>
      <w:r w:rsidRPr="0038030F">
        <w:br w:type="page"/>
      </w:r>
      <w:bookmarkStart w:id="4" w:name="_Toc129243138"/>
      <w:bookmarkStart w:id="5" w:name="_Toc129243263"/>
      <w:r w:rsidRPr="0038030F">
        <w:rPr>
          <w:b/>
        </w:rPr>
        <w:lastRenderedPageBreak/>
        <w:t>Pakuotės lapelis: informacija vartotojui</w:t>
      </w:r>
      <w:bookmarkEnd w:id="4"/>
      <w:bookmarkEnd w:id="5"/>
    </w:p>
    <w:p w14:paraId="067C8719" w14:textId="77777777" w:rsidR="00173463" w:rsidRPr="0038030F" w:rsidRDefault="00173463" w:rsidP="00D254C4">
      <w:pPr>
        <w:pStyle w:val="BTbeEMEASMCA"/>
      </w:pPr>
    </w:p>
    <w:p w14:paraId="72577D41" w14:textId="137F1452" w:rsidR="00173463" w:rsidRPr="0038030F" w:rsidRDefault="0088093C" w:rsidP="00D254C4">
      <w:pPr>
        <w:pStyle w:val="BTbeEMEASMCA"/>
      </w:pPr>
      <w:r w:rsidRPr="0088093C">
        <w:t xml:space="preserve">Exemestane Actiofarma </w:t>
      </w:r>
      <w:r w:rsidR="00173463" w:rsidRPr="0038030F">
        <w:t>25 mg plėvele dengtos tabletės</w:t>
      </w:r>
    </w:p>
    <w:p w14:paraId="216D2924" w14:textId="77777777" w:rsidR="00173463" w:rsidRPr="0038030F" w:rsidRDefault="00173463" w:rsidP="00D254C4">
      <w:pPr>
        <w:pStyle w:val="BTeEMEASMCA"/>
      </w:pPr>
      <w:r w:rsidRPr="0038030F">
        <w:t>Eksemestanas</w:t>
      </w:r>
    </w:p>
    <w:p w14:paraId="73D00DBC" w14:textId="77777777" w:rsidR="00173463" w:rsidRPr="0038030F" w:rsidRDefault="00173463" w:rsidP="00D254C4">
      <w:pPr>
        <w:pStyle w:val="BTEMEASMCA"/>
      </w:pPr>
    </w:p>
    <w:p w14:paraId="0FABE654" w14:textId="77777777" w:rsidR="00173463" w:rsidRPr="0038030F" w:rsidRDefault="00173463" w:rsidP="00D254C4">
      <w:pPr>
        <w:pStyle w:val="BTbEMEASMCA"/>
      </w:pPr>
      <w:r w:rsidRPr="0038030F">
        <w:t>Atidžiai perskaitykite visą šį lapelį, prieš pradėdami vartoti vaistą</w:t>
      </w:r>
      <w:r w:rsidRPr="0038030F">
        <w:rPr>
          <w:szCs w:val="24"/>
        </w:rPr>
        <w:t>, nes jame pateikiama Jums svarbi informacija</w:t>
      </w:r>
      <w:r w:rsidRPr="0038030F">
        <w:t>.</w:t>
      </w:r>
    </w:p>
    <w:p w14:paraId="50AFCFE6" w14:textId="77777777" w:rsidR="00173463" w:rsidRPr="0038030F" w:rsidRDefault="00173463" w:rsidP="00D254C4">
      <w:pPr>
        <w:pStyle w:val="BT-EMEASMCA"/>
      </w:pPr>
      <w:r w:rsidRPr="0038030F">
        <w:t>Neišmeskite šio lapelio, nes vėl gali prireikti jį perskaityti.</w:t>
      </w:r>
    </w:p>
    <w:p w14:paraId="03C78AEB" w14:textId="77777777" w:rsidR="00173463" w:rsidRPr="0038030F" w:rsidRDefault="00173463" w:rsidP="00D254C4">
      <w:pPr>
        <w:pStyle w:val="BT-EMEASMCA"/>
      </w:pPr>
      <w:r w:rsidRPr="0038030F">
        <w:t xml:space="preserve">Jeigu kiltų daugiau klausimų, kreipkitės į gydytoją, vaistininką </w:t>
      </w:r>
      <w:r w:rsidRPr="0038030F">
        <w:rPr>
          <w:szCs w:val="24"/>
        </w:rPr>
        <w:t>arba slaugytoją</w:t>
      </w:r>
      <w:r w:rsidRPr="0038030F">
        <w:t>.</w:t>
      </w:r>
    </w:p>
    <w:p w14:paraId="1928FD1D" w14:textId="77777777" w:rsidR="00173463" w:rsidRPr="0038030F" w:rsidRDefault="00173463" w:rsidP="00D254C4">
      <w:pPr>
        <w:pStyle w:val="BT-EMEASMCA"/>
      </w:pPr>
      <w:r w:rsidRPr="0038030F">
        <w:t>Šis vaistas skirtas tik Jums, todėl kitiems žmonėms jo duoti negalima. Vaistas gali jiems pakenkti (net tiems, kurių ligos požymiai yra tokie patys kaip Jūsų).</w:t>
      </w:r>
    </w:p>
    <w:p w14:paraId="54830DA9" w14:textId="77777777" w:rsidR="00173463" w:rsidRPr="0038030F" w:rsidDel="00086BB2" w:rsidRDefault="00173463" w:rsidP="00D254C4">
      <w:pPr>
        <w:pStyle w:val="BT-EMEASMCA"/>
      </w:pPr>
      <w:r w:rsidRPr="0038030F">
        <w:t>Jeigu pasireiškė šalutinis poveikis (net jeigu jis šiame lapelyje nenurodytas), kreipkitės į gydytoją, vaistininką, arba slaugytoją. Žr. 4 skyrių.</w:t>
      </w:r>
    </w:p>
    <w:p w14:paraId="42AFFB37" w14:textId="77777777" w:rsidR="00173463" w:rsidRPr="0038030F" w:rsidRDefault="00173463" w:rsidP="00623116">
      <w:pPr>
        <w:pStyle w:val="BT-EMEASMCA"/>
        <w:numPr>
          <w:ilvl w:val="0"/>
          <w:numId w:val="0"/>
        </w:numPr>
      </w:pPr>
    </w:p>
    <w:p w14:paraId="74453941" w14:textId="77777777" w:rsidR="00173463" w:rsidRPr="0038030F" w:rsidRDefault="00173463" w:rsidP="00173463">
      <w:pPr>
        <w:pStyle w:val="Heading4"/>
        <w:rPr>
          <w:rFonts w:ascii="Times New Roman" w:hAnsi="Times New Roman"/>
          <w:bCs w:val="0"/>
          <w:sz w:val="22"/>
          <w:szCs w:val="24"/>
        </w:rPr>
      </w:pPr>
      <w:r w:rsidRPr="0038030F">
        <w:rPr>
          <w:rFonts w:ascii="Times New Roman" w:hAnsi="Times New Roman"/>
          <w:bCs w:val="0"/>
          <w:sz w:val="22"/>
          <w:szCs w:val="24"/>
        </w:rPr>
        <w:t>Apie ką rašoma šiame lapelyje?</w:t>
      </w:r>
    </w:p>
    <w:p w14:paraId="1EB26F5F" w14:textId="77777777" w:rsidR="00173463" w:rsidRPr="0038030F" w:rsidRDefault="00173463" w:rsidP="00D254C4">
      <w:pPr>
        <w:pStyle w:val="BTbEMEASMCA"/>
      </w:pPr>
    </w:p>
    <w:p w14:paraId="3E67539F" w14:textId="36545412" w:rsidR="00173463" w:rsidRPr="0038030F" w:rsidRDefault="00173463" w:rsidP="00D254C4">
      <w:pPr>
        <w:pStyle w:val="BTEMEASMCA"/>
      </w:pPr>
      <w:r w:rsidRPr="0038030F">
        <w:t>1.</w:t>
      </w:r>
      <w:r w:rsidRPr="0038030F">
        <w:tab/>
        <w:t xml:space="preserve">Kas yra </w:t>
      </w:r>
      <w:r w:rsidR="0088093C" w:rsidRPr="0088093C">
        <w:t xml:space="preserve">Exemestane Actiofarma </w:t>
      </w:r>
      <w:r w:rsidRPr="0038030F">
        <w:t>ir kam jis vartojamas</w:t>
      </w:r>
    </w:p>
    <w:p w14:paraId="1CFFD8E0" w14:textId="1E1C8E3C" w:rsidR="00173463" w:rsidRPr="0038030F" w:rsidRDefault="00173463" w:rsidP="00D254C4">
      <w:pPr>
        <w:pStyle w:val="BTEMEASMCA"/>
      </w:pPr>
      <w:r w:rsidRPr="0038030F">
        <w:t>2.</w:t>
      </w:r>
      <w:r w:rsidRPr="0038030F">
        <w:tab/>
        <w:t xml:space="preserve">Kas žinotina prieš vartojant </w:t>
      </w:r>
      <w:r w:rsidR="0088093C" w:rsidRPr="0088093C">
        <w:t>Exemestane Actiofarma</w:t>
      </w:r>
    </w:p>
    <w:p w14:paraId="1E2FC23F" w14:textId="6A027D62" w:rsidR="00173463" w:rsidRPr="0038030F" w:rsidRDefault="00173463" w:rsidP="00D254C4">
      <w:pPr>
        <w:pStyle w:val="BTEMEASMCA"/>
      </w:pPr>
      <w:r w:rsidRPr="0038030F">
        <w:t>3.</w:t>
      </w:r>
      <w:r w:rsidRPr="0038030F">
        <w:tab/>
        <w:t xml:space="preserve">Kaip vartoti </w:t>
      </w:r>
      <w:r w:rsidR="0088093C" w:rsidRPr="0088093C">
        <w:t>Exemestane Actiofarma</w:t>
      </w:r>
    </w:p>
    <w:p w14:paraId="293BBF8F" w14:textId="77777777" w:rsidR="00173463" w:rsidRPr="0038030F" w:rsidRDefault="00173463" w:rsidP="00D254C4">
      <w:pPr>
        <w:pStyle w:val="BTEMEASMCA"/>
      </w:pPr>
      <w:r w:rsidRPr="0038030F">
        <w:t>4.</w:t>
      </w:r>
      <w:r w:rsidRPr="0038030F">
        <w:tab/>
        <w:t>Galimas šalutinis poveikis</w:t>
      </w:r>
    </w:p>
    <w:p w14:paraId="74308E2A" w14:textId="30EEAEAA" w:rsidR="00173463" w:rsidRPr="0038030F" w:rsidRDefault="00173463" w:rsidP="00D254C4">
      <w:pPr>
        <w:pStyle w:val="BTEMEASMCA"/>
      </w:pPr>
      <w:r w:rsidRPr="0038030F">
        <w:t>5.</w:t>
      </w:r>
      <w:r w:rsidRPr="0038030F">
        <w:tab/>
        <w:t xml:space="preserve">Kaip laikyti </w:t>
      </w:r>
      <w:r w:rsidR="0088093C" w:rsidRPr="0088093C">
        <w:t>Exemestane Actiofarma</w:t>
      </w:r>
    </w:p>
    <w:p w14:paraId="05CACA76" w14:textId="77777777" w:rsidR="00173463" w:rsidRPr="0038030F" w:rsidRDefault="00173463" w:rsidP="00D254C4">
      <w:pPr>
        <w:pStyle w:val="BTEMEASMCA"/>
      </w:pPr>
      <w:r w:rsidRPr="0038030F">
        <w:t>6.</w:t>
      </w:r>
      <w:r w:rsidRPr="0038030F">
        <w:tab/>
        <w:t>Pakuotės turinys ir kita informacija</w:t>
      </w:r>
    </w:p>
    <w:p w14:paraId="4FC5C53E" w14:textId="77777777" w:rsidR="00173463" w:rsidRPr="0038030F" w:rsidRDefault="00173463" w:rsidP="00D254C4">
      <w:pPr>
        <w:pStyle w:val="BTEMEASMCA"/>
      </w:pPr>
    </w:p>
    <w:p w14:paraId="712CB416" w14:textId="77777777" w:rsidR="00173463" w:rsidRPr="0038030F" w:rsidRDefault="00173463" w:rsidP="00D254C4">
      <w:pPr>
        <w:pStyle w:val="BTEMEASMCA"/>
      </w:pPr>
    </w:p>
    <w:p w14:paraId="5B05A4A7" w14:textId="2710FF03" w:rsidR="00173463" w:rsidRPr="0038030F" w:rsidRDefault="00173463" w:rsidP="00173463">
      <w:pPr>
        <w:pStyle w:val="PI-1EMEASMCA"/>
      </w:pPr>
      <w:bookmarkStart w:id="6" w:name="_Toc129243139"/>
      <w:bookmarkStart w:id="7" w:name="_Toc129243264"/>
      <w:r w:rsidRPr="0038030F">
        <w:t>1.</w:t>
      </w:r>
      <w:r w:rsidRPr="0038030F">
        <w:tab/>
        <w:t xml:space="preserve">Kas yra </w:t>
      </w:r>
      <w:r w:rsidR="0088093C" w:rsidRPr="0088093C">
        <w:t xml:space="preserve">Exemestane Actiofarma </w:t>
      </w:r>
      <w:r w:rsidRPr="0038030F">
        <w:t>ir kam jis vartojamas</w:t>
      </w:r>
    </w:p>
    <w:bookmarkEnd w:id="6"/>
    <w:bookmarkEnd w:id="7"/>
    <w:p w14:paraId="028A93D5" w14:textId="77777777" w:rsidR="00173463" w:rsidRPr="0038030F" w:rsidRDefault="00173463" w:rsidP="00173463">
      <w:pPr>
        <w:pStyle w:val="PI-1EMEASMCA"/>
      </w:pPr>
    </w:p>
    <w:p w14:paraId="1955FAD8" w14:textId="1DA6AFF6" w:rsidR="00173463" w:rsidRPr="0038030F" w:rsidRDefault="0088093C" w:rsidP="00173463">
      <w:r w:rsidRPr="0088093C">
        <w:t xml:space="preserve">Exemestane Actiofarma </w:t>
      </w:r>
      <w:r w:rsidR="00173463" w:rsidRPr="0038030F">
        <w:t xml:space="preserve">priklauso vaistinių preparatų, vadinamų aromatazės inhibitoriais, grupei. Šis </w:t>
      </w:r>
      <w:r w:rsidR="00412FF9" w:rsidRPr="0038030F">
        <w:t>vaistas</w:t>
      </w:r>
      <w:r w:rsidR="00173463" w:rsidRPr="0038030F">
        <w:t xml:space="preserve"> sąveikauja su medžiag</w:t>
      </w:r>
      <w:r w:rsidR="00706224">
        <w:t>a</w:t>
      </w:r>
      <w:r w:rsidR="00173463" w:rsidRPr="0038030F">
        <w:t>, vadinam</w:t>
      </w:r>
      <w:r w:rsidR="00706224">
        <w:t>a</w:t>
      </w:r>
      <w:r w:rsidR="00173463" w:rsidRPr="0038030F">
        <w:t xml:space="preserve"> aromataze, kuri būtina moteriškų lytinių hormonų, estrogenų gamybai, ypatingai moterims po menopauzės. Estrogenų aktyvumo organizme sumažėjimu yra gydomas nuo hormonų priklausomas krūties vėžys.</w:t>
      </w:r>
    </w:p>
    <w:p w14:paraId="1284E73F" w14:textId="77777777" w:rsidR="00173463" w:rsidRPr="0038030F" w:rsidRDefault="00173463" w:rsidP="00173463"/>
    <w:p w14:paraId="0FA81DE7" w14:textId="2B086574" w:rsidR="00173463" w:rsidRPr="0038030F" w:rsidRDefault="0088093C" w:rsidP="00173463">
      <w:r w:rsidRPr="0088093C">
        <w:t xml:space="preserve">Exemestane Actiofarma </w:t>
      </w:r>
      <w:r w:rsidR="00173463" w:rsidRPr="0038030F">
        <w:t>vartojamas nuo hormonų priklausomu ankstyvuoju</w:t>
      </w:r>
      <w:r w:rsidR="00173463" w:rsidRPr="0038030F" w:rsidDel="007A7AD7">
        <w:rPr>
          <w:b/>
        </w:rPr>
        <w:t xml:space="preserve"> </w:t>
      </w:r>
      <w:r w:rsidR="00173463" w:rsidRPr="0038030F">
        <w:t>krūties vėžiu gydyti moterims po menopauzės gydyti, baigus pradinį 2</w:t>
      </w:r>
      <w:r>
        <w:t xml:space="preserve"> – </w:t>
      </w:r>
      <w:r w:rsidR="00173463" w:rsidRPr="0038030F">
        <w:t>3 m</w:t>
      </w:r>
      <w:r>
        <w:t>etų trukmės gydymą tamoksifenu.</w:t>
      </w:r>
    </w:p>
    <w:p w14:paraId="3F8FDB5E" w14:textId="77777777" w:rsidR="00173463" w:rsidRPr="0038030F" w:rsidRDefault="00173463" w:rsidP="00173463"/>
    <w:p w14:paraId="0CDF84AF" w14:textId="33CA6375" w:rsidR="00173463" w:rsidRPr="0038030F" w:rsidRDefault="0088093C" w:rsidP="00173463">
      <w:r w:rsidRPr="0088093C">
        <w:t xml:space="preserve">Exemestane Actiofarma </w:t>
      </w:r>
      <w:r w:rsidR="00173463" w:rsidRPr="0038030F">
        <w:t>taip pat vartojamas nuo hormonų priklausomu progresavusiu krūties vėžiu sergančioms moterims po menopauzės gydyti, jei gydymas kitais hormoniniais vaistais buvo nepakankamai veiksmingas.</w:t>
      </w:r>
    </w:p>
    <w:p w14:paraId="75F1F7C0" w14:textId="77777777" w:rsidR="00173463" w:rsidRPr="0038030F" w:rsidRDefault="00173463" w:rsidP="00D254C4">
      <w:pPr>
        <w:pStyle w:val="BTEMEASMCA"/>
      </w:pPr>
    </w:p>
    <w:p w14:paraId="5EBA7A35" w14:textId="77777777" w:rsidR="00173463" w:rsidRPr="0038030F" w:rsidRDefault="00173463" w:rsidP="00D254C4">
      <w:pPr>
        <w:pStyle w:val="BTEMEASMCA"/>
      </w:pPr>
    </w:p>
    <w:p w14:paraId="32EF2E07" w14:textId="620ECB04" w:rsidR="00173463" w:rsidRPr="0038030F" w:rsidRDefault="00173463" w:rsidP="00173463">
      <w:pPr>
        <w:pStyle w:val="PI-1EMEASMCA"/>
      </w:pPr>
      <w:bookmarkStart w:id="8" w:name="_Toc129243140"/>
      <w:bookmarkStart w:id="9" w:name="_Toc129243265"/>
      <w:r w:rsidRPr="0038030F">
        <w:t>2.</w:t>
      </w:r>
      <w:r w:rsidRPr="0038030F">
        <w:tab/>
      </w:r>
      <w:bookmarkEnd w:id="8"/>
      <w:bookmarkEnd w:id="9"/>
      <w:r w:rsidRPr="0038030F">
        <w:t xml:space="preserve">Kas žinotina prieš vartojant </w:t>
      </w:r>
      <w:r w:rsidR="0088093C" w:rsidRPr="0088093C">
        <w:t>Exemestane Actiofarma</w:t>
      </w:r>
    </w:p>
    <w:p w14:paraId="1CC5962A" w14:textId="77777777" w:rsidR="00173463" w:rsidRPr="0038030F" w:rsidRDefault="00173463" w:rsidP="00D254C4">
      <w:pPr>
        <w:pStyle w:val="BTEMEASMCA"/>
      </w:pPr>
    </w:p>
    <w:p w14:paraId="631E9801" w14:textId="391AF680" w:rsidR="00173463" w:rsidRPr="0038030F" w:rsidRDefault="0088093C" w:rsidP="00173463">
      <w:pPr>
        <w:pStyle w:val="PI-3EMEASMCA"/>
      </w:pPr>
      <w:r w:rsidRPr="0088093C">
        <w:t xml:space="preserve">Exemestane Actiofarma </w:t>
      </w:r>
      <w:r w:rsidR="00173463" w:rsidRPr="0038030F">
        <w:t>vartoti negalima:</w:t>
      </w:r>
    </w:p>
    <w:p w14:paraId="27BA5AE5" w14:textId="77777777" w:rsidR="00173463" w:rsidRPr="0038030F" w:rsidRDefault="00173463" w:rsidP="0017346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8030F">
        <w:t>jeigu yra ar anksčiau buvo alergija eksemestanui arba bet kuriai pagalbinei šio vaistinio preparato medžiagai (jos išvardytos 6 skyriuje);</w:t>
      </w:r>
    </w:p>
    <w:p w14:paraId="333DD8B0" w14:textId="14DBB38E" w:rsidR="00173463" w:rsidRPr="0038030F" w:rsidRDefault="00173463" w:rsidP="0017346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8030F">
        <w:t>jeigu dar neprasidėjo menopauzė, t.</w:t>
      </w:r>
      <w:r w:rsidR="00A83F0D">
        <w:t xml:space="preserve"> </w:t>
      </w:r>
      <w:r w:rsidRPr="0038030F">
        <w:t>y. jei moteriai tebesikartoja menstruacijos;</w:t>
      </w:r>
    </w:p>
    <w:p w14:paraId="66AE9514" w14:textId="2255B13A" w:rsidR="00173463" w:rsidRPr="0038030F" w:rsidRDefault="00173463" w:rsidP="0017346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8030F">
        <w:t>jeigu esate nėščia, galite būti</w:t>
      </w:r>
      <w:r w:rsidR="00A83F0D">
        <w:t xml:space="preserve"> pastojusi arba žindote kūdikį.</w:t>
      </w:r>
    </w:p>
    <w:p w14:paraId="529A027F" w14:textId="6B266651" w:rsidR="00173463" w:rsidRPr="00D15CAD" w:rsidRDefault="00173463" w:rsidP="00173463">
      <w:pPr>
        <w:pStyle w:val="Heading4"/>
        <w:rPr>
          <w:rFonts w:ascii="Times New Roman" w:hAnsi="Times New Roman"/>
          <w:sz w:val="22"/>
        </w:rPr>
      </w:pPr>
      <w:r w:rsidRPr="0038030F">
        <w:rPr>
          <w:rFonts w:ascii="Times New Roman" w:hAnsi="Times New Roman"/>
          <w:bCs w:val="0"/>
          <w:sz w:val="22"/>
          <w:szCs w:val="24"/>
        </w:rPr>
        <w:t>Įspėjimai ir</w:t>
      </w:r>
      <w:r w:rsidRPr="0038030F">
        <w:rPr>
          <w:rFonts w:ascii="Times New Roman" w:hAnsi="Times New Roman"/>
          <w:sz w:val="22"/>
        </w:rPr>
        <w:t xml:space="preserve"> atsargumo </w:t>
      </w:r>
      <w:r w:rsidR="00A83F0D">
        <w:rPr>
          <w:rFonts w:ascii="Times New Roman" w:hAnsi="Times New Roman"/>
          <w:bCs w:val="0"/>
          <w:sz w:val="22"/>
          <w:szCs w:val="24"/>
        </w:rPr>
        <w:t>priemonės</w:t>
      </w:r>
    </w:p>
    <w:p w14:paraId="795EA0FE" w14:textId="6FD546CE" w:rsidR="00706224" w:rsidRDefault="00706224" w:rsidP="00D15CAD">
      <w:r>
        <w:t xml:space="preserve">Pasitarkite su gydytoju, vaistininku arba slaugytoju prieš pradėdami vartoti </w:t>
      </w:r>
      <w:r w:rsidR="00A83F0D" w:rsidRPr="00A83F0D">
        <w:t>Exemestane Actiofarma</w:t>
      </w:r>
      <w:r w:rsidR="00A83F0D">
        <w:t>.</w:t>
      </w:r>
    </w:p>
    <w:p w14:paraId="3E532ED4" w14:textId="77777777" w:rsidR="00706224" w:rsidRPr="00706224" w:rsidRDefault="00706224" w:rsidP="00D15CAD"/>
    <w:p w14:paraId="18384CEA" w14:textId="7E06D02B" w:rsidR="00173463" w:rsidRPr="0038030F" w:rsidRDefault="00173463" w:rsidP="00A83F0D">
      <w:pPr>
        <w:numPr>
          <w:ilvl w:val="0"/>
          <w:numId w:val="4"/>
        </w:numPr>
        <w:autoSpaceDE w:val="0"/>
        <w:autoSpaceDN w:val="0"/>
        <w:adjustRightInd w:val="0"/>
      </w:pPr>
      <w:r w:rsidRPr="0038030F">
        <w:t xml:space="preserve">Kad įsitikintų, ar Jums prasidėjo menopauzė, prieš paskirdamas gydymą </w:t>
      </w:r>
      <w:r w:rsidR="00A83F0D" w:rsidRPr="00A83F0D">
        <w:t>Exemestane Actiofarma</w:t>
      </w:r>
      <w:r w:rsidRPr="0038030F">
        <w:t>, gydytojas gali paskirti kraujo tyrimus.</w:t>
      </w:r>
    </w:p>
    <w:p w14:paraId="42EB74F0" w14:textId="31A8A274" w:rsidR="00173463" w:rsidRPr="0038030F" w:rsidRDefault="00173463" w:rsidP="00173463">
      <w:pPr>
        <w:numPr>
          <w:ilvl w:val="0"/>
          <w:numId w:val="4"/>
        </w:numPr>
        <w:tabs>
          <w:tab w:val="clear" w:pos="504"/>
        </w:tabs>
        <w:autoSpaceDE w:val="0"/>
        <w:autoSpaceDN w:val="0"/>
        <w:adjustRightInd w:val="0"/>
        <w:ind w:hanging="504"/>
      </w:pPr>
      <w:r w:rsidRPr="0038030F">
        <w:rPr>
          <w:bCs/>
          <w:szCs w:val="22"/>
        </w:rPr>
        <w:t>Prieš gydymą taip pat bus atliktas įprastas vitamino D kiekio jūsų organizme patikrinimas, nes ankstyvosiose krūties vėžio etapuose jo lygis gali būti labai žemas. Jei bus nustatyta, k</w:t>
      </w:r>
      <w:r w:rsidR="00D254C4">
        <w:rPr>
          <w:bCs/>
          <w:szCs w:val="22"/>
        </w:rPr>
        <w:t>ad lygis yra žemiau normalaus, J</w:t>
      </w:r>
      <w:r w:rsidRPr="0038030F">
        <w:rPr>
          <w:bCs/>
          <w:szCs w:val="22"/>
        </w:rPr>
        <w:t xml:space="preserve">ums bus papildomai </w:t>
      </w:r>
      <w:r>
        <w:rPr>
          <w:bCs/>
          <w:szCs w:val="22"/>
        </w:rPr>
        <w:t>skirta</w:t>
      </w:r>
      <w:r w:rsidRPr="0038030F">
        <w:rPr>
          <w:bCs/>
          <w:szCs w:val="22"/>
        </w:rPr>
        <w:t xml:space="preserve"> vitamino D.</w:t>
      </w:r>
    </w:p>
    <w:p w14:paraId="5DF20369" w14:textId="47279439" w:rsidR="00173463" w:rsidRPr="0038030F" w:rsidRDefault="00173463" w:rsidP="0018478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</w:pPr>
      <w:r w:rsidRPr="0038030F">
        <w:lastRenderedPageBreak/>
        <w:t xml:space="preserve">Jeigu skundžiatės kepenų ar inkstų sutrikimais, prieš vartojant </w:t>
      </w:r>
      <w:r w:rsidR="00184786" w:rsidRPr="00184786">
        <w:t>Exemestane Actiofarma</w:t>
      </w:r>
      <w:r w:rsidRPr="0038030F">
        <w:t>, pasakykite gydytojui.</w:t>
      </w:r>
    </w:p>
    <w:p w14:paraId="2879C663" w14:textId="64030987" w:rsidR="00173463" w:rsidRPr="0038030F" w:rsidRDefault="00173463" w:rsidP="0018478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</w:pPr>
      <w:r w:rsidRPr="0038030F">
        <w:t xml:space="preserve">Jeigu esate sirgęs arba sergate ligomis, turinčiomis poveikį kaulų stiprumui, pasakykite gydytojui. Prieš paskirdamas gydymą </w:t>
      </w:r>
      <w:r w:rsidR="00184786" w:rsidRPr="00184786">
        <w:t xml:space="preserve">Exemestane Actiofarma </w:t>
      </w:r>
      <w:r w:rsidRPr="0038030F">
        <w:t>ir gydymo metu Jūsų gydytojas gali atlikti kaulų tankio tyrimus</w:t>
      </w:r>
      <w:r w:rsidRPr="0038030F">
        <w:rPr>
          <w:color w:val="00377E"/>
        </w:rPr>
        <w:t xml:space="preserve">. </w:t>
      </w:r>
      <w:r w:rsidRPr="0038030F">
        <w:t>Tai būtina, nes šios klasės vaist</w:t>
      </w:r>
      <w:r w:rsidR="00706224">
        <w:t>iniai preparat</w:t>
      </w:r>
      <w:r w:rsidRPr="0038030F">
        <w:t>ai mažina moteriškų hormonų kiekį, dėl to gali sumažėti mineralų kiekis kauluose ir sumažėti kaulų stiprumas.</w:t>
      </w:r>
    </w:p>
    <w:p w14:paraId="62BC8560" w14:textId="77777777" w:rsidR="00173463" w:rsidRPr="0038030F" w:rsidRDefault="00173463" w:rsidP="00D254C4">
      <w:pPr>
        <w:pStyle w:val="BTEMEASMCA"/>
      </w:pPr>
    </w:p>
    <w:p w14:paraId="7555A3AA" w14:textId="27C9FF3F" w:rsidR="00173463" w:rsidRPr="0038030F" w:rsidRDefault="00173463" w:rsidP="00173463">
      <w:pPr>
        <w:pStyle w:val="PI-3EMEASMCA"/>
      </w:pPr>
      <w:r w:rsidRPr="0038030F">
        <w:t xml:space="preserve">Kiti vaistai ir </w:t>
      </w:r>
      <w:r w:rsidR="00184786" w:rsidRPr="00184786">
        <w:t>Exemestane Actiofarma</w:t>
      </w:r>
    </w:p>
    <w:p w14:paraId="7174B142" w14:textId="0B51DF45" w:rsidR="00173463" w:rsidRPr="0038030F" w:rsidRDefault="00173463" w:rsidP="00173463">
      <w:r w:rsidRPr="0038030F">
        <w:t>Jeigu vartojate arba neseniai vartojote</w:t>
      </w:r>
      <w:r w:rsidR="00184786">
        <w:t>,</w:t>
      </w:r>
      <w:r w:rsidRPr="0038030F">
        <w:t xml:space="preserve"> arba galėjote vartoti kitų vaistų, įskaitant įsigytus be recepto, pasakykite gydytojui arba vaistininkui.</w:t>
      </w:r>
    </w:p>
    <w:p w14:paraId="24C11E99" w14:textId="77777777" w:rsidR="00173463" w:rsidRPr="0038030F" w:rsidRDefault="00173463" w:rsidP="00173463"/>
    <w:p w14:paraId="1FBFA388" w14:textId="1CEE135C" w:rsidR="00173463" w:rsidRPr="0038030F" w:rsidRDefault="00184786" w:rsidP="00173463">
      <w:r w:rsidRPr="00184786">
        <w:t xml:space="preserve">Exemestane Actiofarma </w:t>
      </w:r>
      <w:r w:rsidR="00173463" w:rsidRPr="0038030F">
        <w:t xml:space="preserve">ir </w:t>
      </w:r>
      <w:r w:rsidR="00035274" w:rsidRPr="0038030F">
        <w:t>pakeičiamosios</w:t>
      </w:r>
      <w:r w:rsidR="00173463" w:rsidRPr="0038030F">
        <w:t xml:space="preserve"> hormonų terapijos (PHT) vienu metu vartoti negalima.</w:t>
      </w:r>
    </w:p>
    <w:p w14:paraId="15F16AFB" w14:textId="30AC7D8D" w:rsidR="00173463" w:rsidRPr="0038030F" w:rsidRDefault="00706224" w:rsidP="00173463">
      <w:r>
        <w:t xml:space="preserve">Vartojant </w:t>
      </w:r>
      <w:r w:rsidR="00184786" w:rsidRPr="00184786">
        <w:t xml:space="preserve">Exemestane Actiofarma </w:t>
      </w:r>
      <w:r>
        <w:t xml:space="preserve">tabletes toliau nurodyti vaistai turi būti vartojami atsargiai. Praneškite </w:t>
      </w:r>
      <w:r w:rsidR="00173463" w:rsidRPr="0038030F">
        <w:t xml:space="preserve">savo gydytojui, jeigu vartojate </w:t>
      </w:r>
      <w:r>
        <w:t xml:space="preserve">šiuos </w:t>
      </w:r>
      <w:r w:rsidR="00173463" w:rsidRPr="0038030F">
        <w:t>vaist</w:t>
      </w:r>
      <w:r>
        <w:t>us</w:t>
      </w:r>
      <w:r w:rsidR="00173463" w:rsidRPr="0038030F">
        <w:t>:</w:t>
      </w:r>
    </w:p>
    <w:p w14:paraId="69A1D91A" w14:textId="5083B7F9" w:rsidR="00173463" w:rsidRPr="0038030F" w:rsidRDefault="00184786" w:rsidP="00173463">
      <w:pPr>
        <w:numPr>
          <w:ilvl w:val="0"/>
          <w:numId w:val="6"/>
        </w:numPr>
        <w:ind w:left="426" w:hanging="426"/>
      </w:pPr>
      <w:r>
        <w:t>rifampicino (antibiotiko),</w:t>
      </w:r>
    </w:p>
    <w:p w14:paraId="0112A3F3" w14:textId="41204719" w:rsidR="00173463" w:rsidRPr="0038030F" w:rsidRDefault="00173463" w:rsidP="00173463">
      <w:pPr>
        <w:numPr>
          <w:ilvl w:val="0"/>
          <w:numId w:val="6"/>
        </w:numPr>
        <w:ind w:left="426" w:hanging="426"/>
      </w:pPr>
      <w:r w:rsidRPr="0038030F">
        <w:t>karbamazepino arba fenitoino</w:t>
      </w:r>
      <w:r w:rsidR="00706224">
        <w:t xml:space="preserve"> (vaistai nuo konvulsijų, vartojami epilepsijai gydyti</w:t>
      </w:r>
      <w:r w:rsidRPr="0038030F">
        <w:t>),</w:t>
      </w:r>
    </w:p>
    <w:p w14:paraId="43284B2A" w14:textId="6CBCEA29" w:rsidR="00173463" w:rsidRPr="0038030F" w:rsidRDefault="00173463" w:rsidP="00173463">
      <w:pPr>
        <w:numPr>
          <w:ilvl w:val="0"/>
          <w:numId w:val="6"/>
        </w:numPr>
        <w:ind w:left="426" w:hanging="426"/>
      </w:pPr>
      <w:r w:rsidRPr="0038030F">
        <w:t>augalinių vaistų, Jonažolės (</w:t>
      </w:r>
      <w:r w:rsidRPr="0038030F">
        <w:rPr>
          <w:i/>
        </w:rPr>
        <w:t>Hypericum perforatum</w:t>
      </w:r>
      <w:r w:rsidRPr="0038030F">
        <w:t>) arba pr</w:t>
      </w:r>
      <w:r w:rsidR="00184786">
        <w:t>eparatų, kurių sudėtyje jų yra.</w:t>
      </w:r>
    </w:p>
    <w:p w14:paraId="7BD85256" w14:textId="77777777" w:rsidR="00173463" w:rsidRPr="0038030F" w:rsidRDefault="00173463" w:rsidP="00D254C4">
      <w:pPr>
        <w:pStyle w:val="BTEMEASMCA"/>
      </w:pPr>
    </w:p>
    <w:p w14:paraId="34DBAEDF" w14:textId="76B7B84F" w:rsidR="00173463" w:rsidRPr="0038030F" w:rsidRDefault="00184786" w:rsidP="00173463">
      <w:pPr>
        <w:pStyle w:val="PI-3EMEASMCA"/>
      </w:pPr>
      <w:r w:rsidRPr="00184786">
        <w:t xml:space="preserve">Exemestane Actiofarma </w:t>
      </w:r>
      <w:r w:rsidR="00173463" w:rsidRPr="0038030F">
        <w:t>vartojimas su maistu, gėrimais ir alkoholiu</w:t>
      </w:r>
    </w:p>
    <w:p w14:paraId="6AD05DC7" w14:textId="678788BB" w:rsidR="00173463" w:rsidRPr="0038030F" w:rsidRDefault="00184786" w:rsidP="00D254C4">
      <w:pPr>
        <w:pStyle w:val="BTEMEASMCA"/>
      </w:pPr>
      <w:r w:rsidRPr="00184786">
        <w:t xml:space="preserve">Exemestane Actiofarma </w:t>
      </w:r>
      <w:r w:rsidR="00173463" w:rsidRPr="0038030F">
        <w:t>tabletes vartokite po valgio kiekvieną dieną maždaug tuo pačiu metu.</w:t>
      </w:r>
    </w:p>
    <w:p w14:paraId="56AA810B" w14:textId="77777777" w:rsidR="00173463" w:rsidRPr="0038030F" w:rsidRDefault="00173463" w:rsidP="00D254C4">
      <w:pPr>
        <w:pStyle w:val="BTEMEASMCA"/>
      </w:pPr>
    </w:p>
    <w:p w14:paraId="6625769C" w14:textId="60BD65BD" w:rsidR="00173463" w:rsidRPr="0038030F" w:rsidRDefault="00173463" w:rsidP="00173463">
      <w:pPr>
        <w:pStyle w:val="PI-3EMEASMCA"/>
      </w:pPr>
      <w:r w:rsidRPr="0038030F">
        <w:t>Nėštumas, žin</w:t>
      </w:r>
      <w:r w:rsidR="00184786">
        <w:t>dymo laikotarpis ir vaisingumas</w:t>
      </w:r>
    </w:p>
    <w:p w14:paraId="464422ED" w14:textId="56F3CD3E" w:rsidR="00173463" w:rsidRPr="0038030F" w:rsidRDefault="00173463" w:rsidP="00173463">
      <w:pPr>
        <w:autoSpaceDE w:val="0"/>
        <w:autoSpaceDN w:val="0"/>
        <w:adjustRightInd w:val="0"/>
      </w:pPr>
      <w:r w:rsidRPr="0038030F">
        <w:t xml:space="preserve">Jeigu esate nėščia arba žindote, Jums </w:t>
      </w:r>
      <w:r w:rsidR="00184786" w:rsidRPr="00184786">
        <w:t xml:space="preserve">Exemestane Actiofarma </w:t>
      </w:r>
      <w:r w:rsidRPr="0038030F">
        <w:t>vartoti negalima. Jeigu esate nėščia arba manote, kad galite būti p</w:t>
      </w:r>
      <w:r w:rsidR="00184786">
        <w:t>astojusi, pasakykite gydytojui.</w:t>
      </w:r>
    </w:p>
    <w:p w14:paraId="3EFCB949" w14:textId="77777777" w:rsidR="00173463" w:rsidRPr="0038030F" w:rsidRDefault="00173463" w:rsidP="00173463">
      <w:pPr>
        <w:autoSpaceDE w:val="0"/>
        <w:autoSpaceDN w:val="0"/>
        <w:adjustRightInd w:val="0"/>
      </w:pPr>
      <w:r w:rsidRPr="0038030F">
        <w:t>Jeigu yra bent mažiausia galimybė pastoti, pasitarkite su gydytoju dėl kontracepcijos priemonių vartojimo.</w:t>
      </w:r>
    </w:p>
    <w:p w14:paraId="005D0189" w14:textId="77777777" w:rsidR="00173463" w:rsidRPr="0038030F" w:rsidRDefault="00173463" w:rsidP="00173463">
      <w:pPr>
        <w:autoSpaceDE w:val="0"/>
        <w:autoSpaceDN w:val="0"/>
        <w:adjustRightInd w:val="0"/>
      </w:pPr>
    </w:p>
    <w:p w14:paraId="0B109A59" w14:textId="77777777" w:rsidR="00173463" w:rsidRPr="0038030F" w:rsidRDefault="00173463" w:rsidP="00D254C4">
      <w:pPr>
        <w:pStyle w:val="BTEMEASMCA"/>
      </w:pPr>
      <w:r w:rsidRPr="0038030F">
        <w:t>Prieš vartojant bet kokį vaistą, būtina pasitarti su gydytoju arba vaistininku.</w:t>
      </w:r>
    </w:p>
    <w:p w14:paraId="16FDF6F1" w14:textId="77777777" w:rsidR="00173463" w:rsidRPr="0038030F" w:rsidRDefault="00173463" w:rsidP="00D254C4">
      <w:pPr>
        <w:pStyle w:val="BTEMEASMCA"/>
      </w:pPr>
    </w:p>
    <w:p w14:paraId="27F73CA8" w14:textId="77777777" w:rsidR="00173463" w:rsidRPr="0038030F" w:rsidRDefault="00173463" w:rsidP="00173463">
      <w:pPr>
        <w:pStyle w:val="PI-3EMEASMCA"/>
        <w:rPr>
          <w:b w:val="0"/>
        </w:rPr>
      </w:pPr>
      <w:r w:rsidRPr="0038030F">
        <w:t>Vairavimas ir mechanizmų valdymas</w:t>
      </w:r>
    </w:p>
    <w:p w14:paraId="52DEBDB4" w14:textId="5AF53A5B" w:rsidR="00173463" w:rsidRPr="0038030F" w:rsidRDefault="00173463" w:rsidP="00173463">
      <w:pPr>
        <w:autoSpaceDE w:val="0"/>
        <w:autoSpaceDN w:val="0"/>
        <w:adjustRightInd w:val="0"/>
      </w:pPr>
      <w:r w:rsidRPr="0038030F">
        <w:t xml:space="preserve">Jeigu vartojant </w:t>
      </w:r>
      <w:r w:rsidR="00184786" w:rsidRPr="00184786">
        <w:t xml:space="preserve">Exemestane Actiofarma </w:t>
      </w:r>
      <w:r w:rsidRPr="0038030F">
        <w:t>jaučiate mieguistumą, galvos svaigimą ar silpnumą, stenkitės nevairuoti ar nevaldyti mechanizmų.</w:t>
      </w:r>
    </w:p>
    <w:p w14:paraId="46207B38" w14:textId="77777777" w:rsidR="00173463" w:rsidRPr="0038030F" w:rsidRDefault="00173463" w:rsidP="00173463">
      <w:pPr>
        <w:autoSpaceDE w:val="0"/>
        <w:autoSpaceDN w:val="0"/>
        <w:adjustRightInd w:val="0"/>
      </w:pPr>
    </w:p>
    <w:p w14:paraId="6723E6D0" w14:textId="77777777" w:rsidR="00173463" w:rsidRPr="0038030F" w:rsidRDefault="00173463" w:rsidP="00173463">
      <w:pPr>
        <w:autoSpaceDE w:val="0"/>
        <w:autoSpaceDN w:val="0"/>
        <w:adjustRightInd w:val="0"/>
        <w:rPr>
          <w:color w:val="000000"/>
        </w:rPr>
      </w:pPr>
    </w:p>
    <w:p w14:paraId="675AA0BD" w14:textId="36178A55" w:rsidR="00173463" w:rsidRPr="0038030F" w:rsidRDefault="00173463" w:rsidP="00173463">
      <w:pPr>
        <w:pStyle w:val="PI-1EMEASMCA"/>
      </w:pPr>
      <w:bookmarkStart w:id="10" w:name="_Toc129243141"/>
      <w:bookmarkStart w:id="11" w:name="_Toc129243266"/>
      <w:r w:rsidRPr="0038030F">
        <w:t>3.</w:t>
      </w:r>
      <w:r w:rsidRPr="0038030F">
        <w:tab/>
        <w:t xml:space="preserve">Kaip vartoti </w:t>
      </w:r>
      <w:bookmarkEnd w:id="10"/>
      <w:bookmarkEnd w:id="11"/>
      <w:r w:rsidR="00184786" w:rsidRPr="00184786">
        <w:t>Exemestane Actiofarma</w:t>
      </w:r>
    </w:p>
    <w:p w14:paraId="1AD55113" w14:textId="77777777" w:rsidR="00173463" w:rsidRPr="0038030F" w:rsidRDefault="00173463" w:rsidP="00D254C4">
      <w:pPr>
        <w:pStyle w:val="BTEMEASMCA"/>
      </w:pPr>
    </w:p>
    <w:p w14:paraId="0493F449" w14:textId="77777777" w:rsidR="00173463" w:rsidRPr="0038030F" w:rsidRDefault="00173463" w:rsidP="00173463">
      <w:pPr>
        <w:autoSpaceDE w:val="0"/>
        <w:autoSpaceDN w:val="0"/>
        <w:adjustRightInd w:val="0"/>
        <w:jc w:val="both"/>
        <w:rPr>
          <w:szCs w:val="22"/>
        </w:rPr>
      </w:pPr>
      <w:r w:rsidRPr="0038030F">
        <w:rPr>
          <w:u w:val="single"/>
        </w:rPr>
        <w:t>Suaugusieji ir senyvi pacientai</w:t>
      </w:r>
    </w:p>
    <w:p w14:paraId="3B0F58B4" w14:textId="162CA2CD" w:rsidR="00173463" w:rsidRPr="0038030F" w:rsidRDefault="00184786" w:rsidP="00173463">
      <w:pPr>
        <w:autoSpaceDE w:val="0"/>
        <w:autoSpaceDN w:val="0"/>
        <w:adjustRightInd w:val="0"/>
        <w:jc w:val="both"/>
        <w:rPr>
          <w:szCs w:val="22"/>
        </w:rPr>
      </w:pPr>
      <w:r w:rsidRPr="00184786">
        <w:t xml:space="preserve">Exemestane Actiofarma </w:t>
      </w:r>
      <w:r w:rsidR="00173463" w:rsidRPr="0038030F">
        <w:t>tabletes visada vartokite tiksliai, kaip nurodė gydytojas. Jeigu abejojate, kreipkitės į gydytoją arba vaistininką</w:t>
      </w:r>
      <w:r w:rsidR="00173463" w:rsidRPr="0038030F">
        <w:rPr>
          <w:szCs w:val="22"/>
        </w:rPr>
        <w:t>.</w:t>
      </w:r>
    </w:p>
    <w:p w14:paraId="56CAD678" w14:textId="77777777" w:rsidR="00173463" w:rsidRPr="0038030F" w:rsidRDefault="00173463" w:rsidP="00173463">
      <w:pPr>
        <w:autoSpaceDE w:val="0"/>
        <w:autoSpaceDN w:val="0"/>
        <w:adjustRightInd w:val="0"/>
        <w:jc w:val="both"/>
        <w:rPr>
          <w:szCs w:val="22"/>
        </w:rPr>
      </w:pPr>
    </w:p>
    <w:p w14:paraId="3E9294B5" w14:textId="00BB3AFC" w:rsidR="00173463" w:rsidRPr="0038030F" w:rsidRDefault="00184786" w:rsidP="00173463">
      <w:pPr>
        <w:autoSpaceDE w:val="0"/>
        <w:autoSpaceDN w:val="0"/>
        <w:adjustRightInd w:val="0"/>
      </w:pPr>
      <w:r w:rsidRPr="00184786">
        <w:t xml:space="preserve">Exemestane Actiofarma </w:t>
      </w:r>
      <w:r w:rsidR="00173463" w:rsidRPr="0038030F">
        <w:t xml:space="preserve">tabletes vartokite gerdami po valgio kiekvieną dieną maždaug tuo pačiu metu. Jūsų gydytojas nurodys, kaip vartoti </w:t>
      </w:r>
      <w:r w:rsidRPr="00184786">
        <w:t>Exemestane Actiofarma</w:t>
      </w:r>
      <w:r w:rsidR="00173463" w:rsidRPr="0038030F">
        <w:t xml:space="preserve"> ir kiek laiko.</w:t>
      </w:r>
    </w:p>
    <w:p w14:paraId="185FB8CD" w14:textId="77777777" w:rsidR="00173463" w:rsidRPr="0038030F" w:rsidRDefault="00173463" w:rsidP="00173463">
      <w:pPr>
        <w:autoSpaceDE w:val="0"/>
        <w:autoSpaceDN w:val="0"/>
        <w:adjustRightInd w:val="0"/>
      </w:pPr>
    </w:p>
    <w:p w14:paraId="2B414A2B" w14:textId="77777777" w:rsidR="00173463" w:rsidRPr="0038030F" w:rsidRDefault="00173463" w:rsidP="00173463">
      <w:pPr>
        <w:autoSpaceDE w:val="0"/>
        <w:autoSpaceDN w:val="0"/>
        <w:adjustRightInd w:val="0"/>
      </w:pPr>
    </w:p>
    <w:p w14:paraId="02C72838" w14:textId="497CE337" w:rsidR="00173463" w:rsidRPr="0038030F" w:rsidRDefault="00173463" w:rsidP="00173463">
      <w:pPr>
        <w:pStyle w:val="paragraph"/>
        <w:rPr>
          <w:lang w:val="lt-LT"/>
        </w:rPr>
      </w:pPr>
      <w:r w:rsidRPr="0038030F">
        <w:rPr>
          <w:sz w:val="22"/>
          <w:lang w:val="lt-LT"/>
        </w:rPr>
        <w:t xml:space="preserve">Rekomenduojama </w:t>
      </w:r>
      <w:r w:rsidR="00184786" w:rsidRPr="00184786">
        <w:rPr>
          <w:sz w:val="22"/>
          <w:lang w:val="lt-LT"/>
        </w:rPr>
        <w:t xml:space="preserve">Exemestane Actiofarma </w:t>
      </w:r>
      <w:r w:rsidRPr="0038030F">
        <w:rPr>
          <w:sz w:val="22"/>
          <w:lang w:val="lt-LT"/>
        </w:rPr>
        <w:t>dozė – viena 25 mg tabletė per parą.</w:t>
      </w:r>
    </w:p>
    <w:p w14:paraId="2D5EA298" w14:textId="77777777" w:rsidR="00173463" w:rsidRPr="0038030F" w:rsidRDefault="00173463" w:rsidP="00173463">
      <w:pPr>
        <w:pStyle w:val="paragraph"/>
        <w:rPr>
          <w:lang w:val="lt-LT"/>
        </w:rPr>
      </w:pPr>
    </w:p>
    <w:p w14:paraId="2290682E" w14:textId="46B40324" w:rsidR="00173463" w:rsidRPr="00E6032D" w:rsidRDefault="00173463" w:rsidP="00173463">
      <w:pPr>
        <w:pStyle w:val="paragraph"/>
        <w:rPr>
          <w:lang w:val="lt-LT"/>
        </w:rPr>
      </w:pPr>
      <w:r w:rsidRPr="0038030F">
        <w:rPr>
          <w:sz w:val="22"/>
          <w:lang w:val="lt-LT"/>
        </w:rPr>
        <w:t xml:space="preserve">Jei </w:t>
      </w:r>
      <w:r w:rsidR="00184786" w:rsidRPr="00184786">
        <w:rPr>
          <w:sz w:val="22"/>
          <w:lang w:val="lt-LT"/>
        </w:rPr>
        <w:t xml:space="preserve">Exemestane Actiofarma </w:t>
      </w:r>
      <w:r w:rsidRPr="0038030F">
        <w:rPr>
          <w:sz w:val="22"/>
          <w:lang w:val="lt-LT"/>
        </w:rPr>
        <w:t>tablečių vartojimo laikotarpiu tenka vykti į ligoninę, apie šio vaisto vartojimą pasakykite medicinos personalui.</w:t>
      </w:r>
    </w:p>
    <w:p w14:paraId="18F977B8" w14:textId="77777777" w:rsidR="00173463" w:rsidRPr="00E6032D" w:rsidRDefault="00173463" w:rsidP="00173463">
      <w:pPr>
        <w:pStyle w:val="paragraph"/>
        <w:rPr>
          <w:lang w:val="lt-LT"/>
        </w:rPr>
      </w:pPr>
    </w:p>
    <w:p w14:paraId="35727A81" w14:textId="02E957B8" w:rsidR="00173463" w:rsidRPr="0038030F" w:rsidRDefault="00173463" w:rsidP="00173463">
      <w:pPr>
        <w:pStyle w:val="paragraph"/>
        <w:rPr>
          <w:lang w:val="lt-LT"/>
        </w:rPr>
      </w:pPr>
      <w:bookmarkStart w:id="12" w:name="section"/>
      <w:bookmarkEnd w:id="12"/>
      <w:r w:rsidRPr="0038030F">
        <w:rPr>
          <w:b/>
          <w:bCs/>
          <w:sz w:val="22"/>
          <w:szCs w:val="22"/>
          <w:lang w:val="lt-LT"/>
        </w:rPr>
        <w:t>Vartojimas vaikams</w:t>
      </w:r>
    </w:p>
    <w:p w14:paraId="03D2643C" w14:textId="033D35A0" w:rsidR="00173463" w:rsidRPr="0038030F" w:rsidRDefault="00173463" w:rsidP="00173463">
      <w:pPr>
        <w:pStyle w:val="paragraph"/>
        <w:rPr>
          <w:color w:val="000000"/>
          <w:lang w:val="lt-LT"/>
        </w:rPr>
      </w:pPr>
      <w:r w:rsidRPr="0038030F">
        <w:rPr>
          <w:color w:val="000000"/>
          <w:sz w:val="22"/>
          <w:lang w:val="lt-LT"/>
        </w:rPr>
        <w:t xml:space="preserve">Vaikams </w:t>
      </w:r>
      <w:r w:rsidR="00184786" w:rsidRPr="00184786">
        <w:rPr>
          <w:color w:val="000000"/>
          <w:sz w:val="22"/>
          <w:lang w:val="lt-LT"/>
        </w:rPr>
        <w:t xml:space="preserve">Exemestane Actiofarma </w:t>
      </w:r>
      <w:r w:rsidRPr="0038030F">
        <w:rPr>
          <w:color w:val="000000"/>
          <w:sz w:val="22"/>
          <w:lang w:val="lt-LT"/>
        </w:rPr>
        <w:t>tablečių vartoti nerekomenduojama.</w:t>
      </w:r>
    </w:p>
    <w:p w14:paraId="395BFC35" w14:textId="77777777" w:rsidR="00173463" w:rsidRPr="0038030F" w:rsidRDefault="00173463" w:rsidP="00D254C4">
      <w:pPr>
        <w:pStyle w:val="BTEMEASMCA"/>
      </w:pPr>
    </w:p>
    <w:p w14:paraId="18E74FC1" w14:textId="75900D59" w:rsidR="00173463" w:rsidRPr="0038030F" w:rsidRDefault="00173463" w:rsidP="00173463">
      <w:pPr>
        <w:pStyle w:val="PI-3EMEASMCA"/>
      </w:pPr>
      <w:r w:rsidRPr="0038030F">
        <w:t xml:space="preserve">Pavartojus per didelę </w:t>
      </w:r>
      <w:r w:rsidR="00184786" w:rsidRPr="00184786">
        <w:t xml:space="preserve">Exemestane Actiofarma </w:t>
      </w:r>
      <w:r w:rsidRPr="0038030F">
        <w:t>dozę</w:t>
      </w:r>
    </w:p>
    <w:p w14:paraId="7CEB5210" w14:textId="3BE9995E" w:rsidR="00173463" w:rsidRPr="0038030F" w:rsidRDefault="00173463" w:rsidP="00D254C4">
      <w:pPr>
        <w:pStyle w:val="BTEMEASMCA"/>
      </w:pPr>
      <w:r w:rsidRPr="0038030F">
        <w:t xml:space="preserve">Atsitiktinai išgėrus per daug tablečių, nedelsiant kreipkitės į savo gydytoją arba vykite į artimiausios ligoninės priėmimo skyrių. Parodykite jiems </w:t>
      </w:r>
      <w:r w:rsidR="00184786" w:rsidRPr="00184786">
        <w:t xml:space="preserve">Exemestane Actiofarma </w:t>
      </w:r>
      <w:r w:rsidRPr="0038030F">
        <w:t>tablečių pakuotę.</w:t>
      </w:r>
    </w:p>
    <w:p w14:paraId="6AB81D6E" w14:textId="77777777" w:rsidR="00173463" w:rsidRPr="0038030F" w:rsidRDefault="00173463" w:rsidP="00D254C4">
      <w:pPr>
        <w:pStyle w:val="BTEMEASMCA"/>
      </w:pPr>
    </w:p>
    <w:p w14:paraId="344DFB46" w14:textId="011BDA8E" w:rsidR="00173463" w:rsidRPr="0038030F" w:rsidRDefault="00173463" w:rsidP="00173463">
      <w:pPr>
        <w:pStyle w:val="PI-3EMEASMCA"/>
        <w:rPr>
          <w:b w:val="0"/>
        </w:rPr>
      </w:pPr>
      <w:r w:rsidRPr="0038030F">
        <w:lastRenderedPageBreak/>
        <w:t xml:space="preserve">Pamiršus pavartoti </w:t>
      </w:r>
      <w:r w:rsidR="00184786" w:rsidRPr="00184786">
        <w:t>Exemestane Actiofarma</w:t>
      </w:r>
    </w:p>
    <w:p w14:paraId="2EAD7F01" w14:textId="16BE8D62" w:rsidR="00173463" w:rsidRPr="00E6032D" w:rsidRDefault="00173463" w:rsidP="00173463">
      <w:pPr>
        <w:pStyle w:val="paragraph"/>
        <w:rPr>
          <w:lang w:val="lt-LT"/>
        </w:rPr>
      </w:pPr>
      <w:r w:rsidRPr="0038030F">
        <w:rPr>
          <w:sz w:val="22"/>
          <w:lang w:val="lt-LT"/>
        </w:rPr>
        <w:t>Negalima vartoti dvigubos dozės nor</w:t>
      </w:r>
      <w:r w:rsidR="00184786">
        <w:rPr>
          <w:sz w:val="22"/>
          <w:lang w:val="lt-LT"/>
        </w:rPr>
        <w:t>int kompensuoti praleistą dozę.</w:t>
      </w:r>
    </w:p>
    <w:p w14:paraId="50EE0348" w14:textId="77777777" w:rsidR="00173463" w:rsidRPr="0038030F" w:rsidRDefault="00173463" w:rsidP="00D254C4">
      <w:pPr>
        <w:pStyle w:val="BTEMEASMCA"/>
      </w:pPr>
      <w:r w:rsidRPr="0038030F">
        <w:t>Užmiršus išgerti tabletę, išgerkite ją kai tik prisiminsite. Jei jau beveik laikas vartoti kitą dozę, gerkite ją įprastu metu.</w:t>
      </w:r>
    </w:p>
    <w:p w14:paraId="5600CAA7" w14:textId="77777777" w:rsidR="00173463" w:rsidRPr="0038030F" w:rsidRDefault="00173463" w:rsidP="00D254C4">
      <w:pPr>
        <w:pStyle w:val="BTEMEASMCA"/>
      </w:pPr>
    </w:p>
    <w:p w14:paraId="776B5F47" w14:textId="27C1C9BC" w:rsidR="00173463" w:rsidRPr="0038030F" w:rsidRDefault="00173463" w:rsidP="00173463">
      <w:pPr>
        <w:pStyle w:val="PI-3EMEASMCA"/>
      </w:pPr>
      <w:r w:rsidRPr="0038030F">
        <w:t xml:space="preserve">Nustojus vartoti </w:t>
      </w:r>
      <w:r w:rsidR="00184786" w:rsidRPr="00184786">
        <w:t>Exemestane Actiofarma</w:t>
      </w:r>
    </w:p>
    <w:p w14:paraId="6D33153C" w14:textId="77777777" w:rsidR="00173463" w:rsidRPr="00E6032D" w:rsidRDefault="00173463" w:rsidP="00173463">
      <w:pPr>
        <w:pStyle w:val="paragraph"/>
        <w:rPr>
          <w:lang w:val="lt-LT"/>
        </w:rPr>
      </w:pPr>
      <w:r w:rsidRPr="0038030F">
        <w:rPr>
          <w:sz w:val="22"/>
          <w:lang w:val="lt-LT"/>
        </w:rPr>
        <w:t>Jeigu gydytojas nenurodė, net pasijutus gerai, nenustokite vartoti tablečių.</w:t>
      </w:r>
    </w:p>
    <w:p w14:paraId="5BC2951B" w14:textId="55C98F12" w:rsidR="00173463" w:rsidRPr="0038030F" w:rsidRDefault="00173463" w:rsidP="00D254C4">
      <w:pPr>
        <w:pStyle w:val="BTEMEASMCA"/>
      </w:pPr>
      <w:r w:rsidRPr="0038030F">
        <w:t>Jeigu kiltų daugiau klausimų dėl šio vaisto vartojimo, kreipkitės į gydytoją</w:t>
      </w:r>
      <w:r w:rsidR="00706224">
        <w:t>,</w:t>
      </w:r>
      <w:r w:rsidRPr="0038030F">
        <w:t xml:space="preserve"> vaistininką</w:t>
      </w:r>
      <w:r w:rsidR="00706224">
        <w:t xml:space="preserve"> arba slaugytoją</w:t>
      </w:r>
      <w:r w:rsidRPr="0038030F">
        <w:t>.</w:t>
      </w:r>
    </w:p>
    <w:p w14:paraId="52DF25D1" w14:textId="77777777" w:rsidR="00173463" w:rsidRPr="0038030F" w:rsidRDefault="00173463" w:rsidP="00D254C4">
      <w:pPr>
        <w:pStyle w:val="BTEMEASMCA"/>
      </w:pPr>
    </w:p>
    <w:p w14:paraId="55BAAA2D" w14:textId="77777777" w:rsidR="00173463" w:rsidRPr="0038030F" w:rsidRDefault="00173463" w:rsidP="00D254C4">
      <w:pPr>
        <w:pStyle w:val="BTEMEASMCA"/>
      </w:pPr>
    </w:p>
    <w:p w14:paraId="751F65B9" w14:textId="5FF5F001" w:rsidR="00173463" w:rsidRPr="0038030F" w:rsidRDefault="00173463" w:rsidP="00173463">
      <w:pPr>
        <w:pStyle w:val="PI-1EMEASMCA"/>
      </w:pPr>
      <w:bookmarkStart w:id="13" w:name="_Toc129243142"/>
      <w:bookmarkStart w:id="14" w:name="_Toc129243267"/>
      <w:r w:rsidRPr="0038030F">
        <w:t>4.</w:t>
      </w:r>
      <w:r w:rsidRPr="0038030F">
        <w:tab/>
      </w:r>
      <w:bookmarkEnd w:id="13"/>
      <w:bookmarkEnd w:id="14"/>
      <w:r w:rsidRPr="0038030F">
        <w:t>Galimas šalutinis poveikis</w:t>
      </w:r>
    </w:p>
    <w:p w14:paraId="508E6131" w14:textId="77777777" w:rsidR="00173463" w:rsidRPr="0038030F" w:rsidRDefault="00173463" w:rsidP="00D254C4">
      <w:pPr>
        <w:pStyle w:val="BTEMEASMCA"/>
      </w:pPr>
    </w:p>
    <w:p w14:paraId="01337FBA" w14:textId="77777777" w:rsidR="00173463" w:rsidRPr="0038030F" w:rsidRDefault="00173463" w:rsidP="00173463">
      <w:pPr>
        <w:autoSpaceDE w:val="0"/>
        <w:autoSpaceDN w:val="0"/>
        <w:adjustRightInd w:val="0"/>
      </w:pPr>
      <w:r w:rsidRPr="0038030F">
        <w:t>Šis vaistas, kaip ir visi kiti, gali sukelti šalutinį poveikį, nors jis pasireiškia ne visiems žmonėms.</w:t>
      </w:r>
    </w:p>
    <w:p w14:paraId="2FB7BDC4" w14:textId="3DAF39F8" w:rsidR="00173463" w:rsidRPr="0038030F" w:rsidRDefault="00184786" w:rsidP="00173463">
      <w:pPr>
        <w:autoSpaceDE w:val="0"/>
        <w:autoSpaceDN w:val="0"/>
        <w:adjustRightInd w:val="0"/>
      </w:pPr>
      <w:r w:rsidRPr="00184786">
        <w:t xml:space="preserve">Exemestane Actiofarma </w:t>
      </w:r>
      <w:r w:rsidR="00173463" w:rsidRPr="0038030F">
        <w:t>tabletės toleruojamos gerai ir toliau išvardytas šalutinis poveikis pasireiškia nesunkus arba vidutinio sunkumo. Dauguma šalutinių poveikių yra susiję su estrogeno trūkumu (pvz. kraujo samplūdis į veidą).</w:t>
      </w:r>
    </w:p>
    <w:p w14:paraId="36F7CEB6" w14:textId="77777777" w:rsidR="00173463" w:rsidRPr="0038030F" w:rsidRDefault="00173463" w:rsidP="00173463">
      <w:pPr>
        <w:autoSpaceDE w:val="0"/>
        <w:autoSpaceDN w:val="0"/>
        <w:adjustRightInd w:val="0"/>
        <w:jc w:val="both"/>
        <w:rPr>
          <w:szCs w:val="22"/>
        </w:rPr>
      </w:pPr>
    </w:p>
    <w:p w14:paraId="5BC1FE89" w14:textId="77777777" w:rsidR="00173463" w:rsidRPr="0038030F" w:rsidRDefault="00173463" w:rsidP="00173463">
      <w:pPr>
        <w:autoSpaceDE w:val="0"/>
        <w:autoSpaceDN w:val="0"/>
        <w:adjustRightInd w:val="0"/>
        <w:jc w:val="both"/>
        <w:rPr>
          <w:szCs w:val="22"/>
        </w:rPr>
      </w:pPr>
      <w:r w:rsidRPr="0038030F">
        <w:rPr>
          <w:szCs w:val="22"/>
        </w:rPr>
        <w:t>Gali atsirasti padidėjęs jautrumas, kepenų uždegimas (hepatitas) ir kepenų tulžies kanalų uždegimas, sukeliantis odos pageltimą (cholestazinis hepatitas). Gali pasireikšti tokie simptomai: bendras negalavimas, pykinimas, gelta (odos ir akių baltymo pageltimas), niežulys, skausmas dešinėje pilvo pusėje ir apetito nebuvimas. Jei manote, kad jums pasireiškė kuris nors iš šių simptomų, nedelsdami kreipkitės į savo gydytoją skubios medicininės pagalbos.</w:t>
      </w:r>
    </w:p>
    <w:p w14:paraId="3C4EAAD5" w14:textId="77777777" w:rsidR="00173463" w:rsidRPr="0038030F" w:rsidRDefault="00173463" w:rsidP="00173463">
      <w:pPr>
        <w:autoSpaceDE w:val="0"/>
        <w:autoSpaceDN w:val="0"/>
        <w:adjustRightInd w:val="0"/>
      </w:pPr>
    </w:p>
    <w:p w14:paraId="30FC77C9" w14:textId="77777777" w:rsidR="00173463" w:rsidRPr="0038030F" w:rsidRDefault="00173463" w:rsidP="00173463">
      <w:pPr>
        <w:rPr>
          <w:b/>
        </w:rPr>
      </w:pPr>
      <w:r w:rsidRPr="00184786">
        <w:rPr>
          <w:rStyle w:val="underline1"/>
          <w:u w:val="none"/>
        </w:rPr>
        <w:t>Labai dažnas šalutinis poveikis</w:t>
      </w:r>
      <w:r w:rsidRPr="0038030F">
        <w:rPr>
          <w:b/>
        </w:rPr>
        <w:t xml:space="preserve"> </w:t>
      </w:r>
      <w:r w:rsidRPr="00E6032D">
        <w:t>(</w:t>
      </w:r>
      <w:r w:rsidRPr="0038030F">
        <w:t>gali pasireikšti</w:t>
      </w:r>
      <w:r w:rsidRPr="00E6032D">
        <w:t xml:space="preserve"> daugiau kaip 1 žmogui iš 10):</w:t>
      </w:r>
    </w:p>
    <w:p w14:paraId="608C1BA8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depresija,</w:t>
      </w:r>
    </w:p>
    <w:p w14:paraId="7A0DDA5D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sunkumas užmigti,</w:t>
      </w:r>
    </w:p>
    <w:p w14:paraId="007F15EE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galvos skausmas,</w:t>
      </w:r>
    </w:p>
    <w:p w14:paraId="2678ED8E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kraujo priplūdimas į veidą,</w:t>
      </w:r>
    </w:p>
    <w:p w14:paraId="083E2CDE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galvos svaigimas,</w:t>
      </w:r>
    </w:p>
    <w:p w14:paraId="544BFC2E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prasta savijauta,</w:t>
      </w:r>
    </w:p>
    <w:p w14:paraId="02164366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padidėjęs prakaitavimas,</w:t>
      </w:r>
    </w:p>
    <w:p w14:paraId="2B245136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raumenų ir sąnarių skausmas (įskaitant osteoartritą, nugaros skausmą, artritą ir sąnarių sąstingį),</w:t>
      </w:r>
    </w:p>
    <w:p w14:paraId="2B4C3E17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nuovargis,</w:t>
      </w:r>
    </w:p>
    <w:p w14:paraId="26F6CF0D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baltųjų kraujo kūneli skaičiaus sumažėjimas,</w:t>
      </w:r>
    </w:p>
    <w:p w14:paraId="6571DF44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pilvo skausmas,</w:t>
      </w:r>
    </w:p>
    <w:p w14:paraId="5C8F20B9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padidėjęs fermentų kiekis kepenyse,</w:t>
      </w:r>
    </w:p>
    <w:p w14:paraId="79E73E0F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nukritęs hemoglobino kiekis kraujyje,</w:t>
      </w:r>
    </w:p>
    <w:p w14:paraId="3744B205" w14:textId="77777777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</w:pPr>
      <w:r w:rsidRPr="0038030F">
        <w:t>padidėjęs kraujo fermentų kiekis kraujyje dėl kepenų pažeidimo,</w:t>
      </w:r>
    </w:p>
    <w:p w14:paraId="616E4B4C" w14:textId="2E4BFA48" w:rsidR="00173463" w:rsidRPr="0038030F" w:rsidRDefault="00173463" w:rsidP="00173463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szCs w:val="22"/>
        </w:rPr>
      </w:pPr>
      <w:r w:rsidRPr="0038030F">
        <w:t>skausmas</w:t>
      </w:r>
      <w:r w:rsidR="00184786">
        <w:rPr>
          <w:szCs w:val="22"/>
        </w:rPr>
        <w:t>.</w:t>
      </w:r>
    </w:p>
    <w:p w14:paraId="5F4B8883" w14:textId="77777777" w:rsidR="00173463" w:rsidRPr="0038030F" w:rsidRDefault="00173463" w:rsidP="00173463">
      <w:pPr>
        <w:rPr>
          <w:rStyle w:val="underline1"/>
        </w:rPr>
      </w:pPr>
    </w:p>
    <w:p w14:paraId="6FC0E4A0" w14:textId="68A2726F" w:rsidR="00173463" w:rsidRPr="00184786" w:rsidRDefault="00173463" w:rsidP="00173463">
      <w:pPr>
        <w:rPr>
          <w:b/>
        </w:rPr>
      </w:pPr>
      <w:r w:rsidRPr="00184786">
        <w:rPr>
          <w:rStyle w:val="underline1"/>
          <w:u w:val="none"/>
        </w:rPr>
        <w:t>Dažnas šalutinis poveikis (</w:t>
      </w:r>
      <w:r w:rsidR="00184786">
        <w:t>g</w:t>
      </w:r>
      <w:r w:rsidR="00184786" w:rsidRPr="00CA52A0">
        <w:t xml:space="preserve">ali pasireikšti </w:t>
      </w:r>
      <w:r w:rsidR="00184786" w:rsidRPr="00667AC6">
        <w:t>mažiau kaip 1 iš 10</w:t>
      </w:r>
      <w:r w:rsidR="00184786" w:rsidRPr="00C12FA1">
        <w:t xml:space="preserve"> </w:t>
      </w:r>
      <w:r w:rsidR="00184786" w:rsidRPr="00CA52A0">
        <w:t>žmonių</w:t>
      </w:r>
      <w:r w:rsidRPr="00184786">
        <w:rPr>
          <w:rStyle w:val="underline1"/>
          <w:u w:val="none"/>
        </w:rPr>
        <w:t>)</w:t>
      </w:r>
      <w:r w:rsidRPr="00184786">
        <w:t>:</w:t>
      </w:r>
    </w:p>
    <w:p w14:paraId="560FC290" w14:textId="79C12119" w:rsidR="00173463" w:rsidRPr="0038030F" w:rsidRDefault="00184786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>
        <w:t>apetito praradimas,</w:t>
      </w:r>
    </w:p>
    <w:p w14:paraId="35A7F2A4" w14:textId="0616CA81" w:rsidR="00173463" w:rsidRPr="0038030F" w:rsidRDefault="00173463" w:rsidP="00173463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38030F">
        <w:t>riešo tunelio sindromas (dilgčiojimo, nutirpimo, maudimo ir skausmo derinys visoje rankoje, išskyrus mažąjį pirštelį) arba odos dilgčiojimas</w:t>
      </w:r>
      <w:r w:rsidR="00184786">
        <w:t>/</w:t>
      </w:r>
      <w:r w:rsidRPr="0038030F">
        <w:t>peršėjimas,</w:t>
      </w:r>
    </w:p>
    <w:p w14:paraId="07145FBD" w14:textId="02A4CEFB" w:rsidR="00173463" w:rsidRPr="0038030F" w:rsidRDefault="00CB77AC" w:rsidP="00184786">
      <w:pPr>
        <w:numPr>
          <w:ilvl w:val="0"/>
          <w:numId w:val="8"/>
        </w:numPr>
        <w:tabs>
          <w:tab w:val="clear" w:pos="720"/>
          <w:tab w:val="num" w:pos="360"/>
        </w:tabs>
        <w:ind w:left="426" w:hanging="426"/>
      </w:pPr>
      <w:r>
        <w:t xml:space="preserve">skrandžio skausmas, </w:t>
      </w:r>
      <w:r w:rsidR="00173463" w:rsidRPr="0038030F">
        <w:t>vėmimas (pykinimas), vidurių užkie</w:t>
      </w:r>
      <w:r w:rsidR="00184786">
        <w:t xml:space="preserve">tėjimas, virškinimo sutrikimas, </w:t>
      </w:r>
      <w:r w:rsidR="00173463" w:rsidRPr="0038030F">
        <w:t>viduriavimas,</w:t>
      </w:r>
    </w:p>
    <w:p w14:paraId="33A98730" w14:textId="77777777" w:rsidR="00173463" w:rsidRPr="0038030F" w:rsidRDefault="00173463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38030F">
        <w:t>plaukų slinkimas,</w:t>
      </w:r>
    </w:p>
    <w:p w14:paraId="09B418C1" w14:textId="2A073153" w:rsidR="00173463" w:rsidRPr="0038030F" w:rsidRDefault="00173463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38030F">
        <w:t>odos bėrimas, dilgėlinė ir niežulys</w:t>
      </w:r>
      <w:r w:rsidR="00184786">
        <w:t>,</w:t>
      </w:r>
    </w:p>
    <w:p w14:paraId="5D264F32" w14:textId="77777777" w:rsidR="00173463" w:rsidRPr="0038030F" w:rsidRDefault="00173463" w:rsidP="00173463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38030F">
        <w:t>kaulų retėjimas, todėl gali sumažėti jų stiprumas (osteoporozė) ir kai kuriais atvejais kaulai gali lūžti,</w:t>
      </w:r>
    </w:p>
    <w:p w14:paraId="21B91C04" w14:textId="77777777" w:rsidR="00173463" w:rsidRPr="0038030F" w:rsidRDefault="00CB77AC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>
        <w:t xml:space="preserve">skausmas, </w:t>
      </w:r>
      <w:r w:rsidR="00173463" w:rsidRPr="0038030F">
        <w:t>rankų ir pėdų pabrinkimas</w:t>
      </w:r>
      <w:r w:rsidR="00173463" w:rsidRPr="0038030F">
        <w:rPr>
          <w:szCs w:val="22"/>
        </w:rPr>
        <w:t>,</w:t>
      </w:r>
    </w:p>
    <w:p w14:paraId="557479AD" w14:textId="77777777" w:rsidR="00173463" w:rsidRPr="0038030F" w:rsidRDefault="00173463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</w:pPr>
      <w:r w:rsidRPr="0038030F">
        <w:rPr>
          <w:szCs w:val="22"/>
        </w:rPr>
        <w:t>trombocitų kiekio sumažėjimas kraujyje,</w:t>
      </w:r>
    </w:p>
    <w:p w14:paraId="706CD2D6" w14:textId="2FA94B96" w:rsidR="00173463" w:rsidRPr="0038030F" w:rsidRDefault="008E77F6" w:rsidP="00173463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szCs w:val="22"/>
        </w:rPr>
      </w:pPr>
      <w:r>
        <w:rPr>
          <w:szCs w:val="22"/>
        </w:rPr>
        <w:t>raumenų silpnumas.</w:t>
      </w:r>
    </w:p>
    <w:p w14:paraId="19E158A6" w14:textId="77777777" w:rsidR="00173463" w:rsidRPr="0038030F" w:rsidRDefault="00173463" w:rsidP="00173463">
      <w:pPr>
        <w:rPr>
          <w:rStyle w:val="underline1"/>
        </w:rPr>
      </w:pPr>
    </w:p>
    <w:p w14:paraId="7512AA59" w14:textId="7CE3DFB4" w:rsidR="00173463" w:rsidRPr="0038030F" w:rsidRDefault="00173463" w:rsidP="00173463">
      <w:pPr>
        <w:rPr>
          <w:b/>
        </w:rPr>
      </w:pPr>
      <w:r w:rsidRPr="008E77F6">
        <w:rPr>
          <w:rStyle w:val="underline1"/>
          <w:u w:val="none"/>
        </w:rPr>
        <w:t>Nedažnas šalutinis poveikis (</w:t>
      </w:r>
      <w:r w:rsidR="008E77F6">
        <w:t>g</w:t>
      </w:r>
      <w:r w:rsidR="008E77F6" w:rsidRPr="00CA52A0">
        <w:t xml:space="preserve">ali pasireikšti </w:t>
      </w:r>
      <w:r w:rsidR="008E77F6" w:rsidRPr="00667AC6">
        <w:t>mažiau kaip 1 iš 1</w:t>
      </w:r>
      <w:r w:rsidR="008E77F6">
        <w:t>0</w:t>
      </w:r>
      <w:r w:rsidR="008E77F6" w:rsidRPr="00667AC6">
        <w:t>0</w:t>
      </w:r>
      <w:r w:rsidR="008E77F6" w:rsidRPr="00C12FA1">
        <w:t xml:space="preserve"> </w:t>
      </w:r>
      <w:r w:rsidR="008E77F6" w:rsidRPr="00CA52A0">
        <w:t>žmonių</w:t>
      </w:r>
      <w:r w:rsidRPr="0038030F">
        <w:t>):</w:t>
      </w:r>
    </w:p>
    <w:p w14:paraId="681E1490" w14:textId="12AACADD" w:rsidR="00173463" w:rsidRPr="0038030F" w:rsidRDefault="00173463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 w:rsidRPr="0038030F">
        <w:t>padidėjęs jautrumas</w:t>
      </w:r>
      <w:r w:rsidR="008E77F6">
        <w:rPr>
          <w:szCs w:val="22"/>
        </w:rPr>
        <w:t>.</w:t>
      </w:r>
    </w:p>
    <w:p w14:paraId="6507B872" w14:textId="77777777" w:rsidR="00173463" w:rsidRPr="0038030F" w:rsidRDefault="00173463" w:rsidP="00173463">
      <w:pPr>
        <w:rPr>
          <w:rStyle w:val="underline1"/>
          <w:b/>
          <w:szCs w:val="22"/>
        </w:rPr>
      </w:pPr>
    </w:p>
    <w:p w14:paraId="743BC8F9" w14:textId="1FB259AD" w:rsidR="00173463" w:rsidRPr="0038030F" w:rsidRDefault="00173463" w:rsidP="00173463">
      <w:pPr>
        <w:rPr>
          <w:b/>
        </w:rPr>
      </w:pPr>
      <w:r w:rsidRPr="008E77F6">
        <w:rPr>
          <w:rStyle w:val="underline1"/>
          <w:u w:val="none"/>
        </w:rPr>
        <w:t>Retas šalutinis poveikis</w:t>
      </w:r>
      <w:r w:rsidRPr="008E77F6">
        <w:rPr>
          <w:rStyle w:val="underline1"/>
          <w:b/>
          <w:szCs w:val="22"/>
          <w:u w:val="none"/>
        </w:rPr>
        <w:t xml:space="preserve"> </w:t>
      </w:r>
      <w:r w:rsidRPr="008E77F6">
        <w:rPr>
          <w:rStyle w:val="underline1"/>
          <w:u w:val="none"/>
        </w:rPr>
        <w:t>(</w:t>
      </w:r>
      <w:r w:rsidR="008E77F6" w:rsidRPr="008E77F6">
        <w:t>gali</w:t>
      </w:r>
      <w:r w:rsidR="008E77F6" w:rsidRPr="00CA52A0">
        <w:t xml:space="preserve"> pasireikšti </w:t>
      </w:r>
      <w:r w:rsidR="008E77F6" w:rsidRPr="00667AC6">
        <w:t xml:space="preserve">mažiau kaip 1 iš </w:t>
      </w:r>
      <w:r w:rsidR="008E77F6" w:rsidRPr="001831DA">
        <w:rPr>
          <w:lang w:eastAsia="lt-LT"/>
        </w:rPr>
        <w:t>1000</w:t>
      </w:r>
      <w:r w:rsidR="008E77F6">
        <w:rPr>
          <w:lang w:eastAsia="lt-LT"/>
        </w:rPr>
        <w:t xml:space="preserve"> </w:t>
      </w:r>
      <w:r w:rsidR="008E77F6" w:rsidRPr="00CA52A0">
        <w:t>žmonių</w:t>
      </w:r>
      <w:r w:rsidRPr="00E6032D">
        <w:t>):</w:t>
      </w:r>
    </w:p>
    <w:p w14:paraId="3499F750" w14:textId="77777777" w:rsidR="00173463" w:rsidRPr="0038030F" w:rsidRDefault="00173463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 w:rsidRPr="0038030F">
        <w:rPr>
          <w:szCs w:val="22"/>
        </w:rPr>
        <w:t>nedidelių pūslelių susidarymas odos išbėrimo vietoje,</w:t>
      </w:r>
    </w:p>
    <w:p w14:paraId="11B17F79" w14:textId="77777777" w:rsidR="00173463" w:rsidRPr="0038030F" w:rsidRDefault="00173463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 w:rsidRPr="0038030F">
        <w:rPr>
          <w:szCs w:val="22"/>
        </w:rPr>
        <w:t>mieguistumas,</w:t>
      </w:r>
    </w:p>
    <w:p w14:paraId="6173FC67" w14:textId="77777777" w:rsidR="00173463" w:rsidRPr="0038030F" w:rsidRDefault="00173463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 w:rsidRPr="0038030F">
        <w:rPr>
          <w:szCs w:val="22"/>
        </w:rPr>
        <w:t>kepenų uždegimas,</w:t>
      </w:r>
    </w:p>
    <w:p w14:paraId="39A6E524" w14:textId="3A4AF689" w:rsidR="00173463" w:rsidRPr="0038030F" w:rsidRDefault="00EA26D8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>
        <w:rPr>
          <w:szCs w:val="22"/>
        </w:rPr>
        <w:t xml:space="preserve">kepenų tulžies latakų </w:t>
      </w:r>
      <w:r w:rsidR="00173463" w:rsidRPr="0038030F">
        <w:rPr>
          <w:szCs w:val="22"/>
        </w:rPr>
        <w:t>uždegimas, dėl kurio</w:t>
      </w:r>
      <w:r w:rsidR="008E77F6">
        <w:rPr>
          <w:szCs w:val="22"/>
        </w:rPr>
        <w:t xml:space="preserve"> pagelsta oda.</w:t>
      </w:r>
    </w:p>
    <w:p w14:paraId="52B17B3B" w14:textId="77777777" w:rsidR="00173463" w:rsidRPr="0038030F" w:rsidRDefault="00173463" w:rsidP="00173463">
      <w:pPr>
        <w:rPr>
          <w:szCs w:val="22"/>
        </w:rPr>
      </w:pPr>
    </w:p>
    <w:p w14:paraId="7DD16883" w14:textId="775FF500" w:rsidR="00173463" w:rsidRPr="00E6032D" w:rsidRDefault="00173463" w:rsidP="00173463">
      <w:r w:rsidRPr="00E6032D">
        <w:t>Dažnis nežinomas (</w:t>
      </w:r>
      <w:r w:rsidR="008E77F6" w:rsidRPr="008E77F6">
        <w:t>negali būti apskaičiuotas pagal turimus duomenis</w:t>
      </w:r>
      <w:r w:rsidRPr="00E6032D">
        <w:t>):</w:t>
      </w:r>
    </w:p>
    <w:p w14:paraId="65A360E0" w14:textId="0ECAD060" w:rsidR="00173463" w:rsidRPr="0038030F" w:rsidRDefault="00173463" w:rsidP="0017346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rPr>
          <w:szCs w:val="22"/>
        </w:rPr>
      </w:pPr>
      <w:r w:rsidRPr="0038030F">
        <w:rPr>
          <w:szCs w:val="22"/>
        </w:rPr>
        <w:t xml:space="preserve">mažas tam tikrų </w:t>
      </w:r>
      <w:r w:rsidR="00EA26D8">
        <w:rPr>
          <w:szCs w:val="22"/>
        </w:rPr>
        <w:t>kraujo kūnelių kiekis kraujyje.</w:t>
      </w:r>
    </w:p>
    <w:p w14:paraId="47C851CF" w14:textId="77777777" w:rsidR="00173463" w:rsidRPr="0038030F" w:rsidRDefault="00173463" w:rsidP="00173463">
      <w:pPr>
        <w:rPr>
          <w:rStyle w:val="underline1"/>
        </w:rPr>
      </w:pPr>
    </w:p>
    <w:p w14:paraId="6AF74345" w14:textId="15A8B736" w:rsidR="00173463" w:rsidRPr="0038030F" w:rsidRDefault="00173463" w:rsidP="00173463"/>
    <w:p w14:paraId="2ADC9C70" w14:textId="77777777" w:rsidR="00173463" w:rsidRPr="00E6032D" w:rsidRDefault="00173463" w:rsidP="00173463">
      <w:pPr>
        <w:rPr>
          <w:rStyle w:val="bold1"/>
          <w:b w:val="0"/>
        </w:rPr>
      </w:pPr>
      <w:r w:rsidRPr="0038030F">
        <w:rPr>
          <w:szCs w:val="22"/>
          <w:lang w:eastAsia="zh-CN"/>
        </w:rPr>
        <w:t xml:space="preserve">Taip pat gali </w:t>
      </w:r>
      <w:r w:rsidRPr="0038030F">
        <w:t xml:space="preserve">pasireikšti </w:t>
      </w:r>
      <w:r w:rsidRPr="0038030F">
        <w:rPr>
          <w:szCs w:val="22"/>
          <w:lang w:eastAsia="zh-CN"/>
        </w:rPr>
        <w:t xml:space="preserve">tam tikrų </w:t>
      </w:r>
      <w:r w:rsidRPr="00E6032D">
        <w:t xml:space="preserve">kraujo ląstelių (limfocitų) ir </w:t>
      </w:r>
      <w:r w:rsidRPr="0038030F">
        <w:rPr>
          <w:szCs w:val="22"/>
          <w:lang w:eastAsia="zh-CN"/>
        </w:rPr>
        <w:t>jūsų kraujyje cirkuliuojančių trombocitų kiekio pasikeitimai</w:t>
      </w:r>
      <w:r w:rsidRPr="00E6032D">
        <w:t xml:space="preserve">, ypač pacientams, </w:t>
      </w:r>
      <w:r w:rsidRPr="00E61475">
        <w:rPr>
          <w:rStyle w:val="underline1"/>
          <w:u w:val="none"/>
        </w:rPr>
        <w:t>kuriems</w:t>
      </w:r>
      <w:r w:rsidRPr="00E61475">
        <w:rPr>
          <w:szCs w:val="22"/>
          <w:lang w:eastAsia="zh-CN"/>
        </w:rPr>
        <w:t xml:space="preserve"> jau</w:t>
      </w:r>
      <w:r w:rsidRPr="00E6032D">
        <w:t xml:space="preserve"> yra limfopenija (sumažėjęs limfocitų kiekis kraujyje).</w:t>
      </w:r>
    </w:p>
    <w:p w14:paraId="6C6A3D97" w14:textId="77777777" w:rsidR="00173463" w:rsidRPr="0038030F" w:rsidRDefault="00173463" w:rsidP="00173463">
      <w:pPr>
        <w:pStyle w:val="paragraph"/>
        <w:rPr>
          <w:rStyle w:val="bold1"/>
          <w:b w:val="0"/>
          <w:sz w:val="22"/>
          <w:szCs w:val="22"/>
          <w:lang w:val="lt-LT"/>
        </w:rPr>
      </w:pPr>
    </w:p>
    <w:p w14:paraId="42C9BFF1" w14:textId="77777777" w:rsidR="00173463" w:rsidRPr="0038030F" w:rsidRDefault="00173463" w:rsidP="00173463">
      <w:pPr>
        <w:rPr>
          <w:b/>
        </w:rPr>
      </w:pPr>
      <w:r w:rsidRPr="0038030F">
        <w:rPr>
          <w:b/>
        </w:rPr>
        <w:t>Pranešimas apie šalutinį poveikį</w:t>
      </w:r>
    </w:p>
    <w:p w14:paraId="50D56494" w14:textId="2518ACF0" w:rsidR="00173463" w:rsidRPr="0038030F" w:rsidRDefault="00173463" w:rsidP="00173463">
      <w:pPr>
        <w:ind w:right="-449"/>
        <w:rPr>
          <w:rFonts w:eastAsia="Calibri"/>
          <w:color w:val="000000"/>
          <w:szCs w:val="22"/>
          <w:lang w:eastAsia="zh-CN"/>
        </w:rPr>
      </w:pPr>
      <w:r w:rsidRPr="0038030F">
        <w:t>Jeigu pasireiškė šalutinis poveikis, įskaitant šiame lapelyje nenurodytą, pasakykite gydytojui arba slaugytojui. Apie šalutinį poveikį taip pat galite pranešti Valstybinei vaistų kontrolės tarnybai prie Lietuvos Respublikos sveikatos apsaugos ministerijos nemokamu t</w:t>
      </w:r>
      <w:r w:rsidRPr="0038030F">
        <w:rPr>
          <w:lang w:eastAsia="zh-CN"/>
        </w:rPr>
        <w:t>elefonu 8 800 73568</w:t>
      </w:r>
      <w:r w:rsidRPr="0038030F">
        <w:t xml:space="preserve"> arba užpildyti interneto svetainėje </w:t>
      </w:r>
      <w:hyperlink r:id="rId8" w:history="1">
        <w:r w:rsidRPr="0038030F">
          <w:rPr>
            <w:rStyle w:val="Hyperlink"/>
            <w:rFonts w:eastAsia="SimSun"/>
          </w:rPr>
          <w:t>www.vvkt.lt</w:t>
        </w:r>
      </w:hyperlink>
      <w:r w:rsidRPr="0038030F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38030F">
        <w:rPr>
          <w:lang w:eastAsia="zh-CN"/>
        </w:rPr>
        <w:t xml:space="preserve">nemokamu </w:t>
      </w:r>
      <w:r w:rsidRPr="0038030F">
        <w:t>fakso numeriu 8 800 20131</w:t>
      </w:r>
      <w:r w:rsidRPr="0038030F">
        <w:rPr>
          <w:lang w:eastAsia="zh-CN"/>
        </w:rPr>
        <w:t xml:space="preserve">, </w:t>
      </w:r>
      <w:r w:rsidRPr="0038030F">
        <w:t xml:space="preserve">el. paštu </w:t>
      </w:r>
      <w:hyperlink r:id="rId9" w:history="1">
        <w:r w:rsidRPr="0038030F">
          <w:rPr>
            <w:rStyle w:val="Hyperlink"/>
            <w:rFonts w:eastAsia="SimSun"/>
          </w:rPr>
          <w:t>NepageidaujamaR@vvkt.lt</w:t>
        </w:r>
      </w:hyperlink>
      <w:r w:rsidRPr="0038030F">
        <w:t xml:space="preserve">, taip pat per Valstybinės vaistų kontrolės tarnybos prie Lietuvos Respublikos sveikatos apsaugos ministerijos interneto svetainę (adresu </w:t>
      </w:r>
      <w:hyperlink r:id="rId10" w:history="1">
        <w:r w:rsidRPr="0038030F">
          <w:rPr>
            <w:rStyle w:val="Hyperlink"/>
            <w:rFonts w:eastAsia="SimSun"/>
          </w:rPr>
          <w:t>http://www.vvkt.lt</w:t>
        </w:r>
      </w:hyperlink>
      <w:r w:rsidRPr="0038030F">
        <w:t>). Pranešdami apie šalutinį poveikį galite mums padėti gauti daugiau inform</w:t>
      </w:r>
      <w:r w:rsidR="00EA26D8">
        <w:t>acijos apie šio vaisto saugumą.</w:t>
      </w:r>
    </w:p>
    <w:p w14:paraId="25806E6A" w14:textId="77777777" w:rsidR="00173463" w:rsidRPr="00E6032D" w:rsidRDefault="00173463" w:rsidP="00173463">
      <w:pPr>
        <w:pStyle w:val="paragraph"/>
        <w:rPr>
          <w:rStyle w:val="bold1"/>
          <w:b w:val="0"/>
          <w:lang w:val="lt-LT"/>
        </w:rPr>
      </w:pPr>
    </w:p>
    <w:p w14:paraId="4B189A85" w14:textId="77777777" w:rsidR="00173463" w:rsidRPr="0038030F" w:rsidRDefault="00173463" w:rsidP="00D254C4">
      <w:pPr>
        <w:pStyle w:val="BTEMEASMCA"/>
      </w:pPr>
    </w:p>
    <w:p w14:paraId="09ECBB22" w14:textId="227349CA" w:rsidR="00173463" w:rsidRPr="0038030F" w:rsidRDefault="00173463" w:rsidP="00173463">
      <w:pPr>
        <w:pStyle w:val="PI-1EMEASMCA"/>
      </w:pPr>
      <w:bookmarkStart w:id="15" w:name="_Toc129243143"/>
      <w:bookmarkStart w:id="16" w:name="_Toc129243268"/>
      <w:r w:rsidRPr="0038030F">
        <w:t>5.</w:t>
      </w:r>
      <w:r w:rsidRPr="0038030F">
        <w:tab/>
      </w:r>
      <w:bookmarkEnd w:id="15"/>
      <w:bookmarkEnd w:id="16"/>
      <w:r w:rsidRPr="0038030F">
        <w:t xml:space="preserve">Kaip laikyti </w:t>
      </w:r>
      <w:r w:rsidR="00EA26D8" w:rsidRPr="00184786">
        <w:t>Exemestane Actiofarma</w:t>
      </w:r>
    </w:p>
    <w:p w14:paraId="59D3C085" w14:textId="77777777" w:rsidR="00173463" w:rsidRPr="0038030F" w:rsidRDefault="00173463" w:rsidP="00173463">
      <w:pPr>
        <w:pStyle w:val="PI-1EMEASMCA"/>
      </w:pPr>
    </w:p>
    <w:p w14:paraId="2B8D9EDC" w14:textId="7E674B89" w:rsidR="00173463" w:rsidRPr="0038030F" w:rsidRDefault="00173463" w:rsidP="00EA26D8">
      <w:pPr>
        <w:rPr>
          <w:strike/>
        </w:rPr>
      </w:pPr>
      <w:r w:rsidRPr="0038030F">
        <w:t xml:space="preserve">Šį </w:t>
      </w:r>
      <w:r w:rsidR="00CB77AC" w:rsidRPr="0038030F">
        <w:t xml:space="preserve">vaistą </w:t>
      </w:r>
      <w:r w:rsidRPr="0038030F">
        <w:t>laikykite vaikams nepastebimoje ir nepasiekiamoje</w:t>
      </w:r>
      <w:r w:rsidRPr="0038030F" w:rsidDel="003F3504">
        <w:t xml:space="preserve"> </w:t>
      </w:r>
      <w:r w:rsidR="00EA26D8">
        <w:t>vietoje.</w:t>
      </w:r>
    </w:p>
    <w:p w14:paraId="73143104" w14:textId="5BC9B596" w:rsidR="00173463" w:rsidRPr="0038030F" w:rsidRDefault="00173463" w:rsidP="00EA26D8">
      <w:pPr>
        <w:rPr>
          <w:color w:val="000000"/>
        </w:rPr>
      </w:pPr>
      <w:r w:rsidRPr="0038030F">
        <w:t xml:space="preserve">Ant </w:t>
      </w:r>
      <w:r w:rsidR="00CB77AC">
        <w:t xml:space="preserve">išorinės </w:t>
      </w:r>
      <w:r w:rsidRPr="0038030F">
        <w:t xml:space="preserve">dėžutės ir lizdinės plokštelės </w:t>
      </w:r>
      <w:r w:rsidRPr="0038030F">
        <w:rPr>
          <w:szCs w:val="22"/>
        </w:rPr>
        <w:t xml:space="preserve">po </w:t>
      </w:r>
      <w:r w:rsidRPr="0038030F">
        <w:t>„</w:t>
      </w:r>
      <w:r w:rsidR="000B25B3">
        <w:t>Tinka iki/</w:t>
      </w:r>
      <w:r w:rsidRPr="0038030F">
        <w:t>EXP</w:t>
      </w:r>
      <w:r w:rsidRPr="0038030F">
        <w:rPr>
          <w:szCs w:val="22"/>
        </w:rPr>
        <w:t xml:space="preserve">“ </w:t>
      </w:r>
      <w:r w:rsidRPr="0038030F">
        <w:t xml:space="preserve">nurodytam tinkamumo laikui pasibaigus, šio </w:t>
      </w:r>
      <w:r w:rsidR="00CB77AC" w:rsidRPr="0038030F">
        <w:t xml:space="preserve">vaisto </w:t>
      </w:r>
      <w:r w:rsidRPr="0038030F">
        <w:t xml:space="preserve">vartoti negalima. </w:t>
      </w:r>
      <w:r w:rsidRPr="0038030F">
        <w:rPr>
          <w:color w:val="000000"/>
        </w:rPr>
        <w:t>Vaistas tinkamas vartoti iki paskutinės nurodyto mėnesio dienos.</w:t>
      </w:r>
    </w:p>
    <w:p w14:paraId="68A95126" w14:textId="4021849D" w:rsidR="00173463" w:rsidRPr="0038030F" w:rsidRDefault="00173463" w:rsidP="00EA26D8">
      <w:r w:rsidRPr="0038030F">
        <w:t xml:space="preserve">Šiam </w:t>
      </w:r>
      <w:r w:rsidR="00CB77AC">
        <w:t>vaistui</w:t>
      </w:r>
      <w:r w:rsidRPr="0038030F">
        <w:t xml:space="preserve"> spe</w:t>
      </w:r>
      <w:r w:rsidR="00EA26D8">
        <w:t>cialių laikymo sąlygų nereikia.</w:t>
      </w:r>
    </w:p>
    <w:p w14:paraId="429B11D2" w14:textId="77777777" w:rsidR="00173463" w:rsidRPr="0038030F" w:rsidRDefault="00173463" w:rsidP="00D254C4">
      <w:pPr>
        <w:pStyle w:val="BTEMEASMCA"/>
      </w:pPr>
      <w:r w:rsidRPr="0038030F">
        <w:t>Vaistų negalima išmesti į kanalizaciją arba su buitinėmis atliekomis. Kaip išmesti nereikalingus vaistus, klauskite vaistininko. Šios priemonės padės apsaugoti aplinką.</w:t>
      </w:r>
    </w:p>
    <w:p w14:paraId="52077829" w14:textId="77777777" w:rsidR="00173463" w:rsidRPr="0038030F" w:rsidRDefault="00173463" w:rsidP="00173463">
      <w:pPr>
        <w:pStyle w:val="PI-1EMEASMCA"/>
      </w:pPr>
      <w:bookmarkStart w:id="17" w:name="_Toc129243144"/>
      <w:bookmarkStart w:id="18" w:name="_Toc129243269"/>
    </w:p>
    <w:p w14:paraId="039992B1" w14:textId="77777777" w:rsidR="00173463" w:rsidRPr="0038030F" w:rsidRDefault="00173463" w:rsidP="00173463">
      <w:pPr>
        <w:pStyle w:val="PI-1EMEASMCA"/>
      </w:pPr>
    </w:p>
    <w:p w14:paraId="359D42F4" w14:textId="3621A803" w:rsidR="00173463" w:rsidRPr="0038030F" w:rsidRDefault="00173463" w:rsidP="00173463">
      <w:pPr>
        <w:pStyle w:val="PI-1EMEASMCA"/>
      </w:pPr>
      <w:r w:rsidRPr="0038030F">
        <w:t>6.</w:t>
      </w:r>
      <w:r w:rsidRPr="0038030F">
        <w:tab/>
      </w:r>
      <w:bookmarkEnd w:id="17"/>
      <w:bookmarkEnd w:id="18"/>
      <w:r w:rsidRPr="0038030F">
        <w:rPr>
          <w:szCs w:val="24"/>
        </w:rPr>
        <w:t>Pakuotės turinys ir kita informacija</w:t>
      </w:r>
    </w:p>
    <w:p w14:paraId="6D1E5C63" w14:textId="77777777" w:rsidR="00173463" w:rsidRPr="0038030F" w:rsidRDefault="00173463" w:rsidP="00D254C4">
      <w:pPr>
        <w:pStyle w:val="BTEMEASMCA"/>
      </w:pPr>
    </w:p>
    <w:p w14:paraId="40CB2253" w14:textId="74471193" w:rsidR="00173463" w:rsidRPr="0038030F" w:rsidRDefault="00EA26D8" w:rsidP="00173463">
      <w:pPr>
        <w:pStyle w:val="PI-3EMEASMCA"/>
      </w:pPr>
      <w:r w:rsidRPr="00184786">
        <w:t xml:space="preserve">Exemestane Actiofarma </w:t>
      </w:r>
      <w:r w:rsidR="00173463" w:rsidRPr="0038030F">
        <w:t>sudėtis</w:t>
      </w:r>
    </w:p>
    <w:p w14:paraId="4BF09468" w14:textId="2E5360BD" w:rsidR="00173463" w:rsidRPr="0038030F" w:rsidRDefault="00173463" w:rsidP="00173463">
      <w:pPr>
        <w:tabs>
          <w:tab w:val="left" w:pos="567"/>
        </w:tabs>
        <w:autoSpaceDE w:val="0"/>
        <w:autoSpaceDN w:val="0"/>
        <w:adjustRightInd w:val="0"/>
      </w:pPr>
      <w:r w:rsidRPr="0038030F">
        <w:t>-</w:t>
      </w:r>
      <w:r w:rsidRPr="0038030F">
        <w:tab/>
        <w:t>Veiklioji medžiaga yra eksemestanas. Kiekvienoje plėvele dengtoje tabletėje yra 25 mg eksemest</w:t>
      </w:r>
      <w:r w:rsidR="00EA26D8">
        <w:t>ano.</w:t>
      </w:r>
    </w:p>
    <w:p w14:paraId="677A33D8" w14:textId="77777777" w:rsidR="00173463" w:rsidRPr="0038030F" w:rsidRDefault="00173463" w:rsidP="00173463">
      <w:pPr>
        <w:tabs>
          <w:tab w:val="left" w:pos="567"/>
        </w:tabs>
        <w:autoSpaceDE w:val="0"/>
        <w:autoSpaceDN w:val="0"/>
        <w:adjustRightInd w:val="0"/>
      </w:pPr>
      <w:r w:rsidRPr="0038030F">
        <w:t>-</w:t>
      </w:r>
      <w:r w:rsidRPr="0038030F">
        <w:tab/>
        <w:t>Pagalbinės medžiagos.</w:t>
      </w:r>
    </w:p>
    <w:p w14:paraId="5623CC0B" w14:textId="77777777" w:rsidR="00173463" w:rsidRPr="0038030F" w:rsidRDefault="00173463" w:rsidP="00173463">
      <w:r w:rsidRPr="0038030F">
        <w:rPr>
          <w:i/>
        </w:rPr>
        <w:t>Tabletės branduolys</w:t>
      </w:r>
      <w:r w:rsidRPr="0038030F">
        <w:t xml:space="preserve">: </w:t>
      </w:r>
      <w:r w:rsidRPr="0038030F">
        <w:rPr>
          <w:color w:val="000000"/>
        </w:rPr>
        <w:t>manitolis, mikrokristalinė celiuliozė, krospovidonas, karboksimetilkrakmolo A natrio druska, hipromeliozė E5, polisorbatas 80, bevandenis koloidinis silicio dioksidas, magnio stearatas.</w:t>
      </w:r>
    </w:p>
    <w:p w14:paraId="3657B563" w14:textId="77777777" w:rsidR="00173463" w:rsidRPr="0038030F" w:rsidRDefault="00173463" w:rsidP="00173463">
      <w:r w:rsidRPr="0038030F">
        <w:rPr>
          <w:i/>
        </w:rPr>
        <w:t>Tabletės plėvelė:</w:t>
      </w:r>
      <w:r w:rsidRPr="0038030F">
        <w:rPr>
          <w:b/>
        </w:rPr>
        <w:t xml:space="preserve"> </w:t>
      </w:r>
      <w:r w:rsidRPr="0038030F">
        <w:t>hipromeliozė 6cp (E464), titano dioksidas (E171), makrogolis 400.</w:t>
      </w:r>
    </w:p>
    <w:p w14:paraId="5DD66650" w14:textId="77777777" w:rsidR="00173463" w:rsidRPr="0038030F" w:rsidRDefault="00173463" w:rsidP="00173463">
      <w:pPr>
        <w:pStyle w:val="PI-3EMEASMCA"/>
        <w:rPr>
          <w:b w:val="0"/>
        </w:rPr>
      </w:pPr>
    </w:p>
    <w:p w14:paraId="051FF29E" w14:textId="1D26E5B6" w:rsidR="00173463" w:rsidRPr="0038030F" w:rsidRDefault="00EA26D8" w:rsidP="00173463">
      <w:pPr>
        <w:pStyle w:val="PI-3EMEASMCA"/>
        <w:rPr>
          <w:b w:val="0"/>
        </w:rPr>
      </w:pPr>
      <w:r w:rsidRPr="00184786">
        <w:t xml:space="preserve">Exemestane Actiofarma </w:t>
      </w:r>
      <w:r w:rsidR="00173463" w:rsidRPr="0038030F">
        <w:t>išvaizda ir kiekis pakuotėje</w:t>
      </w:r>
    </w:p>
    <w:p w14:paraId="35AB4BED" w14:textId="59E3F606" w:rsidR="00173463" w:rsidRPr="0038030F" w:rsidRDefault="00EA26D8" w:rsidP="00173463">
      <w:pPr>
        <w:autoSpaceDE w:val="0"/>
        <w:autoSpaceDN w:val="0"/>
        <w:adjustRightInd w:val="0"/>
        <w:rPr>
          <w:highlight w:val="lightGray"/>
        </w:rPr>
      </w:pPr>
      <w:r w:rsidRPr="00184786">
        <w:t xml:space="preserve">Exemestane Actiofarma </w:t>
      </w:r>
      <w:r w:rsidR="00173463" w:rsidRPr="0038030F">
        <w:t xml:space="preserve">yra baltos arba beveik baltos, apvalios, abipus išgaubtos, plėvele dengtos tabletės, kurių vienoje pusėje įspausta „E25“, o kita pusė </w:t>
      </w:r>
      <w:r>
        <w:t>–</w:t>
      </w:r>
      <w:r w:rsidR="00173463" w:rsidRPr="0038030F">
        <w:t xml:space="preserve"> lygi.</w:t>
      </w:r>
    </w:p>
    <w:p w14:paraId="078C833D" w14:textId="77777777" w:rsidR="00173463" w:rsidRPr="0038030F" w:rsidRDefault="00173463" w:rsidP="00173463">
      <w:pPr>
        <w:autoSpaceDE w:val="0"/>
        <w:autoSpaceDN w:val="0"/>
        <w:adjustRightInd w:val="0"/>
      </w:pPr>
    </w:p>
    <w:p w14:paraId="34938138" w14:textId="317B6990" w:rsidR="00173463" w:rsidRPr="0038030F" w:rsidRDefault="00EA26D8" w:rsidP="00173463">
      <w:pPr>
        <w:autoSpaceDE w:val="0"/>
        <w:autoSpaceDN w:val="0"/>
        <w:adjustRightInd w:val="0"/>
        <w:rPr>
          <w:color w:val="000000"/>
        </w:rPr>
      </w:pPr>
      <w:r w:rsidRPr="00184786">
        <w:t xml:space="preserve">Exemestane Actiofarma </w:t>
      </w:r>
      <w:r w:rsidR="00173463" w:rsidRPr="0038030F">
        <w:t xml:space="preserve">tabletės teikiamos baltomis matinėmis PVC/PVdC-Al lizdinėmis plokštelėmis, kurių kiekvienoje yra </w:t>
      </w:r>
      <w:r>
        <w:t>30 ar</w:t>
      </w:r>
      <w:r w:rsidR="00173463" w:rsidRPr="0038030F">
        <w:t xml:space="preserve"> 90</w:t>
      </w:r>
      <w:r>
        <w:t xml:space="preserve"> tablečių.</w:t>
      </w:r>
    </w:p>
    <w:p w14:paraId="19D114D1" w14:textId="77777777" w:rsidR="00173463" w:rsidRPr="0038030F" w:rsidRDefault="00173463" w:rsidP="00173463">
      <w:pPr>
        <w:autoSpaceDE w:val="0"/>
        <w:autoSpaceDN w:val="0"/>
        <w:adjustRightInd w:val="0"/>
        <w:jc w:val="both"/>
        <w:rPr>
          <w:color w:val="000000"/>
        </w:rPr>
      </w:pPr>
    </w:p>
    <w:p w14:paraId="051856BE" w14:textId="59EB4323" w:rsidR="00173463" w:rsidRPr="0038030F" w:rsidRDefault="00173463" w:rsidP="00173463">
      <w:pPr>
        <w:autoSpaceDE w:val="0"/>
        <w:autoSpaceDN w:val="0"/>
        <w:adjustRightInd w:val="0"/>
        <w:jc w:val="both"/>
        <w:rPr>
          <w:color w:val="000000"/>
        </w:rPr>
      </w:pPr>
      <w:r w:rsidRPr="0038030F">
        <w:rPr>
          <w:color w:val="000000"/>
        </w:rPr>
        <w:t>Gali būti tie</w:t>
      </w:r>
      <w:r w:rsidR="00EA26D8">
        <w:rPr>
          <w:color w:val="000000"/>
        </w:rPr>
        <w:t>kiamos ne visų dydžių pakuotės.</w:t>
      </w:r>
    </w:p>
    <w:p w14:paraId="11C46F13" w14:textId="77777777" w:rsidR="00173463" w:rsidRPr="0038030F" w:rsidRDefault="00173463" w:rsidP="00173463">
      <w:pPr>
        <w:pStyle w:val="NormalWeb"/>
        <w:spacing w:before="0" w:beforeAutospacing="0" w:after="0" w:afterAutospacing="0"/>
        <w:rPr>
          <w:lang w:val="lt-LT"/>
        </w:rPr>
      </w:pPr>
    </w:p>
    <w:p w14:paraId="37E5DA49" w14:textId="77777777" w:rsidR="00173463" w:rsidRPr="0038030F" w:rsidRDefault="00173463" w:rsidP="00173463">
      <w:pPr>
        <w:pStyle w:val="NormalWeb"/>
        <w:spacing w:before="0" w:beforeAutospacing="0" w:after="0" w:afterAutospacing="0"/>
        <w:rPr>
          <w:b/>
          <w:lang w:val="lt-LT"/>
        </w:rPr>
      </w:pPr>
      <w:r w:rsidRPr="0038030F">
        <w:rPr>
          <w:b/>
          <w:sz w:val="22"/>
          <w:lang w:val="lt-LT"/>
        </w:rPr>
        <w:t>Registruotojas ir gamintojas</w:t>
      </w:r>
    </w:p>
    <w:p w14:paraId="07F3E6B5" w14:textId="77777777" w:rsidR="00173463" w:rsidRPr="0038030F" w:rsidRDefault="00173463" w:rsidP="00D254C4">
      <w:pPr>
        <w:pStyle w:val="BTEMEASMCA"/>
      </w:pPr>
    </w:p>
    <w:p w14:paraId="32E66C78" w14:textId="77777777" w:rsidR="00173463" w:rsidRPr="0038030F" w:rsidRDefault="00173463" w:rsidP="00173463">
      <w:pPr>
        <w:pStyle w:val="PI-3EMEASMCA"/>
        <w:rPr>
          <w:b w:val="0"/>
          <w:i/>
        </w:rPr>
      </w:pPr>
      <w:r w:rsidRPr="0038030F">
        <w:rPr>
          <w:b w:val="0"/>
          <w:i/>
        </w:rPr>
        <w:t>Registruotojas</w:t>
      </w:r>
    </w:p>
    <w:p w14:paraId="4CDC12B5" w14:textId="5C0BE21D" w:rsidR="00173463" w:rsidRPr="0038030F" w:rsidRDefault="00173463" w:rsidP="00173463">
      <w:r w:rsidRPr="0038030F">
        <w:t xml:space="preserve">Accord Healthcare </w:t>
      </w:r>
      <w:r w:rsidR="00EA26D8">
        <w:t>B.V.</w:t>
      </w:r>
    </w:p>
    <w:p w14:paraId="2C86C1BD" w14:textId="2679361C" w:rsidR="003D541B" w:rsidRDefault="00EA26D8" w:rsidP="003D541B">
      <w:r>
        <w:t>Winthontlaan 200</w:t>
      </w:r>
    </w:p>
    <w:p w14:paraId="48C33C29" w14:textId="71CE40C1" w:rsidR="003D541B" w:rsidRDefault="00EA26D8" w:rsidP="003D541B">
      <w:r>
        <w:t>3526 KV Utrecht</w:t>
      </w:r>
    </w:p>
    <w:p w14:paraId="04E7DC32" w14:textId="77777777" w:rsidR="003D541B" w:rsidRDefault="003D541B" w:rsidP="003D541B">
      <w:r w:rsidRPr="00A62FDF">
        <w:t>Nyderlandai</w:t>
      </w:r>
    </w:p>
    <w:p w14:paraId="29108098" w14:textId="77777777" w:rsidR="00173463" w:rsidRPr="0038030F" w:rsidRDefault="00173463" w:rsidP="00D254C4">
      <w:pPr>
        <w:pStyle w:val="BTEMEASMCA"/>
      </w:pPr>
    </w:p>
    <w:p w14:paraId="79220E2C" w14:textId="77777777" w:rsidR="00173463" w:rsidRPr="0038030F" w:rsidRDefault="00173463" w:rsidP="00173463">
      <w:pPr>
        <w:rPr>
          <w:i/>
        </w:rPr>
      </w:pPr>
      <w:r w:rsidRPr="0038030F">
        <w:rPr>
          <w:i/>
        </w:rPr>
        <w:t>Gamintojas</w:t>
      </w:r>
    </w:p>
    <w:p w14:paraId="2A86AEB6" w14:textId="77777777" w:rsidR="00173463" w:rsidRPr="0038030F" w:rsidRDefault="00173463" w:rsidP="00173463">
      <w:r w:rsidRPr="0038030F">
        <w:t>Accord Healthcare Limited</w:t>
      </w:r>
    </w:p>
    <w:p w14:paraId="0BE9585B" w14:textId="77777777" w:rsidR="00173463" w:rsidRPr="0038030F" w:rsidRDefault="00173463" w:rsidP="00173463">
      <w:r w:rsidRPr="0038030F">
        <w:t>Sage House, 319, Pinner Road</w:t>
      </w:r>
    </w:p>
    <w:p w14:paraId="11EF658A" w14:textId="77777777" w:rsidR="00173463" w:rsidRPr="0038030F" w:rsidRDefault="00173463" w:rsidP="00173463">
      <w:r w:rsidRPr="0038030F">
        <w:t>North Harrow, Middlesex, HA1 4HF</w:t>
      </w:r>
    </w:p>
    <w:p w14:paraId="281727BD" w14:textId="77777777" w:rsidR="00173463" w:rsidRPr="0038030F" w:rsidRDefault="00173463" w:rsidP="00173463">
      <w:r w:rsidRPr="0038030F">
        <w:t>Jungtinė Karalystė</w:t>
      </w:r>
    </w:p>
    <w:p w14:paraId="1B5C57E0" w14:textId="77777777" w:rsidR="00173463" w:rsidRPr="0038030F" w:rsidRDefault="00173463" w:rsidP="00173463"/>
    <w:p w14:paraId="40A3FA87" w14:textId="77777777" w:rsidR="00173463" w:rsidRPr="0038030F" w:rsidRDefault="00173463" w:rsidP="00173463">
      <w:r w:rsidRPr="0038030F">
        <w:t>arba</w:t>
      </w:r>
    </w:p>
    <w:p w14:paraId="6DCED1D3" w14:textId="77777777" w:rsidR="00173463" w:rsidRPr="0038030F" w:rsidRDefault="00173463" w:rsidP="00173463"/>
    <w:p w14:paraId="3254821D" w14:textId="77777777" w:rsidR="00173463" w:rsidRPr="0038030F" w:rsidRDefault="00173463" w:rsidP="00173463">
      <w:pPr>
        <w:tabs>
          <w:tab w:val="num" w:pos="1170"/>
        </w:tabs>
        <w:ind w:right="29"/>
        <w:jc w:val="both"/>
        <w:rPr>
          <w:szCs w:val="22"/>
        </w:rPr>
      </w:pPr>
      <w:r w:rsidRPr="0038030F">
        <w:rPr>
          <w:szCs w:val="22"/>
        </w:rPr>
        <w:t>LABORATORI FUNDACIÓ DAU</w:t>
      </w:r>
    </w:p>
    <w:p w14:paraId="10971C36" w14:textId="77777777" w:rsidR="00EA26D8" w:rsidRDefault="00173463" w:rsidP="00173463">
      <w:pPr>
        <w:tabs>
          <w:tab w:val="num" w:pos="1170"/>
        </w:tabs>
        <w:ind w:right="29"/>
        <w:jc w:val="both"/>
        <w:rPr>
          <w:szCs w:val="22"/>
        </w:rPr>
      </w:pPr>
      <w:r w:rsidRPr="0038030F">
        <w:rPr>
          <w:szCs w:val="22"/>
        </w:rPr>
        <w:t>C/C, 12-14 Pol.Ind. Zona Franca, Barcelona,</w:t>
      </w:r>
    </w:p>
    <w:p w14:paraId="6F10731D" w14:textId="008A36FC" w:rsidR="00173463" w:rsidRPr="0038030F" w:rsidRDefault="00173463" w:rsidP="00173463">
      <w:pPr>
        <w:tabs>
          <w:tab w:val="num" w:pos="1170"/>
        </w:tabs>
        <w:ind w:right="29"/>
        <w:jc w:val="both"/>
        <w:rPr>
          <w:szCs w:val="22"/>
        </w:rPr>
      </w:pPr>
      <w:r w:rsidRPr="0038030F">
        <w:rPr>
          <w:szCs w:val="22"/>
        </w:rPr>
        <w:t>08040 Barcelona</w:t>
      </w:r>
    </w:p>
    <w:p w14:paraId="651D24E8" w14:textId="516C0596" w:rsidR="00173463" w:rsidRPr="0038030F" w:rsidRDefault="00173463" w:rsidP="00173463">
      <w:pPr>
        <w:jc w:val="both"/>
        <w:rPr>
          <w:szCs w:val="22"/>
        </w:rPr>
      </w:pPr>
      <w:r w:rsidRPr="0038030F">
        <w:t>Ispanija</w:t>
      </w:r>
    </w:p>
    <w:p w14:paraId="2A1DBE69" w14:textId="77777777" w:rsidR="00173463" w:rsidRDefault="00173463" w:rsidP="00173463"/>
    <w:p w14:paraId="381F337F" w14:textId="59D3339E" w:rsidR="00EA26D8" w:rsidRDefault="00EA26D8" w:rsidP="00173463">
      <w:r>
        <w:t>arba</w:t>
      </w:r>
    </w:p>
    <w:p w14:paraId="20075293" w14:textId="77777777" w:rsidR="00EA26D8" w:rsidRDefault="00EA26D8" w:rsidP="00173463"/>
    <w:p w14:paraId="1A349C6B" w14:textId="77777777" w:rsidR="0096707F" w:rsidRDefault="0096707F" w:rsidP="0096707F">
      <w:r>
        <w:t>Accord Healthcare Polska Sp.z o.o.,</w:t>
      </w:r>
    </w:p>
    <w:p w14:paraId="10020D79" w14:textId="77777777" w:rsidR="00EA26D8" w:rsidRDefault="0096707F" w:rsidP="0096707F">
      <w:r>
        <w:t>ul. Lutomierska 50,</w:t>
      </w:r>
    </w:p>
    <w:p w14:paraId="1FA1F7E8" w14:textId="77777777" w:rsidR="00EA26D8" w:rsidRDefault="0096707F" w:rsidP="0096707F">
      <w:r>
        <w:t>95-200 Pabianice,</w:t>
      </w:r>
    </w:p>
    <w:p w14:paraId="62FDFAAD" w14:textId="23B0541A" w:rsidR="0096707F" w:rsidRPr="0038030F" w:rsidRDefault="0096707F" w:rsidP="0096707F">
      <w:r>
        <w:t>Lenkija</w:t>
      </w:r>
    </w:p>
    <w:p w14:paraId="521E8BB9" w14:textId="77777777" w:rsidR="00173463" w:rsidRDefault="00173463" w:rsidP="00D254C4">
      <w:pPr>
        <w:pStyle w:val="BTEMEASMCA"/>
      </w:pPr>
    </w:p>
    <w:p w14:paraId="62FC5683" w14:textId="77777777" w:rsidR="00AC362B" w:rsidRDefault="00AC362B" w:rsidP="00D254C4">
      <w:pPr>
        <w:pStyle w:val="BTEMEASMCA"/>
      </w:pPr>
    </w:p>
    <w:p w14:paraId="5B167648" w14:textId="77777777" w:rsidR="00E1557E" w:rsidRPr="00E1557E" w:rsidRDefault="00E1557E" w:rsidP="00E1557E">
      <w:pPr>
        <w:widowControl w:val="0"/>
        <w:numPr>
          <w:ilvl w:val="12"/>
          <w:numId w:val="0"/>
        </w:numPr>
        <w:ind w:right="-2"/>
        <w:rPr>
          <w:rFonts w:eastAsia="Calibri"/>
          <w:b/>
          <w:szCs w:val="20"/>
          <w:lang w:val="sl-SI" w:eastAsia="sl-SI"/>
        </w:rPr>
      </w:pPr>
      <w:r w:rsidRPr="00E1557E">
        <w:rPr>
          <w:rFonts w:eastAsia="Calibri"/>
          <w:b/>
          <w:szCs w:val="20"/>
          <w:lang w:val="sl-SI" w:eastAsia="sl-SI"/>
        </w:rPr>
        <w:t>Lygiagretus importuotojas</w:t>
      </w:r>
    </w:p>
    <w:p w14:paraId="07C48200" w14:textId="77777777" w:rsidR="00E1557E" w:rsidRPr="00E1557E" w:rsidRDefault="00E1557E" w:rsidP="00E1557E">
      <w:pPr>
        <w:keepNext/>
        <w:tabs>
          <w:tab w:val="left" w:pos="567"/>
        </w:tabs>
        <w:rPr>
          <w:szCs w:val="20"/>
          <w:lang w:eastAsia="lt-LT"/>
        </w:rPr>
      </w:pPr>
      <w:r w:rsidRPr="00E1557E">
        <w:rPr>
          <w:szCs w:val="20"/>
          <w:lang w:eastAsia="lt-LT"/>
        </w:rPr>
        <w:t>UAB „Actiofarma“</w:t>
      </w:r>
    </w:p>
    <w:p w14:paraId="18BBE550" w14:textId="77777777" w:rsidR="00E1557E" w:rsidRPr="00E1557E" w:rsidRDefault="00E1557E" w:rsidP="00E1557E">
      <w:pPr>
        <w:rPr>
          <w:szCs w:val="20"/>
          <w:lang w:eastAsia="lt-LT"/>
        </w:rPr>
      </w:pPr>
      <w:r w:rsidRPr="00E1557E">
        <w:rPr>
          <w:szCs w:val="20"/>
          <w:lang w:eastAsia="lt-LT"/>
        </w:rPr>
        <w:t>Islandijos pl. 209A</w:t>
      </w:r>
    </w:p>
    <w:p w14:paraId="7B58E116" w14:textId="77777777" w:rsidR="00E1557E" w:rsidRPr="00E1557E" w:rsidRDefault="00E1557E" w:rsidP="00E1557E">
      <w:pPr>
        <w:rPr>
          <w:szCs w:val="20"/>
          <w:lang w:eastAsia="lt-LT"/>
        </w:rPr>
      </w:pPr>
      <w:r w:rsidRPr="00E1557E">
        <w:rPr>
          <w:szCs w:val="20"/>
          <w:lang w:eastAsia="lt-LT"/>
        </w:rPr>
        <w:t>LT-49163 Kaunas</w:t>
      </w:r>
    </w:p>
    <w:p w14:paraId="1BBFFD95" w14:textId="77777777" w:rsidR="00E1557E" w:rsidRPr="00E1557E" w:rsidRDefault="00E1557E" w:rsidP="00E1557E">
      <w:pPr>
        <w:rPr>
          <w:szCs w:val="20"/>
          <w:lang w:eastAsia="lt-LT"/>
        </w:rPr>
      </w:pPr>
      <w:r w:rsidRPr="00E1557E">
        <w:rPr>
          <w:szCs w:val="20"/>
          <w:lang w:eastAsia="lt-LT"/>
        </w:rPr>
        <w:t>Lietuva</w:t>
      </w:r>
    </w:p>
    <w:p w14:paraId="2F7008E2" w14:textId="77777777" w:rsidR="00E1557E" w:rsidRPr="00E1557E" w:rsidRDefault="00E1557E" w:rsidP="00E1557E">
      <w:pPr>
        <w:rPr>
          <w:szCs w:val="22"/>
          <w:lang w:val="en-US" w:eastAsia="lt-LT"/>
        </w:rPr>
      </w:pPr>
      <w:r w:rsidRPr="00E1557E">
        <w:rPr>
          <w:szCs w:val="22"/>
          <w:lang w:eastAsia="lt-LT"/>
        </w:rPr>
        <w:t xml:space="preserve">El. paštas: </w:t>
      </w:r>
      <w:hyperlink r:id="rId11" w:history="1">
        <w:r w:rsidRPr="00E1557E">
          <w:rPr>
            <w:color w:val="0563C1"/>
            <w:szCs w:val="22"/>
            <w:u w:val="single"/>
            <w:lang w:val="en-US" w:eastAsia="lt-LT"/>
          </w:rPr>
          <w:t>info@actiofarma.com</w:t>
        </w:r>
      </w:hyperlink>
    </w:p>
    <w:p w14:paraId="78119213" w14:textId="77777777" w:rsidR="00E1557E" w:rsidRPr="00E1557E" w:rsidRDefault="00E1557E" w:rsidP="00E1557E">
      <w:pPr>
        <w:widowControl w:val="0"/>
        <w:numPr>
          <w:ilvl w:val="12"/>
          <w:numId w:val="0"/>
        </w:numPr>
        <w:ind w:right="-2"/>
        <w:rPr>
          <w:rFonts w:eastAsia="Calibri"/>
          <w:szCs w:val="20"/>
          <w:lang w:val="sl-SI" w:eastAsia="sl-SI"/>
        </w:rPr>
      </w:pPr>
    </w:p>
    <w:p w14:paraId="551DEA26" w14:textId="77777777" w:rsidR="00E1557E" w:rsidRPr="00E1557E" w:rsidRDefault="00E1557E" w:rsidP="00E1557E">
      <w:pPr>
        <w:keepNext/>
        <w:tabs>
          <w:tab w:val="left" w:pos="567"/>
        </w:tabs>
        <w:rPr>
          <w:b/>
          <w:szCs w:val="20"/>
          <w:lang w:val="sl-SI" w:eastAsia="sl-SI"/>
        </w:rPr>
      </w:pPr>
      <w:r w:rsidRPr="00E1557E">
        <w:rPr>
          <w:b/>
          <w:szCs w:val="20"/>
          <w:lang w:val="sl-SI" w:eastAsia="sl-SI"/>
        </w:rPr>
        <w:t>Perpakavo</w:t>
      </w:r>
    </w:p>
    <w:p w14:paraId="77AC8865" w14:textId="77777777" w:rsidR="00E1557E" w:rsidRPr="00E1557E" w:rsidRDefault="00E1557E" w:rsidP="00E1557E">
      <w:pPr>
        <w:rPr>
          <w:szCs w:val="20"/>
          <w:lang w:val="sl-SI" w:eastAsia="sl-SI"/>
        </w:rPr>
      </w:pPr>
      <w:r w:rsidRPr="00E1557E">
        <w:rPr>
          <w:szCs w:val="20"/>
          <w:lang w:val="sl-SI" w:eastAsia="sl-SI"/>
        </w:rPr>
        <w:t>UAB „Entafarma“</w:t>
      </w:r>
    </w:p>
    <w:p w14:paraId="30F98DAB" w14:textId="77777777" w:rsidR="00E1557E" w:rsidRPr="00E1557E" w:rsidRDefault="00E1557E" w:rsidP="00E1557E">
      <w:pPr>
        <w:rPr>
          <w:szCs w:val="20"/>
          <w:lang w:val="sl-SI" w:eastAsia="sl-SI"/>
        </w:rPr>
      </w:pPr>
      <w:r w:rsidRPr="00E1557E">
        <w:rPr>
          <w:szCs w:val="20"/>
          <w:lang w:val="sl-SI" w:eastAsia="sl-SI"/>
        </w:rPr>
        <w:t>Klonėnų vs. 1</w:t>
      </w:r>
    </w:p>
    <w:p w14:paraId="70BCA013" w14:textId="77777777" w:rsidR="00E1557E" w:rsidRPr="00E1557E" w:rsidRDefault="00E1557E" w:rsidP="00E1557E">
      <w:pPr>
        <w:rPr>
          <w:szCs w:val="20"/>
          <w:lang w:val="sl-SI" w:eastAsia="sl-SI"/>
        </w:rPr>
      </w:pPr>
      <w:r w:rsidRPr="00E1557E">
        <w:rPr>
          <w:szCs w:val="20"/>
          <w:lang w:val="sl-SI" w:eastAsia="sl-SI"/>
        </w:rPr>
        <w:t>LT-19156 Širvintų r. sav.,</w:t>
      </w:r>
    </w:p>
    <w:p w14:paraId="0F55F9A2" w14:textId="77777777" w:rsidR="00E1557E" w:rsidRDefault="00E1557E" w:rsidP="00E1557E">
      <w:pPr>
        <w:rPr>
          <w:szCs w:val="20"/>
          <w:lang w:val="sl-SI" w:eastAsia="sl-SI"/>
        </w:rPr>
      </w:pPr>
      <w:r w:rsidRPr="00E1557E">
        <w:rPr>
          <w:szCs w:val="20"/>
          <w:lang w:val="sl-SI" w:eastAsia="sl-SI"/>
        </w:rPr>
        <w:t>Lietuva</w:t>
      </w:r>
    </w:p>
    <w:p w14:paraId="705671B9" w14:textId="77777777" w:rsidR="00E1557E" w:rsidRPr="00E1557E" w:rsidRDefault="00E1557E" w:rsidP="00E1557E">
      <w:pPr>
        <w:rPr>
          <w:szCs w:val="20"/>
          <w:lang w:eastAsia="lt-LT"/>
        </w:rPr>
      </w:pPr>
    </w:p>
    <w:p w14:paraId="42C8B039" w14:textId="77777777" w:rsidR="00E1557E" w:rsidRDefault="00E1557E" w:rsidP="00D254C4">
      <w:pPr>
        <w:pStyle w:val="BTEMEASMCA"/>
      </w:pPr>
    </w:p>
    <w:p w14:paraId="7816C81E" w14:textId="77777777" w:rsidR="00AC362B" w:rsidRPr="00385024" w:rsidRDefault="00AC362B" w:rsidP="00AC362B">
      <w:pPr>
        <w:rPr>
          <w:lang w:eastAsia="lt-LT"/>
        </w:rPr>
      </w:pPr>
      <w:r w:rsidRPr="00130959">
        <w:rPr>
          <w:bCs/>
          <w:i/>
          <w:iCs/>
          <w:lang w:eastAsia="lt-LT"/>
        </w:rPr>
        <w:t xml:space="preserve">Lygiagrečiai importuojamas vaistas papildomai ženklinamas: </w:t>
      </w:r>
      <w:r w:rsidRPr="00130959">
        <w:rPr>
          <w:i/>
          <w:iCs/>
          <w:lang w:eastAsia="lt-LT"/>
        </w:rPr>
        <w:t xml:space="preserve">Lizdinės plokštelės yra paženklintos tiek </w:t>
      </w:r>
      <w:r w:rsidRPr="003D5146">
        <w:rPr>
          <w:i/>
        </w:rPr>
        <w:t>Exemestane Actiofarma</w:t>
      </w:r>
      <w:r w:rsidRPr="00130959">
        <w:rPr>
          <w:i/>
          <w:iCs/>
          <w:lang w:eastAsia="lt-LT"/>
        </w:rPr>
        <w:t xml:space="preserve">, tiek </w:t>
      </w:r>
      <w:r w:rsidRPr="003D5146">
        <w:rPr>
          <w:i/>
          <w:iCs/>
          <w:lang w:eastAsia="lt-LT"/>
        </w:rPr>
        <w:t>Exemestane Ac</w:t>
      </w:r>
      <w:r>
        <w:rPr>
          <w:i/>
          <w:iCs/>
          <w:lang w:eastAsia="lt-LT"/>
        </w:rPr>
        <w:t>cord.</w:t>
      </w:r>
    </w:p>
    <w:p w14:paraId="058FC8CB" w14:textId="77777777" w:rsidR="00AC362B" w:rsidRDefault="00AC362B" w:rsidP="00D254C4">
      <w:pPr>
        <w:pStyle w:val="BTEMEASMCA"/>
      </w:pPr>
    </w:p>
    <w:p w14:paraId="1D0825D4" w14:textId="77777777" w:rsidR="00AC362B" w:rsidRPr="0038030F" w:rsidRDefault="00AC362B" w:rsidP="00D254C4">
      <w:pPr>
        <w:pStyle w:val="BTEMEASMCA"/>
      </w:pPr>
    </w:p>
    <w:p w14:paraId="282D4E59" w14:textId="33A02035" w:rsidR="00173463" w:rsidRPr="0038030F" w:rsidRDefault="00173463" w:rsidP="00D254C4">
      <w:pPr>
        <w:pStyle w:val="BTbEMEASMCA"/>
      </w:pPr>
      <w:r w:rsidRPr="0038030F">
        <w:t xml:space="preserve">Šis pakuotės lapelis paskutinį kartą peržiūrėtas </w:t>
      </w:r>
      <w:r w:rsidR="009B09DC">
        <w:t>2020-04-01</w:t>
      </w:r>
      <w:bookmarkStart w:id="19" w:name="_GoBack"/>
      <w:bookmarkEnd w:id="19"/>
    </w:p>
    <w:p w14:paraId="6D237130" w14:textId="77777777" w:rsidR="00173463" w:rsidRPr="0038030F" w:rsidRDefault="00173463" w:rsidP="00173463"/>
    <w:p w14:paraId="03BA3BDF" w14:textId="77777777" w:rsidR="00173463" w:rsidRPr="0038030F" w:rsidRDefault="00173463" w:rsidP="00173463"/>
    <w:p w14:paraId="1A979030" w14:textId="77777777" w:rsidR="00173463" w:rsidRPr="0038030F" w:rsidRDefault="00173463" w:rsidP="00173463">
      <w:pPr>
        <w:numPr>
          <w:ilvl w:val="12"/>
          <w:numId w:val="0"/>
        </w:numPr>
        <w:tabs>
          <w:tab w:val="left" w:pos="567"/>
        </w:tabs>
        <w:ind w:right="-2"/>
        <w:rPr>
          <w:snapToGrid w:val="0"/>
        </w:rPr>
      </w:pPr>
      <w:r w:rsidRPr="0038030F">
        <w:rPr>
          <w:snapToGrid w:val="0"/>
          <w:szCs w:val="20"/>
        </w:rPr>
        <w:t xml:space="preserve">Išsami informacija apie šį </w:t>
      </w:r>
      <w:r w:rsidRPr="0038030F">
        <w:rPr>
          <w:snapToGrid w:val="0"/>
        </w:rPr>
        <w:t>vaistą</w:t>
      </w:r>
      <w:r w:rsidRPr="0038030F">
        <w:rPr>
          <w:snapToGrid w:val="0"/>
          <w:szCs w:val="20"/>
        </w:rPr>
        <w:t xml:space="preserve"> pateikiama Valstybinės vaistų kontrolės tarnybos prie Lietuvos Respublikos sveikatos apsaugos ministerijos tinklalapyje</w:t>
      </w:r>
      <w:r w:rsidRPr="0038030F">
        <w:rPr>
          <w:i/>
          <w:snapToGrid w:val="0"/>
        </w:rPr>
        <w:t xml:space="preserve"> </w:t>
      </w:r>
      <w:hyperlink r:id="rId12" w:history="1">
        <w:r w:rsidRPr="0038030F">
          <w:rPr>
            <w:rFonts w:eastAsia="SimSun"/>
            <w:snapToGrid w:val="0"/>
            <w:color w:val="0000FF"/>
            <w:szCs w:val="20"/>
            <w:u w:val="single"/>
          </w:rPr>
          <w:t>http://www.vvkt.lt/</w:t>
        </w:r>
      </w:hyperlink>
      <w:r w:rsidRPr="0038030F">
        <w:rPr>
          <w:snapToGrid w:val="0"/>
          <w:szCs w:val="20"/>
        </w:rPr>
        <w:t>.</w:t>
      </w:r>
    </w:p>
    <w:p w14:paraId="1D71D116" w14:textId="77777777" w:rsidR="00173463" w:rsidRPr="0038030F" w:rsidRDefault="00173463" w:rsidP="00173463"/>
    <w:p w14:paraId="326EEE58" w14:textId="77777777" w:rsidR="008922B4" w:rsidRDefault="008922B4"/>
    <w:sectPr w:rsidR="008922B4" w:rsidSect="008922B4">
      <w:footerReference w:type="default" r:id="rId13"/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2541" w14:textId="77777777" w:rsidR="00187CA7" w:rsidRDefault="00187CA7">
      <w:r>
        <w:separator/>
      </w:r>
    </w:p>
  </w:endnote>
  <w:endnote w:type="continuationSeparator" w:id="0">
    <w:p w14:paraId="38EA230E" w14:textId="77777777" w:rsidR="00187CA7" w:rsidRDefault="00187CA7">
      <w:r>
        <w:continuationSeparator/>
      </w:r>
    </w:p>
  </w:endnote>
  <w:endnote w:type="continuationNotice" w:id="1">
    <w:p w14:paraId="503C7A83" w14:textId="77777777" w:rsidR="00187CA7" w:rsidRDefault="00187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6608" w14:textId="0532283D" w:rsidR="00AB7E05" w:rsidRDefault="00AB7E05">
    <w:pPr>
      <w:pStyle w:val="Footer"/>
      <w:jc w:val="center"/>
    </w:pPr>
  </w:p>
  <w:p w14:paraId="5DE9265C" w14:textId="77777777" w:rsidR="00AB7E05" w:rsidRDefault="00AB7E05" w:rsidP="00892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52A6" w14:textId="77777777" w:rsidR="00187CA7" w:rsidRDefault="00187CA7">
      <w:r>
        <w:separator/>
      </w:r>
    </w:p>
  </w:footnote>
  <w:footnote w:type="continuationSeparator" w:id="0">
    <w:p w14:paraId="3823B298" w14:textId="77777777" w:rsidR="00187CA7" w:rsidRDefault="00187CA7">
      <w:r>
        <w:continuationSeparator/>
      </w:r>
    </w:p>
  </w:footnote>
  <w:footnote w:type="continuationNotice" w:id="1">
    <w:p w14:paraId="7B40A82C" w14:textId="77777777" w:rsidR="00187CA7" w:rsidRDefault="00187C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B9F"/>
    <w:multiLevelType w:val="multilevel"/>
    <w:tmpl w:val="9B7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2005"/>
    <w:multiLevelType w:val="hybridMultilevel"/>
    <w:tmpl w:val="0E86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457"/>
    <w:multiLevelType w:val="hybridMultilevel"/>
    <w:tmpl w:val="3602322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9B710CD"/>
    <w:multiLevelType w:val="multilevel"/>
    <w:tmpl w:val="719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401AD"/>
    <w:multiLevelType w:val="hybridMultilevel"/>
    <w:tmpl w:val="166EC2C6"/>
    <w:lvl w:ilvl="0" w:tplc="A92ED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2CEA"/>
    <w:multiLevelType w:val="hybridMultilevel"/>
    <w:tmpl w:val="01C05E02"/>
    <w:lvl w:ilvl="0" w:tplc="D56E5C24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74D8"/>
    <w:multiLevelType w:val="hybridMultilevel"/>
    <w:tmpl w:val="A52E71E2"/>
    <w:lvl w:ilvl="0" w:tplc="0382C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DA6683"/>
    <w:multiLevelType w:val="hybridMultilevel"/>
    <w:tmpl w:val="0C2AF7E6"/>
    <w:lvl w:ilvl="0" w:tplc="2214B15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EBD"/>
    <w:multiLevelType w:val="multilevel"/>
    <w:tmpl w:val="55B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84433"/>
    <w:multiLevelType w:val="hybridMultilevel"/>
    <w:tmpl w:val="36802224"/>
    <w:lvl w:ilvl="0" w:tplc="A8C2C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6B1"/>
    <w:multiLevelType w:val="hybridMultilevel"/>
    <w:tmpl w:val="831E9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138"/>
    <w:multiLevelType w:val="multilevel"/>
    <w:tmpl w:val="BBE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2564B"/>
    <w:multiLevelType w:val="hybridMultilevel"/>
    <w:tmpl w:val="A8AEA308"/>
    <w:lvl w:ilvl="0" w:tplc="0427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F5C6E"/>
    <w:multiLevelType w:val="hybridMultilevel"/>
    <w:tmpl w:val="7B2E0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3"/>
    <w:rsid w:val="0000049F"/>
    <w:rsid w:val="00017F85"/>
    <w:rsid w:val="00020DCB"/>
    <w:rsid w:val="00026B41"/>
    <w:rsid w:val="00034D4F"/>
    <w:rsid w:val="00035274"/>
    <w:rsid w:val="00050DAF"/>
    <w:rsid w:val="000612BA"/>
    <w:rsid w:val="00067109"/>
    <w:rsid w:val="00083D4D"/>
    <w:rsid w:val="00090F20"/>
    <w:rsid w:val="000B25B3"/>
    <w:rsid w:val="000B2BB4"/>
    <w:rsid w:val="000C6608"/>
    <w:rsid w:val="000D48BA"/>
    <w:rsid w:val="000E3372"/>
    <w:rsid w:val="0010330A"/>
    <w:rsid w:val="00116520"/>
    <w:rsid w:val="001425BB"/>
    <w:rsid w:val="001472C6"/>
    <w:rsid w:val="00153EF0"/>
    <w:rsid w:val="001565C8"/>
    <w:rsid w:val="00156FB7"/>
    <w:rsid w:val="00173463"/>
    <w:rsid w:val="00184786"/>
    <w:rsid w:val="00187CA7"/>
    <w:rsid w:val="001B0885"/>
    <w:rsid w:val="001B3FCD"/>
    <w:rsid w:val="001C664D"/>
    <w:rsid w:val="001D0AF4"/>
    <w:rsid w:val="001E3B4A"/>
    <w:rsid w:val="002145A3"/>
    <w:rsid w:val="00224B60"/>
    <w:rsid w:val="002269DE"/>
    <w:rsid w:val="00234514"/>
    <w:rsid w:val="002464C7"/>
    <w:rsid w:val="00246629"/>
    <w:rsid w:val="00263C2A"/>
    <w:rsid w:val="00265931"/>
    <w:rsid w:val="0026648A"/>
    <w:rsid w:val="00267616"/>
    <w:rsid w:val="00270F49"/>
    <w:rsid w:val="002869E2"/>
    <w:rsid w:val="00291C66"/>
    <w:rsid w:val="00291E65"/>
    <w:rsid w:val="002C165D"/>
    <w:rsid w:val="00301B48"/>
    <w:rsid w:val="0030444C"/>
    <w:rsid w:val="0038030F"/>
    <w:rsid w:val="00381AEE"/>
    <w:rsid w:val="003A236B"/>
    <w:rsid w:val="003D3707"/>
    <w:rsid w:val="003D5146"/>
    <w:rsid w:val="003D541B"/>
    <w:rsid w:val="003F3504"/>
    <w:rsid w:val="00412FF9"/>
    <w:rsid w:val="00452CC3"/>
    <w:rsid w:val="004571E4"/>
    <w:rsid w:val="00496740"/>
    <w:rsid w:val="00496837"/>
    <w:rsid w:val="004A141D"/>
    <w:rsid w:val="004A5234"/>
    <w:rsid w:val="004B7679"/>
    <w:rsid w:val="004C315C"/>
    <w:rsid w:val="004F3B4A"/>
    <w:rsid w:val="005027A7"/>
    <w:rsid w:val="00511EAA"/>
    <w:rsid w:val="00516CCF"/>
    <w:rsid w:val="00516EBE"/>
    <w:rsid w:val="005619C4"/>
    <w:rsid w:val="00565B35"/>
    <w:rsid w:val="00593D28"/>
    <w:rsid w:val="005B672A"/>
    <w:rsid w:val="005C1E5E"/>
    <w:rsid w:val="005F392B"/>
    <w:rsid w:val="00623116"/>
    <w:rsid w:val="00633D05"/>
    <w:rsid w:val="006375C0"/>
    <w:rsid w:val="0064623F"/>
    <w:rsid w:val="00675991"/>
    <w:rsid w:val="006778A3"/>
    <w:rsid w:val="00682E78"/>
    <w:rsid w:val="00684FE7"/>
    <w:rsid w:val="00691B4D"/>
    <w:rsid w:val="006E39B7"/>
    <w:rsid w:val="006F07E0"/>
    <w:rsid w:val="00704E3C"/>
    <w:rsid w:val="00706224"/>
    <w:rsid w:val="0072066A"/>
    <w:rsid w:val="007314AD"/>
    <w:rsid w:val="00742F97"/>
    <w:rsid w:val="00770914"/>
    <w:rsid w:val="007A04D0"/>
    <w:rsid w:val="007A2DD7"/>
    <w:rsid w:val="007C2231"/>
    <w:rsid w:val="007C398D"/>
    <w:rsid w:val="007C4350"/>
    <w:rsid w:val="007E6454"/>
    <w:rsid w:val="007E695F"/>
    <w:rsid w:val="007F222E"/>
    <w:rsid w:val="007F4CDF"/>
    <w:rsid w:val="00806BF4"/>
    <w:rsid w:val="0081002F"/>
    <w:rsid w:val="008103FC"/>
    <w:rsid w:val="00835107"/>
    <w:rsid w:val="00835A38"/>
    <w:rsid w:val="00843897"/>
    <w:rsid w:val="008450B8"/>
    <w:rsid w:val="0088093C"/>
    <w:rsid w:val="00887CFF"/>
    <w:rsid w:val="00891CE9"/>
    <w:rsid w:val="008922B4"/>
    <w:rsid w:val="008A73EB"/>
    <w:rsid w:val="008B16EE"/>
    <w:rsid w:val="008B693E"/>
    <w:rsid w:val="008C66FB"/>
    <w:rsid w:val="008E77F6"/>
    <w:rsid w:val="0096707F"/>
    <w:rsid w:val="00970576"/>
    <w:rsid w:val="00974122"/>
    <w:rsid w:val="009B09DC"/>
    <w:rsid w:val="009E08FA"/>
    <w:rsid w:val="009E30E6"/>
    <w:rsid w:val="009F5D22"/>
    <w:rsid w:val="00A13F02"/>
    <w:rsid w:val="00A20699"/>
    <w:rsid w:val="00A31BDB"/>
    <w:rsid w:val="00A527B5"/>
    <w:rsid w:val="00A65646"/>
    <w:rsid w:val="00A813BB"/>
    <w:rsid w:val="00A83F0D"/>
    <w:rsid w:val="00A97F76"/>
    <w:rsid w:val="00AB48BF"/>
    <w:rsid w:val="00AB7478"/>
    <w:rsid w:val="00AB7E05"/>
    <w:rsid w:val="00AB7EA5"/>
    <w:rsid w:val="00AC362B"/>
    <w:rsid w:val="00AC7E09"/>
    <w:rsid w:val="00AD4560"/>
    <w:rsid w:val="00AE7778"/>
    <w:rsid w:val="00AF50ED"/>
    <w:rsid w:val="00B1754D"/>
    <w:rsid w:val="00B45813"/>
    <w:rsid w:val="00B548F7"/>
    <w:rsid w:val="00B63ACC"/>
    <w:rsid w:val="00B702C3"/>
    <w:rsid w:val="00B760B4"/>
    <w:rsid w:val="00B7741C"/>
    <w:rsid w:val="00BA5952"/>
    <w:rsid w:val="00BD55E1"/>
    <w:rsid w:val="00BE1231"/>
    <w:rsid w:val="00BE2E1B"/>
    <w:rsid w:val="00C04825"/>
    <w:rsid w:val="00C211C4"/>
    <w:rsid w:val="00C4380D"/>
    <w:rsid w:val="00C65B1A"/>
    <w:rsid w:val="00C70546"/>
    <w:rsid w:val="00C7583F"/>
    <w:rsid w:val="00C9289B"/>
    <w:rsid w:val="00CB77AC"/>
    <w:rsid w:val="00CD416B"/>
    <w:rsid w:val="00CF2105"/>
    <w:rsid w:val="00D15CAD"/>
    <w:rsid w:val="00D23737"/>
    <w:rsid w:val="00D254C4"/>
    <w:rsid w:val="00D50D19"/>
    <w:rsid w:val="00D65539"/>
    <w:rsid w:val="00D72E3D"/>
    <w:rsid w:val="00D81CB0"/>
    <w:rsid w:val="00D85DC0"/>
    <w:rsid w:val="00D870F3"/>
    <w:rsid w:val="00D93EE3"/>
    <w:rsid w:val="00DB75F6"/>
    <w:rsid w:val="00DE4C70"/>
    <w:rsid w:val="00E1557E"/>
    <w:rsid w:val="00E34D88"/>
    <w:rsid w:val="00E360BC"/>
    <w:rsid w:val="00E55F79"/>
    <w:rsid w:val="00E6032D"/>
    <w:rsid w:val="00E61475"/>
    <w:rsid w:val="00E76211"/>
    <w:rsid w:val="00E87C1C"/>
    <w:rsid w:val="00E900D8"/>
    <w:rsid w:val="00EA26D8"/>
    <w:rsid w:val="00EC1C06"/>
    <w:rsid w:val="00EC5203"/>
    <w:rsid w:val="00ED749A"/>
    <w:rsid w:val="00EF0B84"/>
    <w:rsid w:val="00EF24B4"/>
    <w:rsid w:val="00F029E0"/>
    <w:rsid w:val="00F357A0"/>
    <w:rsid w:val="00F361BB"/>
    <w:rsid w:val="00F4612E"/>
    <w:rsid w:val="00F4656E"/>
    <w:rsid w:val="00F47FA6"/>
    <w:rsid w:val="00F67263"/>
    <w:rsid w:val="00F93B69"/>
    <w:rsid w:val="00FA0C5A"/>
    <w:rsid w:val="00FA1964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E999"/>
  <w15:docId w15:val="{CCE6C81C-F186-48D4-8766-6CDF98F3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63"/>
    <w:pPr>
      <w:spacing w:after="0" w:line="240" w:lineRule="auto"/>
    </w:pPr>
    <w:rPr>
      <w:rFonts w:ascii="Times New Roman" w:eastAsia="Times New Roman" w:hAnsi="Times New Roman" w:cs="Times New Roman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173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3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4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346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463"/>
    <w:rPr>
      <w:rFonts w:ascii="Arial" w:eastAsia="Times New Roman" w:hAnsi="Arial" w:cs="Arial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rsid w:val="00173463"/>
    <w:rPr>
      <w:rFonts w:ascii="Arial" w:eastAsia="Times New Roman" w:hAnsi="Arial" w:cs="Arial"/>
      <w:b/>
      <w:bCs/>
      <w:i/>
      <w:iCs/>
      <w:sz w:val="28"/>
      <w:szCs w:val="28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173463"/>
    <w:rPr>
      <w:rFonts w:ascii="Arial" w:eastAsia="Times New Roman" w:hAnsi="Arial" w:cs="Times New Roman"/>
      <w:b/>
      <w:bCs/>
      <w:sz w:val="26"/>
      <w:szCs w:val="26"/>
      <w:lang w:val="lt-LT"/>
    </w:rPr>
  </w:style>
  <w:style w:type="character" w:customStyle="1" w:styleId="Heading4Char">
    <w:name w:val="Heading 4 Char"/>
    <w:basedOn w:val="DefaultParagraphFont"/>
    <w:link w:val="Heading4"/>
    <w:rsid w:val="00173463"/>
    <w:rPr>
      <w:rFonts w:ascii="Cambria" w:eastAsia="Times New Roman" w:hAnsi="Cambria" w:cs="Times New Roman"/>
      <w:b/>
      <w:bCs/>
      <w:sz w:val="28"/>
      <w:szCs w:val="28"/>
      <w:lang w:val="lt-LT"/>
    </w:rPr>
  </w:style>
  <w:style w:type="character" w:styleId="Hyperlink">
    <w:name w:val="Hyperlink"/>
    <w:uiPriority w:val="99"/>
    <w:rsid w:val="0017346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173463"/>
    <w:pPr>
      <w:tabs>
        <w:tab w:val="left" w:pos="567"/>
      </w:tabs>
      <w:spacing w:before="0" w:after="0"/>
      <w:ind w:left="567" w:hanging="567"/>
    </w:pPr>
    <w:rPr>
      <w:rFonts w:ascii="Times New Roman" w:hAnsi="Times New Roman" w:cs="Times New Roman"/>
      <w:bCs w:val="0"/>
      <w:i w:val="0"/>
      <w:iCs w:val="0"/>
      <w:sz w:val="22"/>
      <w:szCs w:val="22"/>
    </w:rPr>
  </w:style>
  <w:style w:type="paragraph" w:customStyle="1" w:styleId="PI-1labEMEASMCA">
    <w:name w:val="PI-1_lab EMEA_SMCA"/>
    <w:basedOn w:val="Normal"/>
    <w:link w:val="PI-1labEMEASMCAChar"/>
    <w:autoRedefine/>
    <w:rsid w:val="001734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</w:tabs>
    </w:pPr>
    <w:rPr>
      <w:b/>
      <w:noProof/>
      <w:szCs w:val="22"/>
    </w:rPr>
  </w:style>
  <w:style w:type="character" w:customStyle="1" w:styleId="PI-1labEMEASMCAChar">
    <w:name w:val="PI-1_lab EMEA_SMCA Char"/>
    <w:link w:val="PI-1labEMEASMCA"/>
    <w:rsid w:val="00173463"/>
    <w:rPr>
      <w:rFonts w:ascii="Times New Roman" w:eastAsia="Times New Roman" w:hAnsi="Times New Roman" w:cs="Times New Roman"/>
      <w:b/>
      <w:noProof/>
      <w:lang w:val="lt-LT"/>
    </w:rPr>
  </w:style>
  <w:style w:type="paragraph" w:customStyle="1" w:styleId="PI-2EMEASMCA">
    <w:name w:val="PI-2 EMEA_SMCA"/>
    <w:basedOn w:val="Heading3"/>
    <w:autoRedefine/>
    <w:rsid w:val="00173463"/>
    <w:pPr>
      <w:keepLines/>
      <w:tabs>
        <w:tab w:val="left" w:pos="567"/>
      </w:tabs>
      <w:spacing w:before="0" w:after="0"/>
      <w:ind w:left="567" w:hanging="567"/>
    </w:pPr>
    <w:rPr>
      <w:rFonts w:ascii="Times New Roman" w:hAnsi="Times New Roman"/>
      <w:bCs w:val="0"/>
      <w:kern w:val="28"/>
      <w:sz w:val="22"/>
      <w:szCs w:val="22"/>
    </w:rPr>
  </w:style>
  <w:style w:type="paragraph" w:customStyle="1" w:styleId="BTEMEASMCA">
    <w:name w:val="BT EMEA_SMCA"/>
    <w:basedOn w:val="Normal"/>
    <w:link w:val="BTEMEASMCAChar"/>
    <w:autoRedefine/>
    <w:rsid w:val="00D254C4"/>
    <w:pPr>
      <w:tabs>
        <w:tab w:val="left" w:pos="284"/>
      </w:tabs>
    </w:pPr>
    <w:rPr>
      <w:noProof/>
      <w:szCs w:val="22"/>
    </w:rPr>
  </w:style>
  <w:style w:type="paragraph" w:customStyle="1" w:styleId="TTEMEASMCA">
    <w:name w:val="TT EMEA_SMCA"/>
    <w:basedOn w:val="Heading1"/>
    <w:link w:val="TTEMEASMCAChar"/>
    <w:autoRedefine/>
    <w:rsid w:val="00173463"/>
    <w:pPr>
      <w:keepNext w:val="0"/>
      <w:tabs>
        <w:tab w:val="left" w:pos="567"/>
      </w:tabs>
      <w:spacing w:before="0" w:after="0"/>
      <w:ind w:left="567" w:hanging="567"/>
      <w:jc w:val="center"/>
    </w:pPr>
    <w:rPr>
      <w:rFonts w:ascii="Times New Roman" w:hAnsi="Times New Roman" w:cs="Times New Roman"/>
      <w:bCs w:val="0"/>
      <w:caps/>
      <w:kern w:val="0"/>
      <w:sz w:val="22"/>
      <w:szCs w:val="22"/>
      <w:lang w:val="en-US"/>
    </w:rPr>
  </w:style>
  <w:style w:type="character" w:customStyle="1" w:styleId="TTEMEASMCAChar">
    <w:name w:val="TT EMEA_SMCA Char"/>
    <w:link w:val="TTEMEASMCA"/>
    <w:rsid w:val="00173463"/>
    <w:rPr>
      <w:rFonts w:ascii="Times New Roman" w:eastAsia="Times New Roman" w:hAnsi="Times New Roman" w:cs="Times New Roman"/>
      <w:b/>
      <w:caps/>
      <w:lang w:val="en-US"/>
    </w:rPr>
  </w:style>
  <w:style w:type="paragraph" w:customStyle="1" w:styleId="BTAnIIEMEASMCA">
    <w:name w:val="BT(AnII) EMEA_SMCA"/>
    <w:basedOn w:val="BalloonText"/>
    <w:autoRedefine/>
    <w:rsid w:val="00173463"/>
    <w:pPr>
      <w:tabs>
        <w:tab w:val="left" w:pos="1701"/>
      </w:tabs>
      <w:ind w:left="1701" w:hanging="567"/>
    </w:pPr>
    <w:rPr>
      <w:rFonts w:ascii="Times New Roman" w:hAnsi="Times New Roman"/>
      <w:b/>
      <w:sz w:val="22"/>
      <w:szCs w:val="22"/>
      <w:lang w:val="en-GB"/>
    </w:rPr>
  </w:style>
  <w:style w:type="paragraph" w:customStyle="1" w:styleId="BT-EMEASMCA">
    <w:name w:val="BT- EMEA_SMCA"/>
    <w:basedOn w:val="BTEMEASMCA"/>
    <w:autoRedefine/>
    <w:rsid w:val="0088093C"/>
    <w:pPr>
      <w:numPr>
        <w:numId w:val="1"/>
      </w:numPr>
      <w:tabs>
        <w:tab w:val="clear" w:pos="720"/>
        <w:tab w:val="num" w:pos="360"/>
      </w:tabs>
      <w:ind w:left="284" w:hanging="284"/>
    </w:pPr>
  </w:style>
  <w:style w:type="paragraph" w:customStyle="1" w:styleId="PI-3EMEASMCA">
    <w:name w:val="PI-3 EMEA_SMCA"/>
    <w:basedOn w:val="Normal"/>
    <w:autoRedefine/>
    <w:rsid w:val="00173463"/>
    <w:pPr>
      <w:spacing w:line="220" w:lineRule="exact"/>
    </w:pPr>
    <w:rPr>
      <w:b/>
      <w:bCs/>
      <w:szCs w:val="22"/>
    </w:rPr>
  </w:style>
  <w:style w:type="paragraph" w:customStyle="1" w:styleId="BTbEMEASMCA">
    <w:name w:val="BT(b) EMEA_SMCA"/>
    <w:basedOn w:val="BTEMEASMCA"/>
    <w:autoRedefine/>
    <w:rsid w:val="00173463"/>
    <w:rPr>
      <w:b/>
    </w:rPr>
  </w:style>
  <w:style w:type="paragraph" w:customStyle="1" w:styleId="BTbeEMEASMCA">
    <w:name w:val="BT(be) EMEA_SMCA"/>
    <w:basedOn w:val="BTEMEASMCA"/>
    <w:autoRedefine/>
    <w:rsid w:val="00173463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173463"/>
    <w:pPr>
      <w:jc w:val="center"/>
    </w:pPr>
    <w:rPr>
      <w:lang w:val="en-GB"/>
    </w:rPr>
  </w:style>
  <w:style w:type="paragraph" w:customStyle="1" w:styleId="BTgEMEASMCA">
    <w:name w:val="BT(g) EMEA_SMCA"/>
    <w:basedOn w:val="BTEMEASMCA"/>
    <w:link w:val="BTgEMEASMCAChar"/>
    <w:autoRedefine/>
    <w:rsid w:val="00173463"/>
    <w:rPr>
      <w:i/>
      <w:color w:val="008000"/>
    </w:rPr>
  </w:style>
  <w:style w:type="character" w:customStyle="1" w:styleId="BTEMEASMCAChar">
    <w:name w:val="BT EMEA_SMCA Char"/>
    <w:link w:val="BTEMEASMCA"/>
    <w:rsid w:val="00D254C4"/>
    <w:rPr>
      <w:rFonts w:ascii="Times New Roman" w:eastAsia="Times New Roman" w:hAnsi="Times New Roman" w:cs="Times New Roman"/>
      <w:noProof/>
      <w:lang w:val="lt-LT"/>
    </w:rPr>
  </w:style>
  <w:style w:type="character" w:customStyle="1" w:styleId="BTgEMEASMCAChar">
    <w:name w:val="BT(g) EMEA_SMCA Char"/>
    <w:link w:val="BTgEMEASMCA"/>
    <w:rsid w:val="00173463"/>
    <w:rPr>
      <w:rFonts w:ascii="Times New Roman" w:eastAsia="Times New Roman" w:hAnsi="Times New Roman" w:cs="Times New Roman"/>
      <w:i/>
      <w:noProof/>
      <w:color w:val="008000"/>
      <w:lang w:val="lt-LT"/>
    </w:rPr>
  </w:style>
  <w:style w:type="paragraph" w:customStyle="1" w:styleId="BTuEMEASMCA">
    <w:name w:val="BT(u) EMEA_SMCA"/>
    <w:basedOn w:val="BTEMEASMCA"/>
    <w:autoRedefine/>
    <w:rsid w:val="00173463"/>
  </w:style>
  <w:style w:type="paragraph" w:styleId="BalloonText">
    <w:name w:val="Balloon Text"/>
    <w:basedOn w:val="Normal"/>
    <w:link w:val="BalloonTextChar"/>
    <w:semiHidden/>
    <w:rsid w:val="0017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463"/>
    <w:rPr>
      <w:rFonts w:ascii="Tahoma" w:eastAsia="Times New Roman" w:hAnsi="Tahoma" w:cs="Tahoma"/>
      <w:sz w:val="16"/>
      <w:szCs w:val="16"/>
      <w:lang w:val="lt-LT"/>
    </w:rPr>
  </w:style>
  <w:style w:type="paragraph" w:styleId="DocumentMap">
    <w:name w:val="Document Map"/>
    <w:basedOn w:val="Normal"/>
    <w:link w:val="DocumentMapChar"/>
    <w:semiHidden/>
    <w:rsid w:val="00173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73463"/>
    <w:rPr>
      <w:rFonts w:ascii="Tahoma" w:eastAsia="Times New Roman" w:hAnsi="Tahoma" w:cs="Tahoma"/>
      <w:sz w:val="20"/>
      <w:szCs w:val="20"/>
      <w:shd w:val="clear" w:color="auto" w:fill="000080"/>
      <w:lang w:val="lt-LT"/>
    </w:rPr>
  </w:style>
  <w:style w:type="character" w:styleId="CommentReference">
    <w:name w:val="annotation reference"/>
    <w:uiPriority w:val="99"/>
    <w:rsid w:val="0017346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73463"/>
    <w:pPr>
      <w:spacing w:before="100" w:beforeAutospacing="1" w:after="100" w:afterAutospacing="1"/>
    </w:pPr>
    <w:rPr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173463"/>
    <w:pPr>
      <w:spacing w:after="12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34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173463"/>
    <w:pPr>
      <w:spacing w:after="0"/>
      <w:jc w:val="both"/>
    </w:pPr>
    <w:rPr>
      <w:rFonts w:ascii="Arial" w:hAnsi="Arial"/>
      <w:szCs w:val="20"/>
      <w:lang w:val="en-GB"/>
    </w:rPr>
  </w:style>
  <w:style w:type="paragraph" w:customStyle="1" w:styleId="paragraph">
    <w:name w:val="paragraph"/>
    <w:basedOn w:val="Normal"/>
    <w:rsid w:val="00173463"/>
    <w:rPr>
      <w:sz w:val="24"/>
      <w:lang w:val="en-US"/>
    </w:rPr>
  </w:style>
  <w:style w:type="character" w:customStyle="1" w:styleId="underline1">
    <w:name w:val="underline1"/>
    <w:rsid w:val="00173463"/>
    <w:rPr>
      <w:rFonts w:cs="Times New Roman"/>
      <w:u w:val="single"/>
    </w:rPr>
  </w:style>
  <w:style w:type="character" w:customStyle="1" w:styleId="bold1">
    <w:name w:val="bold1"/>
    <w:rsid w:val="00173463"/>
    <w:rPr>
      <w:rFonts w:cs="Times New Roman"/>
      <w:b/>
      <w:bCs/>
    </w:rPr>
  </w:style>
  <w:style w:type="paragraph" w:customStyle="1" w:styleId="Default">
    <w:name w:val="Default"/>
    <w:rsid w:val="00173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horttext1">
    <w:name w:val="short_text1"/>
    <w:rsid w:val="00173463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73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63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63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apple-converted-space">
    <w:name w:val="apple-converted-space"/>
    <w:basedOn w:val="DefaultParagraphFont"/>
    <w:rsid w:val="00173463"/>
  </w:style>
  <w:style w:type="numbering" w:customStyle="1" w:styleId="Sraonra1">
    <w:name w:val="Sąrašo nėra1"/>
    <w:next w:val="NoList"/>
    <w:semiHidden/>
    <w:rsid w:val="00173463"/>
  </w:style>
  <w:style w:type="paragraph" w:styleId="Footer">
    <w:name w:val="footer"/>
    <w:basedOn w:val="Normal"/>
    <w:link w:val="FooterChar"/>
    <w:uiPriority w:val="99"/>
    <w:rsid w:val="001734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63"/>
    <w:rPr>
      <w:rFonts w:ascii="Times New Roman" w:eastAsia="Times New Roman" w:hAnsi="Times New Roman" w:cs="Times New Roman"/>
      <w:szCs w:val="24"/>
      <w:lang w:val="lt-LT"/>
    </w:rPr>
  </w:style>
  <w:style w:type="character" w:styleId="PageNumber">
    <w:name w:val="page number"/>
    <w:basedOn w:val="DefaultParagraphFont"/>
    <w:rsid w:val="00173463"/>
  </w:style>
  <w:style w:type="paragraph" w:styleId="Header">
    <w:name w:val="header"/>
    <w:basedOn w:val="Normal"/>
    <w:link w:val="HeaderChar"/>
    <w:rsid w:val="001734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73463"/>
    <w:rPr>
      <w:rFonts w:ascii="Times New Roman" w:eastAsia="Times New Roman" w:hAnsi="Times New Roman" w:cs="Times New Roman"/>
      <w:szCs w:val="24"/>
      <w:lang w:val="lt-LT"/>
    </w:rPr>
  </w:style>
  <w:style w:type="paragraph" w:styleId="Revision">
    <w:name w:val="Revision"/>
    <w:hidden/>
    <w:semiHidden/>
    <w:rsid w:val="00173463"/>
    <w:pPr>
      <w:spacing w:after="0" w:line="240" w:lineRule="auto"/>
    </w:pPr>
    <w:rPr>
      <w:rFonts w:ascii="Times New Roman" w:eastAsia="Times New Roman" w:hAnsi="Times New Roman" w:cs="Times New Roman"/>
      <w:szCs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F4612E"/>
    <w:pPr>
      <w:widowControl w:val="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a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tiofarm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vk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pageidaujamaR@vvkt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1819-7ACC-420B-83D9-AC4F807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9200</Words>
  <Characters>5245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Renata Tomaševič</cp:lastModifiedBy>
  <cp:revision>12</cp:revision>
  <dcterms:created xsi:type="dcterms:W3CDTF">2020-03-05T07:17:00Z</dcterms:created>
  <dcterms:modified xsi:type="dcterms:W3CDTF">2020-04-01T06:25:00Z</dcterms:modified>
</cp:coreProperties>
</file>