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7B4E" w:rsidRPr="00FE1885" w:rsidRDefault="00097B4E" w:rsidP="00097B4E">
      <w:pPr>
        <w:keepNext/>
        <w:tabs>
          <w:tab w:val="left" w:pos="567"/>
        </w:tabs>
        <w:spacing w:after="0" w:line="240" w:lineRule="auto"/>
        <w:jc w:val="center"/>
        <w:outlineLvl w:val="1"/>
        <w:rPr>
          <w:rFonts w:ascii="Times New Roman" w:eastAsia="Calibri" w:hAnsi="Times New Roman" w:cs="Times New Roman"/>
          <w:b/>
          <w:lang w:val="lt-LT"/>
        </w:rPr>
      </w:pPr>
      <w:r w:rsidRPr="00FE1885">
        <w:rPr>
          <w:rFonts w:ascii="Times New Roman" w:eastAsia="Calibri" w:hAnsi="Times New Roman" w:cs="Times New Roman"/>
          <w:b/>
          <w:lang w:val="lt-LT"/>
        </w:rPr>
        <w:t>Pakuotės lapelis:</w:t>
      </w:r>
      <w:r w:rsidRPr="00FE1885">
        <w:rPr>
          <w:rFonts w:ascii="Times New Roman" w:hAnsi="Times New Roman"/>
          <w:b/>
          <w:lang w:val="lv-LV"/>
        </w:rPr>
        <w:t xml:space="preserve"> informacija vartotojui</w:t>
      </w:r>
    </w:p>
    <w:p w:rsidR="00097B4E" w:rsidRPr="00FE1885" w:rsidRDefault="00097B4E" w:rsidP="00097B4E">
      <w:pPr>
        <w:keepNext/>
        <w:tabs>
          <w:tab w:val="left" w:pos="567"/>
        </w:tabs>
        <w:spacing w:after="0" w:line="240" w:lineRule="auto"/>
        <w:jc w:val="center"/>
        <w:outlineLvl w:val="1"/>
        <w:rPr>
          <w:rFonts w:ascii="Times New Roman" w:eastAsia="Calibri" w:hAnsi="Times New Roman" w:cs="Times New Roman"/>
          <w:b/>
          <w:i/>
          <w:lang w:val="lt-LT"/>
        </w:rPr>
      </w:pPr>
    </w:p>
    <w:p w:rsidR="00097B4E" w:rsidRPr="00FE1885" w:rsidRDefault="00097B4E" w:rsidP="00097B4E">
      <w:pPr>
        <w:tabs>
          <w:tab w:val="left" w:pos="567"/>
        </w:tabs>
        <w:spacing w:after="0" w:line="260" w:lineRule="exact"/>
        <w:jc w:val="center"/>
        <w:rPr>
          <w:rFonts w:ascii="Times New Roman" w:eastAsia="Calibri" w:hAnsi="Times New Roman" w:cs="Times New Roman"/>
          <w:b/>
          <w:lang w:val="lt-LT"/>
        </w:rPr>
      </w:pPr>
      <w:r w:rsidRPr="00FE1885">
        <w:rPr>
          <w:rFonts w:ascii="Times New Roman" w:eastAsia="Calibri" w:hAnsi="Times New Roman" w:cs="Times New Roman"/>
          <w:b/>
          <w:lang w:val="lt-LT"/>
        </w:rPr>
        <w:t>Epipen 300 mikrogramų injekcinis tirpalas užpildytame švirkštiklyje</w:t>
      </w:r>
    </w:p>
    <w:p w:rsidR="00097B4E" w:rsidRPr="00FE1885" w:rsidRDefault="00097B4E" w:rsidP="00097B4E">
      <w:pPr>
        <w:numPr>
          <w:ilvl w:val="12"/>
          <w:numId w:val="0"/>
        </w:numPr>
        <w:spacing w:after="0" w:line="240" w:lineRule="auto"/>
        <w:jc w:val="center"/>
        <w:rPr>
          <w:rFonts w:ascii="Times New Roman" w:eastAsia="Calibri" w:hAnsi="Times New Roman" w:cs="Times New Roman"/>
          <w:lang w:val="lt-LT"/>
        </w:rPr>
      </w:pPr>
      <w:r w:rsidRPr="00FE1885">
        <w:rPr>
          <w:rFonts w:ascii="Times New Roman" w:eastAsia="Calibri" w:hAnsi="Times New Roman" w:cs="Times New Roman"/>
          <w:lang w:val="lt-LT"/>
        </w:rPr>
        <w:t>Epinefrinas</w:t>
      </w:r>
    </w:p>
    <w:p w:rsidR="00097B4E" w:rsidRPr="00FE1885" w:rsidRDefault="00097B4E" w:rsidP="00097B4E">
      <w:pPr>
        <w:spacing w:after="0" w:line="240" w:lineRule="auto"/>
        <w:rPr>
          <w:rFonts w:ascii="Times New Roman" w:hAnsi="Times New Roman"/>
          <w:lang w:val="lt-LT"/>
        </w:rPr>
      </w:pPr>
    </w:p>
    <w:p w:rsidR="00097B4E" w:rsidRPr="00FE1885" w:rsidRDefault="00097B4E" w:rsidP="00097B4E">
      <w:pPr>
        <w:spacing w:after="0" w:line="240" w:lineRule="auto"/>
        <w:rPr>
          <w:rFonts w:ascii="Times New Roman" w:hAnsi="Times New Roman"/>
          <w:lang w:val="lt-LT"/>
        </w:rPr>
      </w:pPr>
    </w:p>
    <w:p w:rsidR="00097B4E" w:rsidRPr="00FE1885" w:rsidRDefault="00097B4E" w:rsidP="00097B4E">
      <w:pPr>
        <w:suppressAutoHyphens/>
        <w:spacing w:after="0" w:line="240" w:lineRule="auto"/>
        <w:rPr>
          <w:rFonts w:ascii="Times New Roman" w:eastAsia="Calibri" w:hAnsi="Times New Roman" w:cs="Times New Roman"/>
          <w:b/>
          <w:lang w:val="lt-LT"/>
        </w:rPr>
      </w:pPr>
      <w:r w:rsidRPr="00FE1885">
        <w:rPr>
          <w:rFonts w:ascii="Times New Roman" w:eastAsia="Calibri" w:hAnsi="Times New Roman" w:cs="Times New Roman"/>
          <w:b/>
          <w:lang w:val="lt-LT"/>
        </w:rPr>
        <w:t>Atidžiai perskaitykite visą šį lapelį, prieš pradėdami vartoti vaistą, nes jame pateikiama Jums svarbi informacija.</w:t>
      </w:r>
    </w:p>
    <w:p w:rsidR="00097B4E" w:rsidRPr="00FE1885" w:rsidRDefault="00097B4E" w:rsidP="00097B4E">
      <w:pPr>
        <w:numPr>
          <w:ilvl w:val="0"/>
          <w:numId w:val="1"/>
        </w:numPr>
        <w:tabs>
          <w:tab w:val="left" w:pos="567"/>
        </w:tabs>
        <w:spacing w:after="0" w:line="240" w:lineRule="auto"/>
        <w:ind w:left="567" w:right="-2" w:hanging="567"/>
        <w:rPr>
          <w:rFonts w:ascii="Times New Roman" w:eastAsia="Calibri" w:hAnsi="Times New Roman" w:cs="Times New Roman"/>
          <w:lang w:val="lt-LT"/>
        </w:rPr>
      </w:pPr>
      <w:r w:rsidRPr="00FE1885">
        <w:rPr>
          <w:rFonts w:ascii="Times New Roman" w:eastAsia="Calibri" w:hAnsi="Times New Roman" w:cs="Times New Roman"/>
          <w:lang w:val="lt-LT"/>
        </w:rPr>
        <w:t>Neišmeskite šio lapelio, nes vėl gali prireikti jį perskaityti.</w:t>
      </w:r>
    </w:p>
    <w:p w:rsidR="00097B4E" w:rsidRPr="00FE1885" w:rsidRDefault="00097B4E" w:rsidP="00097B4E">
      <w:pPr>
        <w:numPr>
          <w:ilvl w:val="0"/>
          <w:numId w:val="1"/>
        </w:numPr>
        <w:tabs>
          <w:tab w:val="left" w:pos="567"/>
        </w:tabs>
        <w:spacing w:after="0" w:line="240" w:lineRule="auto"/>
        <w:ind w:left="567" w:right="-2" w:hanging="567"/>
        <w:rPr>
          <w:rFonts w:ascii="Times New Roman" w:eastAsia="Calibri" w:hAnsi="Times New Roman" w:cs="Times New Roman"/>
          <w:lang w:val="lt-LT"/>
        </w:rPr>
      </w:pPr>
      <w:r w:rsidRPr="00FE1885">
        <w:rPr>
          <w:rFonts w:ascii="Times New Roman" w:eastAsia="Calibri" w:hAnsi="Times New Roman" w:cs="Times New Roman"/>
          <w:lang w:val="lt-LT"/>
        </w:rPr>
        <w:t>Jeigu kiltų daugiau klausimų, kreipkitės į gydytoją, vaistininką arba slaugytoją.</w:t>
      </w:r>
    </w:p>
    <w:p w:rsidR="00097B4E" w:rsidRPr="00FE1885" w:rsidRDefault="00097B4E" w:rsidP="00097B4E">
      <w:pPr>
        <w:tabs>
          <w:tab w:val="left" w:pos="567"/>
        </w:tabs>
        <w:spacing w:after="0" w:line="240" w:lineRule="auto"/>
        <w:ind w:left="567" w:right="-2" w:hanging="567"/>
        <w:rPr>
          <w:rFonts w:ascii="Times New Roman" w:eastAsia="Calibri" w:hAnsi="Times New Roman" w:cs="Times New Roman"/>
          <w:lang w:val="lt-LT"/>
        </w:rPr>
      </w:pPr>
      <w:r w:rsidRPr="00FE1885">
        <w:rPr>
          <w:rFonts w:ascii="Times New Roman" w:eastAsia="Calibri" w:hAnsi="Times New Roman" w:cs="Times New Roman"/>
          <w:lang w:val="lt-LT"/>
        </w:rPr>
        <w:t>-</w:t>
      </w:r>
      <w:r w:rsidRPr="00FE1885">
        <w:rPr>
          <w:rFonts w:ascii="Times New Roman" w:eastAsia="Calibri" w:hAnsi="Times New Roman" w:cs="Times New Roman"/>
          <w:lang w:val="lt-LT"/>
        </w:rPr>
        <w:tab/>
        <w:t>Šis vaistas skirtas tik Jums, todėl kitiems žmonėms jo duoti negalima. Vai</w:t>
      </w:r>
      <w:r w:rsidRPr="00FE1885">
        <w:rPr>
          <w:rFonts w:ascii="Times New Roman" w:hAnsi="Times New Roman"/>
          <w:lang w:val="lv-LV"/>
        </w:rPr>
        <w:t>stas gali jiems pakenkti (net tiems, kurių ligos požymiai yra tokie patys kaip Jūsų).</w:t>
      </w:r>
    </w:p>
    <w:p w:rsidR="00097B4E" w:rsidRPr="00FE1885" w:rsidRDefault="00097B4E" w:rsidP="00097B4E">
      <w:pPr>
        <w:numPr>
          <w:ilvl w:val="0"/>
          <w:numId w:val="1"/>
        </w:numPr>
        <w:tabs>
          <w:tab w:val="left" w:pos="567"/>
        </w:tabs>
        <w:spacing w:after="0" w:line="240" w:lineRule="auto"/>
        <w:ind w:left="567" w:hanging="567"/>
        <w:rPr>
          <w:rFonts w:ascii="Times New Roman" w:eastAsia="Calibri" w:hAnsi="Times New Roman" w:cs="Times New Roman"/>
          <w:lang w:val="lt-LT"/>
        </w:rPr>
      </w:pPr>
      <w:r w:rsidRPr="00FE1885">
        <w:rPr>
          <w:rFonts w:ascii="Times New Roman" w:eastAsia="Calibri" w:hAnsi="Times New Roman" w:cs="Times New Roman"/>
          <w:lang w:val="lt-LT"/>
        </w:rPr>
        <w:t>Jeigu pasireiškė šalutinis poveikis (net jeigu jis šiame lapelyje nenurodytas), kreipkitės į gydytoją, vaistininką arba slaugytoją. Žr. 4 skyrių.</w:t>
      </w:r>
    </w:p>
    <w:p w:rsidR="00097B4E" w:rsidRPr="00FE1885" w:rsidRDefault="00097B4E" w:rsidP="00097B4E">
      <w:pPr>
        <w:spacing w:after="0" w:line="240" w:lineRule="auto"/>
        <w:ind w:right="-2"/>
        <w:rPr>
          <w:rFonts w:ascii="Times New Roman" w:eastAsia="Calibri" w:hAnsi="Times New Roman" w:cs="Times New Roman"/>
          <w:lang w:val="lt-LT"/>
        </w:rPr>
      </w:pPr>
    </w:p>
    <w:p w:rsidR="00097B4E" w:rsidRPr="00FE1885" w:rsidRDefault="00097B4E" w:rsidP="00097B4E">
      <w:pPr>
        <w:numPr>
          <w:ilvl w:val="12"/>
          <w:numId w:val="0"/>
        </w:numPr>
        <w:spacing w:after="0" w:line="240" w:lineRule="auto"/>
        <w:ind w:right="-2"/>
        <w:rPr>
          <w:rFonts w:ascii="Times New Roman" w:eastAsia="Calibri" w:hAnsi="Times New Roman" w:cs="Times New Roman"/>
          <w:b/>
          <w:lang w:val="lt-LT"/>
        </w:rPr>
      </w:pPr>
      <w:r w:rsidRPr="00FE1885">
        <w:rPr>
          <w:rFonts w:ascii="Times New Roman" w:eastAsia="Calibri" w:hAnsi="Times New Roman" w:cs="Times New Roman"/>
          <w:b/>
          <w:lang w:val="lt-LT"/>
        </w:rPr>
        <w:t>Apie ką rašoma šiame lapelyje?</w:t>
      </w:r>
    </w:p>
    <w:p w:rsidR="00097B4E" w:rsidRPr="00FE1885" w:rsidRDefault="00097B4E" w:rsidP="00097B4E">
      <w:pPr>
        <w:numPr>
          <w:ilvl w:val="12"/>
          <w:numId w:val="0"/>
        </w:numPr>
        <w:spacing w:after="0" w:line="240" w:lineRule="auto"/>
        <w:ind w:left="540" w:right="-2" w:hanging="540"/>
        <w:rPr>
          <w:rFonts w:ascii="Times New Roman" w:eastAsia="Calibri" w:hAnsi="Times New Roman" w:cs="Times New Roman"/>
          <w:lang w:val="lt-LT"/>
        </w:rPr>
      </w:pPr>
      <w:r w:rsidRPr="00FE1885">
        <w:rPr>
          <w:rFonts w:ascii="Times New Roman" w:eastAsia="Calibri" w:hAnsi="Times New Roman" w:cs="Times New Roman"/>
          <w:lang w:val="lt-LT"/>
        </w:rPr>
        <w:t>1.</w:t>
      </w:r>
      <w:r w:rsidRPr="00FE1885">
        <w:rPr>
          <w:rFonts w:ascii="Times New Roman" w:eastAsia="Calibri" w:hAnsi="Times New Roman" w:cs="Times New Roman"/>
          <w:lang w:val="lt-LT"/>
        </w:rPr>
        <w:tab/>
        <w:t>Kas yra Epipen</w:t>
      </w:r>
      <w:r w:rsidRPr="00FE1885">
        <w:rPr>
          <w:rFonts w:ascii="Times New Roman" w:hAnsi="Times New Roman"/>
          <w:lang w:val="lv-LV"/>
        </w:rPr>
        <w:t xml:space="preserve"> ir kam jis vartojamas</w:t>
      </w:r>
    </w:p>
    <w:p w:rsidR="00097B4E" w:rsidRPr="00FE1885" w:rsidRDefault="00097B4E" w:rsidP="00097B4E">
      <w:pPr>
        <w:numPr>
          <w:ilvl w:val="12"/>
          <w:numId w:val="0"/>
        </w:numPr>
        <w:spacing w:after="0" w:line="240" w:lineRule="auto"/>
        <w:ind w:left="540" w:right="-2" w:hanging="540"/>
        <w:rPr>
          <w:rFonts w:ascii="Times New Roman" w:eastAsia="Calibri" w:hAnsi="Times New Roman" w:cs="Times New Roman"/>
          <w:lang w:val="lt-LT"/>
        </w:rPr>
      </w:pPr>
      <w:r w:rsidRPr="00FE1885">
        <w:rPr>
          <w:rFonts w:ascii="Times New Roman" w:eastAsia="Calibri" w:hAnsi="Times New Roman" w:cs="Times New Roman"/>
          <w:lang w:val="lt-LT"/>
        </w:rPr>
        <w:t>2.</w:t>
      </w:r>
      <w:r w:rsidRPr="00FE1885">
        <w:rPr>
          <w:rFonts w:ascii="Times New Roman" w:eastAsia="Calibri" w:hAnsi="Times New Roman" w:cs="Times New Roman"/>
          <w:lang w:val="lt-LT"/>
        </w:rPr>
        <w:tab/>
        <w:t>Kas žinotina prieš vartojant Epipen</w:t>
      </w:r>
    </w:p>
    <w:p w:rsidR="00097B4E" w:rsidRPr="00FE1885" w:rsidRDefault="00097B4E" w:rsidP="00097B4E">
      <w:pPr>
        <w:numPr>
          <w:ilvl w:val="12"/>
          <w:numId w:val="0"/>
        </w:numPr>
        <w:spacing w:after="0" w:line="240" w:lineRule="auto"/>
        <w:ind w:left="540" w:right="-2" w:hanging="540"/>
        <w:rPr>
          <w:rFonts w:ascii="Times New Roman" w:eastAsia="Calibri" w:hAnsi="Times New Roman" w:cs="Times New Roman"/>
          <w:lang w:val="lt-LT"/>
        </w:rPr>
      </w:pPr>
      <w:r w:rsidRPr="00FE1885">
        <w:rPr>
          <w:rFonts w:ascii="Times New Roman" w:eastAsia="Calibri" w:hAnsi="Times New Roman" w:cs="Times New Roman"/>
          <w:lang w:val="lt-LT"/>
        </w:rPr>
        <w:t>3.</w:t>
      </w:r>
      <w:r w:rsidRPr="00FE1885">
        <w:rPr>
          <w:rFonts w:ascii="Times New Roman" w:eastAsia="Calibri" w:hAnsi="Times New Roman" w:cs="Times New Roman"/>
          <w:lang w:val="lt-LT"/>
        </w:rPr>
        <w:tab/>
        <w:t>Kaip vartoti Epipen</w:t>
      </w:r>
    </w:p>
    <w:p w:rsidR="00097B4E" w:rsidRPr="00FE1885" w:rsidRDefault="00097B4E" w:rsidP="00097B4E">
      <w:pPr>
        <w:numPr>
          <w:ilvl w:val="12"/>
          <w:numId w:val="0"/>
        </w:numPr>
        <w:spacing w:after="0" w:line="240" w:lineRule="auto"/>
        <w:ind w:left="540" w:right="-2" w:hanging="540"/>
        <w:rPr>
          <w:rFonts w:ascii="Times New Roman" w:eastAsia="Calibri" w:hAnsi="Times New Roman" w:cs="Times New Roman"/>
          <w:lang w:val="lt-LT"/>
        </w:rPr>
      </w:pPr>
      <w:r w:rsidRPr="00FE1885">
        <w:rPr>
          <w:rFonts w:ascii="Times New Roman" w:eastAsia="Calibri" w:hAnsi="Times New Roman" w:cs="Times New Roman"/>
          <w:lang w:val="lt-LT"/>
        </w:rPr>
        <w:t>4.</w:t>
      </w:r>
      <w:r w:rsidRPr="00FE1885">
        <w:rPr>
          <w:rFonts w:ascii="Times New Roman" w:eastAsia="Calibri" w:hAnsi="Times New Roman" w:cs="Times New Roman"/>
          <w:lang w:val="lt-LT"/>
        </w:rPr>
        <w:tab/>
        <w:t>Galimas šalutinis poveikis</w:t>
      </w:r>
    </w:p>
    <w:p w:rsidR="00097B4E" w:rsidRPr="00FE1885" w:rsidRDefault="00097B4E" w:rsidP="00097B4E">
      <w:pPr>
        <w:numPr>
          <w:ilvl w:val="12"/>
          <w:numId w:val="0"/>
        </w:numPr>
        <w:spacing w:after="0" w:line="240" w:lineRule="auto"/>
        <w:ind w:left="540" w:right="-2" w:hanging="540"/>
        <w:rPr>
          <w:rFonts w:ascii="Times New Roman" w:eastAsia="Calibri" w:hAnsi="Times New Roman" w:cs="Times New Roman"/>
          <w:lang w:val="lt-LT"/>
        </w:rPr>
      </w:pPr>
      <w:r w:rsidRPr="00FE1885">
        <w:rPr>
          <w:rFonts w:ascii="Times New Roman" w:eastAsia="Calibri" w:hAnsi="Times New Roman" w:cs="Times New Roman"/>
          <w:lang w:val="lt-LT"/>
        </w:rPr>
        <w:t>5.</w:t>
      </w:r>
      <w:r w:rsidRPr="00FE1885">
        <w:rPr>
          <w:rFonts w:ascii="Times New Roman" w:eastAsia="Calibri" w:hAnsi="Times New Roman" w:cs="Times New Roman"/>
          <w:lang w:val="lt-LT"/>
        </w:rPr>
        <w:tab/>
        <w:t>Kaip laikyti Epipen</w:t>
      </w:r>
    </w:p>
    <w:p w:rsidR="00097B4E" w:rsidRPr="00FE1885" w:rsidRDefault="00097B4E" w:rsidP="00097B4E">
      <w:pPr>
        <w:numPr>
          <w:ilvl w:val="12"/>
          <w:numId w:val="0"/>
        </w:numPr>
        <w:spacing w:after="0" w:line="240" w:lineRule="auto"/>
        <w:ind w:left="540" w:right="-2" w:hanging="540"/>
        <w:rPr>
          <w:rFonts w:ascii="Times New Roman" w:eastAsia="Calibri" w:hAnsi="Times New Roman" w:cs="Times New Roman"/>
          <w:lang w:val="lt-LT"/>
        </w:rPr>
      </w:pPr>
      <w:r w:rsidRPr="00FE1885">
        <w:rPr>
          <w:rFonts w:ascii="Times New Roman" w:eastAsia="Calibri" w:hAnsi="Times New Roman" w:cs="Times New Roman"/>
          <w:lang w:val="lt-LT"/>
        </w:rPr>
        <w:t>6.</w:t>
      </w:r>
      <w:r w:rsidRPr="00FE1885">
        <w:rPr>
          <w:rFonts w:ascii="Times New Roman" w:eastAsia="Calibri" w:hAnsi="Times New Roman" w:cs="Times New Roman"/>
          <w:lang w:val="lt-LT"/>
        </w:rPr>
        <w:tab/>
        <w:t>Pakuotės t</w:t>
      </w:r>
      <w:r w:rsidRPr="00FE1885">
        <w:rPr>
          <w:rFonts w:ascii="Times New Roman" w:hAnsi="Times New Roman"/>
          <w:lang w:val="lv-LV"/>
        </w:rPr>
        <w:t>urinys ir kita informacija</w:t>
      </w:r>
    </w:p>
    <w:p w:rsidR="00097B4E" w:rsidRPr="00FE1885" w:rsidRDefault="00097B4E" w:rsidP="00097B4E">
      <w:pPr>
        <w:numPr>
          <w:ilvl w:val="12"/>
          <w:numId w:val="0"/>
        </w:numPr>
        <w:spacing w:after="0" w:line="240" w:lineRule="auto"/>
        <w:ind w:right="-2"/>
        <w:rPr>
          <w:rFonts w:ascii="Times New Roman" w:eastAsia="Calibri" w:hAnsi="Times New Roman" w:cs="Times New Roman"/>
          <w:lang w:val="lt-LT"/>
        </w:rPr>
      </w:pPr>
    </w:p>
    <w:p w:rsidR="00097B4E" w:rsidRPr="00FE1885" w:rsidRDefault="00097B4E" w:rsidP="00097B4E">
      <w:pPr>
        <w:numPr>
          <w:ilvl w:val="12"/>
          <w:numId w:val="0"/>
        </w:numPr>
        <w:spacing w:after="0" w:line="240" w:lineRule="auto"/>
        <w:ind w:right="-2"/>
        <w:rPr>
          <w:rFonts w:ascii="Times New Roman" w:eastAsia="Calibri" w:hAnsi="Times New Roman" w:cs="Times New Roman"/>
          <w:lang w:val="lt-LT"/>
        </w:rPr>
      </w:pPr>
    </w:p>
    <w:p w:rsidR="00097B4E" w:rsidRPr="00FE1885" w:rsidRDefault="00097B4E" w:rsidP="00097B4E">
      <w:pPr>
        <w:keepNext/>
        <w:tabs>
          <w:tab w:val="left" w:pos="567"/>
        </w:tabs>
        <w:spacing w:after="0" w:line="260" w:lineRule="exact"/>
        <w:jc w:val="both"/>
        <w:outlineLvl w:val="3"/>
        <w:rPr>
          <w:rFonts w:ascii="Times New Roman" w:eastAsia="Calibri" w:hAnsi="Times New Roman" w:cs="Times New Roman"/>
          <w:b/>
          <w:lang w:val="lt-LT"/>
        </w:rPr>
      </w:pPr>
      <w:r w:rsidRPr="00FE1885">
        <w:rPr>
          <w:rFonts w:ascii="Times New Roman" w:eastAsia="Calibri" w:hAnsi="Times New Roman" w:cs="Times New Roman"/>
          <w:b/>
          <w:lang w:val="lt-LT"/>
        </w:rPr>
        <w:t>1.</w:t>
      </w:r>
      <w:r w:rsidRPr="00FE1885">
        <w:rPr>
          <w:rFonts w:ascii="Times New Roman" w:eastAsia="Calibri" w:hAnsi="Times New Roman" w:cs="Times New Roman"/>
          <w:b/>
          <w:lang w:val="lt-LT"/>
        </w:rPr>
        <w:tab/>
        <w:t>Kas yra Epipen ir kam jis vartojamas</w:t>
      </w:r>
    </w:p>
    <w:p w:rsidR="00097B4E" w:rsidRPr="00FE1885" w:rsidRDefault="00097B4E" w:rsidP="00097B4E">
      <w:pPr>
        <w:numPr>
          <w:ilvl w:val="12"/>
          <w:numId w:val="0"/>
        </w:numPr>
        <w:spacing w:after="0" w:line="240" w:lineRule="auto"/>
        <w:ind w:right="-2"/>
        <w:rPr>
          <w:rFonts w:ascii="Times New Roman" w:eastAsia="Calibri" w:hAnsi="Times New Roman" w:cs="Times New Roman"/>
          <w:lang w:val="lt-LT"/>
        </w:rPr>
      </w:pPr>
    </w:p>
    <w:p w:rsidR="00097B4E" w:rsidRPr="00FE1885" w:rsidRDefault="00097B4E" w:rsidP="00097B4E">
      <w:pPr>
        <w:numPr>
          <w:ilvl w:val="12"/>
          <w:numId w:val="0"/>
        </w:numPr>
        <w:spacing w:after="0" w:line="240" w:lineRule="auto"/>
        <w:ind w:right="-2"/>
        <w:rPr>
          <w:rFonts w:ascii="Times New Roman" w:eastAsia="Calibri" w:hAnsi="Times New Roman" w:cs="Times New Roman"/>
          <w:lang w:val="lt-LT"/>
        </w:rPr>
      </w:pPr>
      <w:r w:rsidRPr="00FE1885">
        <w:rPr>
          <w:rFonts w:ascii="Times New Roman" w:eastAsia="Calibri" w:hAnsi="Times New Roman" w:cs="Times New Roman"/>
          <w:lang w:val="lt-LT"/>
        </w:rPr>
        <w:t>Epinefrinas kitaip dar vadinamas adrenalinu.</w:t>
      </w:r>
    </w:p>
    <w:p w:rsidR="00097B4E" w:rsidRPr="00FE1885" w:rsidRDefault="00097B4E" w:rsidP="00097B4E">
      <w:pPr>
        <w:numPr>
          <w:ilvl w:val="12"/>
          <w:numId w:val="0"/>
        </w:numPr>
        <w:spacing w:after="0" w:line="240" w:lineRule="auto"/>
        <w:ind w:right="-2"/>
        <w:rPr>
          <w:rFonts w:ascii="Times New Roman" w:eastAsia="Calibri" w:hAnsi="Times New Roman" w:cs="Times New Roman"/>
          <w:lang w:val="lt-LT"/>
        </w:rPr>
      </w:pPr>
    </w:p>
    <w:p w:rsidR="00097B4E" w:rsidRPr="00FE1885" w:rsidRDefault="00097B4E" w:rsidP="00097B4E">
      <w:pPr>
        <w:numPr>
          <w:ilvl w:val="12"/>
          <w:numId w:val="0"/>
        </w:numPr>
        <w:spacing w:after="0" w:line="240" w:lineRule="auto"/>
        <w:ind w:right="-2"/>
        <w:rPr>
          <w:rFonts w:ascii="Times New Roman" w:eastAsia="Calibri" w:hAnsi="Times New Roman" w:cs="Times New Roman"/>
          <w:lang w:val="lt-LT"/>
        </w:rPr>
      </w:pPr>
      <w:r w:rsidRPr="00FE1885">
        <w:rPr>
          <w:rFonts w:ascii="Times New Roman" w:eastAsia="Calibri" w:hAnsi="Times New Roman" w:cs="Times New Roman"/>
          <w:lang w:val="lt-LT"/>
        </w:rPr>
        <w:t>Epipen yra sterilus tirpalas užpildytame švirkštiklyje skubioms injekcijoms į raumenis.</w:t>
      </w:r>
    </w:p>
    <w:p w:rsidR="00097B4E" w:rsidRPr="00FE1885" w:rsidRDefault="00097B4E" w:rsidP="00097B4E">
      <w:pPr>
        <w:numPr>
          <w:ilvl w:val="12"/>
          <w:numId w:val="0"/>
        </w:numPr>
        <w:spacing w:after="0" w:line="240" w:lineRule="auto"/>
        <w:ind w:right="-2"/>
        <w:rPr>
          <w:rFonts w:ascii="Times New Roman" w:eastAsia="Calibri" w:hAnsi="Times New Roman" w:cs="Times New Roman"/>
          <w:lang w:val="lt-LT"/>
        </w:rPr>
      </w:pPr>
    </w:p>
    <w:p w:rsidR="00097B4E" w:rsidRPr="00FE1885" w:rsidRDefault="00097B4E" w:rsidP="00097B4E">
      <w:pPr>
        <w:tabs>
          <w:tab w:val="left" w:pos="567"/>
        </w:tabs>
        <w:spacing w:after="0" w:line="260" w:lineRule="exact"/>
        <w:rPr>
          <w:rFonts w:ascii="Times New Roman" w:eastAsia="Calibri" w:hAnsi="Times New Roman" w:cs="Times New Roman"/>
          <w:lang w:val="lt-LT"/>
        </w:rPr>
      </w:pPr>
      <w:r w:rsidRPr="00FE1885">
        <w:rPr>
          <w:rFonts w:ascii="Times New Roman" w:eastAsia="Calibri" w:hAnsi="Times New Roman" w:cs="Times New Roman"/>
          <w:lang w:val="lt-LT"/>
        </w:rPr>
        <w:t>Epipen naudojamas kaip skubios pagalbos priemonė sunkioms alerginėms reakcijoms (anafilaksijai), sukeltoms tokių alergenų kaip, pvz., maisto, vaistų, vabzdžių ar bičių įgėlimo, , taip pat reakcijoms, sukeltoms fizinio krūvio ar nežinomų priežasčių, gydyti.</w:t>
      </w:r>
    </w:p>
    <w:p w:rsidR="00097B4E" w:rsidRPr="00FE1885" w:rsidRDefault="00097B4E" w:rsidP="00097B4E">
      <w:pPr>
        <w:tabs>
          <w:tab w:val="left" w:pos="567"/>
        </w:tabs>
        <w:spacing w:after="0" w:line="260" w:lineRule="exact"/>
        <w:rPr>
          <w:rFonts w:ascii="Times New Roman" w:eastAsia="Calibri" w:hAnsi="Times New Roman" w:cs="Times New Roman"/>
          <w:lang w:val="lt-LT"/>
        </w:rPr>
      </w:pPr>
    </w:p>
    <w:p w:rsidR="00097B4E" w:rsidRPr="00FE1885" w:rsidRDefault="00097B4E" w:rsidP="00097B4E">
      <w:pPr>
        <w:tabs>
          <w:tab w:val="left" w:pos="567"/>
        </w:tabs>
        <w:spacing w:after="0" w:line="260" w:lineRule="exact"/>
        <w:rPr>
          <w:rFonts w:ascii="Times New Roman" w:eastAsia="Calibri" w:hAnsi="Times New Roman" w:cs="Times New Roman"/>
          <w:lang w:val="lt-LT"/>
        </w:rPr>
      </w:pPr>
      <w:r w:rsidRPr="00FE1885">
        <w:rPr>
          <w:rFonts w:ascii="Times New Roman" w:eastAsia="Calibri" w:hAnsi="Times New Roman" w:cs="Times New Roman"/>
          <w:lang w:val="lt-LT"/>
        </w:rPr>
        <w:t xml:space="preserve">Epipen </w:t>
      </w:r>
      <w:r>
        <w:rPr>
          <w:rFonts w:ascii="Times New Roman" w:eastAsia="Calibri" w:hAnsi="Times New Roman" w:cs="Times New Roman"/>
          <w:lang w:val="lt-LT"/>
        </w:rPr>
        <w:t>užpildyti švirkštikliai</w:t>
      </w:r>
      <w:r w:rsidRPr="00FE1885">
        <w:rPr>
          <w:rFonts w:ascii="Times New Roman" w:eastAsia="Calibri" w:hAnsi="Times New Roman" w:cs="Times New Roman"/>
          <w:lang w:val="lt-LT"/>
        </w:rPr>
        <w:t xml:space="preserve"> </w:t>
      </w:r>
      <w:r>
        <w:rPr>
          <w:rFonts w:ascii="Times New Roman" w:eastAsia="Calibri" w:hAnsi="Times New Roman" w:cs="Times New Roman"/>
          <w:lang w:val="lt-LT"/>
        </w:rPr>
        <w:t>(</w:t>
      </w:r>
      <w:r w:rsidRPr="00FE1885">
        <w:rPr>
          <w:rFonts w:ascii="Times New Roman" w:eastAsia="Calibri" w:hAnsi="Times New Roman" w:cs="Times New Roman"/>
          <w:lang w:val="lt-LT"/>
        </w:rPr>
        <w:t>automatiniai injektoriai</w:t>
      </w:r>
      <w:r>
        <w:rPr>
          <w:rFonts w:ascii="Times New Roman" w:eastAsia="Calibri" w:hAnsi="Times New Roman" w:cs="Times New Roman"/>
          <w:lang w:val="lt-LT"/>
        </w:rPr>
        <w:t>)</w:t>
      </w:r>
      <w:r w:rsidRPr="00FE1885">
        <w:rPr>
          <w:rFonts w:ascii="Times New Roman" w:eastAsia="Calibri" w:hAnsi="Times New Roman" w:cs="Times New Roman"/>
          <w:lang w:val="lt-LT"/>
        </w:rPr>
        <w:t xml:space="preserve"> skirti skubiam vartojimui pacientams, kurie turi padidėjusią anafilaksijos riziką, įskaitant asmenis, kuriems anksčiau yra buvę anafilaksinių reakcijų.</w:t>
      </w:r>
    </w:p>
    <w:p w:rsidR="00097B4E" w:rsidRPr="00FE1885" w:rsidRDefault="00097B4E" w:rsidP="00097B4E">
      <w:pPr>
        <w:tabs>
          <w:tab w:val="left" w:pos="567"/>
        </w:tabs>
        <w:spacing w:after="0" w:line="260" w:lineRule="exact"/>
        <w:rPr>
          <w:rFonts w:ascii="Times New Roman" w:eastAsia="Calibri" w:hAnsi="Times New Roman" w:cs="Times New Roman"/>
          <w:lang w:val="lt-LT"/>
        </w:rPr>
      </w:pPr>
    </w:p>
    <w:p w:rsidR="00097B4E" w:rsidRPr="00FE1885" w:rsidRDefault="00097B4E" w:rsidP="00097B4E">
      <w:pPr>
        <w:tabs>
          <w:tab w:val="left" w:pos="567"/>
        </w:tabs>
        <w:spacing w:after="0" w:line="260" w:lineRule="exact"/>
        <w:rPr>
          <w:rFonts w:ascii="Times New Roman" w:eastAsia="Calibri" w:hAnsi="Times New Roman" w:cs="Times New Roman"/>
          <w:lang w:val="lt-LT"/>
        </w:rPr>
      </w:pPr>
      <w:r w:rsidRPr="00FE1885">
        <w:rPr>
          <w:rFonts w:ascii="Times New Roman" w:eastAsia="Calibri" w:hAnsi="Times New Roman" w:cs="Times New Roman"/>
          <w:lang w:val="lt-LT"/>
        </w:rPr>
        <w:t>Anafilaksinei reakcijai būdingi šie simptomai: odos niežėjimas; intensyvus bėrimas (kaip dilgėlinė); paraudimas; patinusios lūpos, ryklė, liežuvis, rankos ir kojos; švokštimas; užkimimas; pykinimas; vėmimas; pilvo spazmai ir kai kuriais atvejais - sąmonės netekimas.</w:t>
      </w:r>
    </w:p>
    <w:p w:rsidR="00097B4E" w:rsidRPr="00FE1885" w:rsidRDefault="00097B4E" w:rsidP="00097B4E">
      <w:pPr>
        <w:tabs>
          <w:tab w:val="left" w:pos="567"/>
        </w:tabs>
        <w:spacing w:after="0" w:line="260" w:lineRule="exact"/>
        <w:rPr>
          <w:rFonts w:ascii="Times New Roman" w:eastAsia="Calibri" w:hAnsi="Times New Roman" w:cs="Times New Roman"/>
          <w:lang w:val="lt-LT"/>
        </w:rPr>
      </w:pPr>
    </w:p>
    <w:p w:rsidR="00097B4E" w:rsidRPr="00FE1885" w:rsidRDefault="00097B4E" w:rsidP="00097B4E">
      <w:pPr>
        <w:numPr>
          <w:ilvl w:val="12"/>
          <w:numId w:val="0"/>
        </w:numPr>
        <w:spacing w:after="0" w:line="240" w:lineRule="auto"/>
        <w:ind w:right="-2"/>
        <w:rPr>
          <w:rFonts w:ascii="Times New Roman" w:eastAsia="Calibri" w:hAnsi="Times New Roman" w:cs="Times New Roman"/>
          <w:lang w:val="lt-LT"/>
        </w:rPr>
      </w:pPr>
      <w:r w:rsidRPr="00FE1885">
        <w:rPr>
          <w:rFonts w:ascii="Times New Roman" w:eastAsia="Calibri" w:hAnsi="Times New Roman" w:cs="Times New Roman"/>
          <w:lang w:val="lt-LT"/>
        </w:rPr>
        <w:t>Automatinis injektorius (š</w:t>
      </w:r>
      <w:r>
        <w:rPr>
          <w:rFonts w:ascii="Times New Roman" w:eastAsia="Calibri" w:hAnsi="Times New Roman" w:cs="Times New Roman"/>
          <w:lang w:val="lt-LT"/>
        </w:rPr>
        <w:t>virkštiklis</w:t>
      </w:r>
      <w:r w:rsidRPr="00FE1885">
        <w:rPr>
          <w:rFonts w:ascii="Times New Roman" w:eastAsia="Calibri" w:hAnsi="Times New Roman" w:cs="Times New Roman"/>
          <w:lang w:val="lt-LT"/>
        </w:rPr>
        <w:t>) yra užpildytas adrenalinu (adrenerginiu vaistu).</w:t>
      </w:r>
    </w:p>
    <w:p w:rsidR="00097B4E" w:rsidRPr="00FE1885" w:rsidRDefault="00097B4E" w:rsidP="00097B4E">
      <w:pPr>
        <w:numPr>
          <w:ilvl w:val="12"/>
          <w:numId w:val="0"/>
        </w:numPr>
        <w:spacing w:after="0" w:line="240" w:lineRule="auto"/>
        <w:ind w:right="-2"/>
        <w:rPr>
          <w:rFonts w:ascii="Times New Roman" w:eastAsia="Calibri" w:hAnsi="Times New Roman" w:cs="Times New Roman"/>
          <w:lang w:val="lt-LT"/>
        </w:rPr>
      </w:pPr>
    </w:p>
    <w:p w:rsidR="00097B4E" w:rsidRPr="00FE1885" w:rsidRDefault="00097B4E" w:rsidP="00097B4E">
      <w:pPr>
        <w:numPr>
          <w:ilvl w:val="12"/>
          <w:numId w:val="0"/>
        </w:numPr>
        <w:spacing w:after="0" w:line="240" w:lineRule="auto"/>
        <w:ind w:right="-2"/>
        <w:rPr>
          <w:rFonts w:ascii="Times New Roman" w:eastAsia="Calibri" w:hAnsi="Times New Roman" w:cs="Times New Roman"/>
          <w:lang w:val="lt-LT"/>
        </w:rPr>
      </w:pPr>
      <w:r w:rsidRPr="00FE1885">
        <w:rPr>
          <w:rFonts w:ascii="Times New Roman" w:eastAsia="Calibri" w:hAnsi="Times New Roman" w:cs="Times New Roman"/>
          <w:lang w:val="lt-LT"/>
        </w:rPr>
        <w:t>Jis tiesiogiai veikia kardiovaskulinę sistemą (širdį ir kraujagysles) bei kvėpavimo sistemą (plaučius), pasipriešindamas galimai mirtiniems anafilaksijos poveikiams, greitai sutraukdamas kraujagysles, atpalaiduodamas plaučių raumenis, kad palengvėtų kvėpavimas, sumažindamas tinimą ir stimuliuodamas širdies plakimą.</w:t>
      </w:r>
    </w:p>
    <w:p w:rsidR="00097B4E" w:rsidRPr="00FE1885" w:rsidRDefault="00097B4E" w:rsidP="00097B4E">
      <w:pPr>
        <w:numPr>
          <w:ilvl w:val="12"/>
          <w:numId w:val="0"/>
        </w:numPr>
        <w:spacing w:after="0" w:line="240" w:lineRule="auto"/>
        <w:ind w:right="-2"/>
        <w:rPr>
          <w:rFonts w:ascii="Times New Roman" w:eastAsia="Calibri" w:hAnsi="Times New Roman" w:cs="Times New Roman"/>
          <w:lang w:val="lt-LT"/>
        </w:rPr>
      </w:pPr>
    </w:p>
    <w:p w:rsidR="00097B4E" w:rsidRPr="00FE1885" w:rsidRDefault="00097B4E" w:rsidP="00097B4E">
      <w:pPr>
        <w:numPr>
          <w:ilvl w:val="12"/>
          <w:numId w:val="0"/>
        </w:numPr>
        <w:spacing w:after="0" w:line="240" w:lineRule="auto"/>
        <w:ind w:right="-2"/>
        <w:rPr>
          <w:rFonts w:ascii="Times New Roman" w:eastAsia="Calibri" w:hAnsi="Times New Roman" w:cs="Times New Roman"/>
          <w:lang w:val="lt-LT"/>
        </w:rPr>
      </w:pPr>
    </w:p>
    <w:p w:rsidR="00097B4E" w:rsidRPr="00FE1885" w:rsidRDefault="00097B4E" w:rsidP="00097B4E">
      <w:pPr>
        <w:keepNext/>
        <w:tabs>
          <w:tab w:val="left" w:pos="567"/>
        </w:tabs>
        <w:spacing w:after="0" w:line="260" w:lineRule="exact"/>
        <w:jc w:val="both"/>
        <w:outlineLvl w:val="3"/>
        <w:rPr>
          <w:rFonts w:ascii="Times New Roman" w:eastAsia="Calibri" w:hAnsi="Times New Roman" w:cs="Times New Roman"/>
          <w:b/>
          <w:lang w:val="lt-LT"/>
        </w:rPr>
      </w:pPr>
      <w:r w:rsidRPr="00FE1885">
        <w:rPr>
          <w:rFonts w:ascii="Times New Roman" w:eastAsia="Calibri" w:hAnsi="Times New Roman" w:cs="Times New Roman"/>
          <w:b/>
          <w:lang w:val="lt-LT"/>
        </w:rPr>
        <w:t>2.</w:t>
      </w:r>
      <w:r w:rsidRPr="00FE1885">
        <w:rPr>
          <w:rFonts w:ascii="Times New Roman" w:eastAsia="Calibri" w:hAnsi="Times New Roman" w:cs="Times New Roman"/>
          <w:b/>
          <w:lang w:val="lt-LT"/>
        </w:rPr>
        <w:tab/>
        <w:t>Kas žinotina prieš</w:t>
      </w:r>
      <w:r w:rsidRPr="00FE1885">
        <w:rPr>
          <w:rFonts w:ascii="Times New Roman" w:hAnsi="Times New Roman"/>
          <w:b/>
          <w:lang w:val="lv-LV"/>
        </w:rPr>
        <w:t xml:space="preserve"> vartojant Epipen</w:t>
      </w:r>
    </w:p>
    <w:p w:rsidR="00097B4E" w:rsidRPr="00FE1885" w:rsidRDefault="00097B4E" w:rsidP="00097B4E">
      <w:pPr>
        <w:numPr>
          <w:ilvl w:val="12"/>
          <w:numId w:val="0"/>
        </w:numPr>
        <w:spacing w:after="0" w:line="240" w:lineRule="auto"/>
        <w:ind w:right="-2"/>
        <w:rPr>
          <w:rFonts w:ascii="Times New Roman" w:eastAsia="Calibri" w:hAnsi="Times New Roman" w:cs="Times New Roman"/>
          <w:lang w:val="lt-LT"/>
        </w:rPr>
      </w:pPr>
    </w:p>
    <w:p w:rsidR="00097B4E" w:rsidRPr="00FE1885" w:rsidRDefault="00097B4E" w:rsidP="00097B4E">
      <w:pPr>
        <w:keepNext/>
        <w:tabs>
          <w:tab w:val="left" w:pos="567"/>
        </w:tabs>
        <w:spacing w:after="0" w:line="260" w:lineRule="exact"/>
        <w:jc w:val="both"/>
        <w:outlineLvl w:val="3"/>
        <w:rPr>
          <w:rFonts w:ascii="Times New Roman" w:eastAsia="Calibri" w:hAnsi="Times New Roman" w:cs="Times New Roman"/>
          <w:b/>
          <w:lang w:val="lt-LT"/>
        </w:rPr>
      </w:pPr>
      <w:r w:rsidRPr="00FE1885">
        <w:rPr>
          <w:rFonts w:ascii="Times New Roman" w:eastAsia="Calibri" w:hAnsi="Times New Roman" w:cs="Times New Roman"/>
          <w:b/>
          <w:lang w:val="lt-LT"/>
        </w:rPr>
        <w:t>Epipen vartoti negalima</w:t>
      </w:r>
    </w:p>
    <w:p w:rsidR="00097B4E" w:rsidRPr="00FE1885" w:rsidRDefault="00097B4E" w:rsidP="00097B4E">
      <w:pPr>
        <w:numPr>
          <w:ilvl w:val="12"/>
          <w:numId w:val="0"/>
        </w:numPr>
        <w:spacing w:after="0" w:line="240" w:lineRule="auto"/>
        <w:ind w:right="-2"/>
        <w:rPr>
          <w:rFonts w:ascii="Times New Roman" w:eastAsia="Calibri" w:hAnsi="Times New Roman" w:cs="Times New Roman"/>
          <w:lang w:val="lt-LT"/>
        </w:rPr>
      </w:pPr>
      <w:r w:rsidRPr="00FE1885">
        <w:rPr>
          <w:rFonts w:ascii="Times New Roman" w:eastAsia="Calibri" w:hAnsi="Times New Roman" w:cs="Times New Roman"/>
          <w:lang w:val="lt-LT"/>
        </w:rPr>
        <w:t>Nėra žinoma jokios priežasties, kodėl Epipen neturėtų būti vartojamas skubiai pagalbai alerginės reakcijos metu.</w:t>
      </w:r>
    </w:p>
    <w:p w:rsidR="00097B4E" w:rsidRPr="00FE1885" w:rsidRDefault="00097B4E" w:rsidP="00097B4E">
      <w:pPr>
        <w:numPr>
          <w:ilvl w:val="12"/>
          <w:numId w:val="0"/>
        </w:numPr>
        <w:spacing w:after="0" w:line="240" w:lineRule="auto"/>
        <w:ind w:right="-2"/>
        <w:rPr>
          <w:rFonts w:ascii="Times New Roman" w:eastAsia="Calibri" w:hAnsi="Times New Roman" w:cs="Times New Roman"/>
          <w:lang w:val="lt-LT"/>
        </w:rPr>
      </w:pPr>
    </w:p>
    <w:p w:rsidR="00097B4E" w:rsidRPr="00FE1885" w:rsidRDefault="00097B4E" w:rsidP="00097B4E">
      <w:pPr>
        <w:keepNext/>
        <w:tabs>
          <w:tab w:val="left" w:pos="567"/>
        </w:tabs>
        <w:spacing w:after="0" w:line="260" w:lineRule="exact"/>
        <w:jc w:val="both"/>
        <w:outlineLvl w:val="3"/>
        <w:rPr>
          <w:rFonts w:ascii="Times New Roman" w:eastAsia="Calibri" w:hAnsi="Times New Roman" w:cs="Times New Roman"/>
          <w:b/>
          <w:lang w:val="lt-LT"/>
        </w:rPr>
      </w:pPr>
      <w:r w:rsidRPr="00FE1885">
        <w:rPr>
          <w:rFonts w:ascii="Times New Roman" w:eastAsia="Calibri" w:hAnsi="Times New Roman" w:cs="Times New Roman"/>
          <w:b/>
          <w:lang w:val="lt-LT"/>
        </w:rPr>
        <w:t>Įspėjimai ir atsargumo priemonės</w:t>
      </w:r>
    </w:p>
    <w:p w:rsidR="00097B4E" w:rsidRPr="00FE1885" w:rsidRDefault="00097B4E" w:rsidP="00097B4E">
      <w:pPr>
        <w:keepNext/>
        <w:tabs>
          <w:tab w:val="left" w:pos="567"/>
        </w:tabs>
        <w:spacing w:after="0" w:line="260" w:lineRule="exact"/>
        <w:jc w:val="both"/>
        <w:outlineLvl w:val="3"/>
        <w:rPr>
          <w:rFonts w:ascii="Times New Roman" w:eastAsia="Calibri" w:hAnsi="Times New Roman" w:cs="Times New Roman"/>
          <w:lang w:val="lt-LT"/>
        </w:rPr>
      </w:pPr>
      <w:r w:rsidRPr="00FE1885">
        <w:rPr>
          <w:rFonts w:ascii="Times New Roman" w:eastAsia="Calibri" w:hAnsi="Times New Roman" w:cs="Times New Roman"/>
          <w:lang w:val="lt-LT"/>
        </w:rPr>
        <w:t>Jeigu sergate astma, Jums gali būti padidėjusi sunkios alerginės reakcijos rizika.</w:t>
      </w:r>
    </w:p>
    <w:p w:rsidR="00097B4E" w:rsidRPr="00FE1885" w:rsidRDefault="00097B4E" w:rsidP="00097B4E">
      <w:pPr>
        <w:keepNext/>
        <w:tabs>
          <w:tab w:val="left" w:pos="567"/>
        </w:tabs>
        <w:spacing w:after="0" w:line="260" w:lineRule="exact"/>
        <w:jc w:val="both"/>
        <w:outlineLvl w:val="3"/>
        <w:rPr>
          <w:rFonts w:ascii="Times New Roman" w:eastAsia="Calibri" w:hAnsi="Times New Roman" w:cs="Times New Roman"/>
          <w:lang w:val="lt-LT"/>
        </w:rPr>
      </w:pPr>
      <w:r w:rsidRPr="00FE1885">
        <w:rPr>
          <w:rFonts w:ascii="Times New Roman" w:eastAsia="Calibri" w:hAnsi="Times New Roman" w:cs="Times New Roman"/>
          <w:lang w:val="lt-LT"/>
        </w:rPr>
        <w:t>Jeigu turėjote anafilaksinę reakciją, turite kreiptis į gydytoją, kad jis nustatytų, kurioms medžiagoms esate alergiškas tam, kad ateityje jų griežtai vengtumėte. Svarbu žinoti, kad alergija vienai medžiagai, gali paskatinti alergiją kelioms susijusioms medžiago</w:t>
      </w:r>
      <w:r w:rsidRPr="00FE1885">
        <w:rPr>
          <w:rFonts w:ascii="Times New Roman" w:hAnsi="Times New Roman"/>
          <w:lang w:val="lv-LV"/>
        </w:rPr>
        <w:t>ms.</w:t>
      </w:r>
    </w:p>
    <w:p w:rsidR="00097B4E" w:rsidRPr="00FE1885" w:rsidRDefault="00097B4E" w:rsidP="00097B4E">
      <w:pPr>
        <w:keepNext/>
        <w:tabs>
          <w:tab w:val="left" w:pos="567"/>
        </w:tabs>
        <w:spacing w:after="0" w:line="260" w:lineRule="exact"/>
        <w:jc w:val="both"/>
        <w:outlineLvl w:val="3"/>
        <w:rPr>
          <w:rFonts w:ascii="Times New Roman" w:eastAsia="Calibri" w:hAnsi="Times New Roman" w:cs="Times New Roman"/>
          <w:lang w:val="lt-LT"/>
        </w:rPr>
      </w:pPr>
    </w:p>
    <w:p w:rsidR="00097B4E" w:rsidRPr="00FE1885" w:rsidRDefault="00097B4E" w:rsidP="00097B4E">
      <w:pPr>
        <w:keepNext/>
        <w:tabs>
          <w:tab w:val="left" w:pos="567"/>
        </w:tabs>
        <w:spacing w:after="0" w:line="260" w:lineRule="exact"/>
        <w:jc w:val="both"/>
        <w:outlineLvl w:val="3"/>
        <w:rPr>
          <w:rFonts w:ascii="Times New Roman" w:eastAsia="Calibri" w:hAnsi="Times New Roman" w:cs="Times New Roman"/>
          <w:lang w:val="lt-LT"/>
        </w:rPr>
      </w:pPr>
      <w:r w:rsidRPr="00FE1885">
        <w:rPr>
          <w:rFonts w:ascii="Times New Roman" w:eastAsia="Calibri" w:hAnsi="Times New Roman" w:cs="Times New Roman"/>
          <w:lang w:val="lt-LT"/>
        </w:rPr>
        <w:t>Jeigu esate alergiškas maistui, svarbu kontroliuoti kiekvieno produkto, kurį valgote, sudėtį, (įskaitant vaistus), kadangi net maži kiekiai gali sukelti sunkias reakcijas.</w:t>
      </w:r>
    </w:p>
    <w:p w:rsidR="00097B4E" w:rsidRPr="00FE1885" w:rsidRDefault="00097B4E" w:rsidP="00097B4E">
      <w:pPr>
        <w:keepNext/>
        <w:tabs>
          <w:tab w:val="left" w:pos="567"/>
        </w:tabs>
        <w:spacing w:after="0" w:line="260" w:lineRule="exact"/>
        <w:jc w:val="both"/>
        <w:outlineLvl w:val="3"/>
        <w:rPr>
          <w:rFonts w:ascii="Times New Roman" w:eastAsia="Calibri" w:hAnsi="Times New Roman" w:cs="Times New Roman"/>
          <w:b/>
          <w:lang w:val="lt-LT"/>
        </w:rPr>
      </w:pPr>
    </w:p>
    <w:p w:rsidR="00097B4E" w:rsidRPr="00FE1885" w:rsidRDefault="00097B4E" w:rsidP="00097B4E">
      <w:pPr>
        <w:numPr>
          <w:ilvl w:val="12"/>
          <w:numId w:val="0"/>
        </w:numPr>
        <w:spacing w:after="0" w:line="240" w:lineRule="auto"/>
        <w:ind w:right="-2"/>
        <w:rPr>
          <w:rFonts w:ascii="Times New Roman" w:eastAsia="Calibri" w:hAnsi="Times New Roman" w:cs="Times New Roman"/>
          <w:lang w:val="lt-LT"/>
        </w:rPr>
      </w:pPr>
      <w:r w:rsidRPr="00FE1885">
        <w:rPr>
          <w:rFonts w:ascii="Times New Roman" w:eastAsia="Calibri" w:hAnsi="Times New Roman" w:cs="Times New Roman"/>
          <w:lang w:val="lt-LT"/>
        </w:rPr>
        <w:t>Pasakykite gydytojui, jeigu:</w:t>
      </w:r>
    </w:p>
    <w:p w:rsidR="00097B4E" w:rsidRPr="00FE1885" w:rsidRDefault="00097B4E" w:rsidP="00097B4E">
      <w:pPr>
        <w:numPr>
          <w:ilvl w:val="0"/>
          <w:numId w:val="2"/>
        </w:numPr>
        <w:tabs>
          <w:tab w:val="num" w:pos="567"/>
        </w:tabs>
        <w:spacing w:after="0" w:line="240" w:lineRule="auto"/>
        <w:ind w:left="567" w:right="-2" w:hanging="567"/>
        <w:rPr>
          <w:rFonts w:ascii="Times New Roman" w:eastAsia="Calibri" w:hAnsi="Times New Roman" w:cs="Times New Roman"/>
          <w:lang w:val="lt-LT"/>
        </w:rPr>
      </w:pPr>
      <w:r w:rsidRPr="00FE1885">
        <w:rPr>
          <w:rFonts w:ascii="Times New Roman" w:eastAsia="Calibri" w:hAnsi="Times New Roman" w:cs="Times New Roman"/>
          <w:lang w:val="lt-LT"/>
        </w:rPr>
        <w:t>sergate širdies ligomis;</w:t>
      </w:r>
    </w:p>
    <w:p w:rsidR="00097B4E" w:rsidRPr="00FE1885" w:rsidRDefault="00097B4E" w:rsidP="00097B4E">
      <w:pPr>
        <w:numPr>
          <w:ilvl w:val="0"/>
          <w:numId w:val="2"/>
        </w:numPr>
        <w:tabs>
          <w:tab w:val="num" w:pos="567"/>
        </w:tabs>
        <w:spacing w:after="0" w:line="240" w:lineRule="auto"/>
        <w:ind w:left="567" w:right="-2" w:hanging="567"/>
        <w:rPr>
          <w:rFonts w:ascii="Times New Roman" w:eastAsia="Calibri" w:hAnsi="Times New Roman" w:cs="Times New Roman"/>
          <w:lang w:val="lt-LT"/>
        </w:rPr>
      </w:pPr>
      <w:r w:rsidRPr="00FE1885">
        <w:rPr>
          <w:rFonts w:ascii="Times New Roman" w:eastAsia="Calibri" w:hAnsi="Times New Roman" w:cs="Times New Roman"/>
          <w:lang w:val="lt-LT"/>
        </w:rPr>
        <w:t>Jūsų skydliaukės veikla pernelyg aktyvi;</w:t>
      </w:r>
    </w:p>
    <w:p w:rsidR="00097B4E" w:rsidRPr="00FE1885" w:rsidRDefault="00097B4E" w:rsidP="00097B4E">
      <w:pPr>
        <w:numPr>
          <w:ilvl w:val="0"/>
          <w:numId w:val="2"/>
        </w:numPr>
        <w:tabs>
          <w:tab w:val="num" w:pos="567"/>
        </w:tabs>
        <w:spacing w:after="0" w:line="240" w:lineRule="auto"/>
        <w:ind w:left="567" w:right="-2" w:hanging="567"/>
        <w:rPr>
          <w:rFonts w:ascii="Times New Roman" w:eastAsia="Calibri" w:hAnsi="Times New Roman" w:cs="Times New Roman"/>
          <w:lang w:val="lt-LT"/>
        </w:rPr>
      </w:pPr>
      <w:r w:rsidRPr="00FE1885">
        <w:rPr>
          <w:rFonts w:ascii="Times New Roman" w:eastAsia="Calibri" w:hAnsi="Times New Roman" w:cs="Times New Roman"/>
          <w:lang w:val="lt-LT"/>
        </w:rPr>
        <w:t>Jūsų kraujospūdis aukštas;</w:t>
      </w:r>
    </w:p>
    <w:p w:rsidR="00097B4E" w:rsidRPr="00FE1885" w:rsidRDefault="00097B4E" w:rsidP="00097B4E">
      <w:pPr>
        <w:numPr>
          <w:ilvl w:val="0"/>
          <w:numId w:val="2"/>
        </w:numPr>
        <w:tabs>
          <w:tab w:val="num" w:pos="567"/>
        </w:tabs>
        <w:spacing w:after="0" w:line="240" w:lineRule="auto"/>
        <w:ind w:left="567" w:right="-2" w:hanging="567"/>
        <w:rPr>
          <w:rFonts w:ascii="Times New Roman" w:eastAsia="Calibri" w:hAnsi="Times New Roman" w:cs="Times New Roman"/>
          <w:lang w:val="lt-LT"/>
        </w:rPr>
      </w:pPr>
      <w:r w:rsidRPr="00FE1885">
        <w:rPr>
          <w:rFonts w:ascii="Times New Roman" w:eastAsia="Calibri" w:hAnsi="Times New Roman" w:cs="Times New Roman"/>
          <w:lang w:val="lt-LT"/>
        </w:rPr>
        <w:t>sergate diabetu;</w:t>
      </w:r>
    </w:p>
    <w:p w:rsidR="00097B4E" w:rsidRPr="00FE1885" w:rsidRDefault="00097B4E" w:rsidP="00097B4E">
      <w:pPr>
        <w:numPr>
          <w:ilvl w:val="0"/>
          <w:numId w:val="2"/>
        </w:numPr>
        <w:tabs>
          <w:tab w:val="num" w:pos="567"/>
        </w:tabs>
        <w:spacing w:after="0" w:line="240" w:lineRule="auto"/>
        <w:ind w:left="567" w:right="-2" w:hanging="567"/>
        <w:rPr>
          <w:rFonts w:ascii="Times New Roman" w:eastAsia="Calibri" w:hAnsi="Times New Roman" w:cs="Times New Roman"/>
          <w:lang w:val="lt-LT"/>
        </w:rPr>
      </w:pPr>
      <w:r w:rsidRPr="00FE1885">
        <w:rPr>
          <w:rFonts w:ascii="Times New Roman" w:eastAsia="Calibri" w:hAnsi="Times New Roman" w:cs="Times New Roman"/>
          <w:lang w:val="lt-LT"/>
        </w:rPr>
        <w:t>padidėjęs akispūdis (sergate glaukoma);</w:t>
      </w:r>
    </w:p>
    <w:p w:rsidR="00097B4E" w:rsidRPr="00FE1885" w:rsidRDefault="00097B4E" w:rsidP="00097B4E">
      <w:pPr>
        <w:numPr>
          <w:ilvl w:val="0"/>
          <w:numId w:val="2"/>
        </w:numPr>
        <w:tabs>
          <w:tab w:val="num" w:pos="567"/>
        </w:tabs>
        <w:spacing w:after="0" w:line="240" w:lineRule="auto"/>
        <w:ind w:left="567" w:right="-2" w:hanging="567"/>
        <w:rPr>
          <w:rFonts w:ascii="Times New Roman" w:eastAsia="Calibri" w:hAnsi="Times New Roman" w:cs="Times New Roman"/>
          <w:lang w:val="lt-LT"/>
        </w:rPr>
      </w:pPr>
      <w:r w:rsidRPr="00FE1885">
        <w:rPr>
          <w:rFonts w:ascii="Times New Roman" w:eastAsia="Calibri" w:hAnsi="Times New Roman" w:cs="Times New Roman"/>
          <w:lang w:val="lt-LT"/>
        </w:rPr>
        <w:t>yra sunkus inkstų sutrikimas;</w:t>
      </w:r>
    </w:p>
    <w:p w:rsidR="00097B4E" w:rsidRPr="00FE1885" w:rsidRDefault="00097B4E" w:rsidP="00097B4E">
      <w:pPr>
        <w:numPr>
          <w:ilvl w:val="0"/>
          <w:numId w:val="2"/>
        </w:numPr>
        <w:tabs>
          <w:tab w:val="num" w:pos="567"/>
        </w:tabs>
        <w:spacing w:after="0" w:line="240" w:lineRule="auto"/>
        <w:ind w:left="567" w:right="-2" w:hanging="567"/>
        <w:rPr>
          <w:rFonts w:ascii="Times New Roman" w:eastAsia="Calibri" w:hAnsi="Times New Roman" w:cs="Times New Roman"/>
          <w:lang w:val="lt-LT"/>
        </w:rPr>
      </w:pPr>
      <w:r w:rsidRPr="00FE1885">
        <w:rPr>
          <w:rFonts w:ascii="Times New Roman" w:eastAsia="Calibri" w:hAnsi="Times New Roman" w:cs="Times New Roman"/>
          <w:lang w:val="lt-LT"/>
        </w:rPr>
        <w:t>yra prostatos auglys;</w:t>
      </w:r>
    </w:p>
    <w:p w:rsidR="00097B4E" w:rsidRPr="00FE1885" w:rsidRDefault="00097B4E" w:rsidP="00097B4E">
      <w:pPr>
        <w:numPr>
          <w:ilvl w:val="0"/>
          <w:numId w:val="2"/>
        </w:numPr>
        <w:tabs>
          <w:tab w:val="num" w:pos="567"/>
        </w:tabs>
        <w:spacing w:after="0" w:line="240" w:lineRule="auto"/>
        <w:ind w:left="567" w:right="-2" w:hanging="567"/>
        <w:rPr>
          <w:rFonts w:ascii="Times New Roman" w:eastAsia="Calibri" w:hAnsi="Times New Roman" w:cs="Times New Roman"/>
          <w:lang w:val="lt-LT"/>
        </w:rPr>
      </w:pPr>
      <w:r w:rsidRPr="00FE1885">
        <w:rPr>
          <w:rFonts w:ascii="Times New Roman" w:eastAsia="Calibri" w:hAnsi="Times New Roman" w:cs="Times New Roman"/>
          <w:lang w:val="lt-LT"/>
        </w:rPr>
        <w:t>padidėjęs kalcio ar žemas kalio lygis kraujyje;</w:t>
      </w:r>
    </w:p>
    <w:p w:rsidR="00097B4E" w:rsidRPr="00FE1885" w:rsidRDefault="00097B4E" w:rsidP="00097B4E">
      <w:pPr>
        <w:numPr>
          <w:ilvl w:val="0"/>
          <w:numId w:val="2"/>
        </w:numPr>
        <w:tabs>
          <w:tab w:val="num" w:pos="567"/>
        </w:tabs>
        <w:spacing w:after="0" w:line="240" w:lineRule="auto"/>
        <w:ind w:left="567" w:right="-2" w:hanging="567"/>
        <w:rPr>
          <w:rFonts w:ascii="Times New Roman" w:eastAsia="Calibri" w:hAnsi="Times New Roman" w:cs="Times New Roman"/>
          <w:lang w:val="lt-LT"/>
        </w:rPr>
      </w:pPr>
      <w:r w:rsidRPr="00FE1885">
        <w:rPr>
          <w:rFonts w:ascii="Times New Roman" w:eastAsia="Calibri" w:hAnsi="Times New Roman" w:cs="Times New Roman"/>
          <w:lang w:val="lt-LT"/>
        </w:rPr>
        <w:t>sergate Parkinsono liga.</w:t>
      </w:r>
    </w:p>
    <w:p w:rsidR="00097B4E" w:rsidRPr="00FE1885" w:rsidRDefault="00097B4E" w:rsidP="00097B4E">
      <w:pPr>
        <w:spacing w:after="0" w:line="240" w:lineRule="auto"/>
        <w:ind w:right="-2"/>
        <w:rPr>
          <w:rFonts w:ascii="Times New Roman" w:eastAsia="Calibri" w:hAnsi="Times New Roman" w:cs="Times New Roman"/>
          <w:lang w:val="lt-LT"/>
        </w:rPr>
      </w:pPr>
    </w:p>
    <w:p w:rsidR="00097B4E" w:rsidRPr="00FE1885" w:rsidRDefault="00097B4E" w:rsidP="00097B4E">
      <w:pPr>
        <w:numPr>
          <w:ilvl w:val="12"/>
          <w:numId w:val="0"/>
        </w:numPr>
        <w:spacing w:after="0" w:line="240" w:lineRule="auto"/>
        <w:ind w:right="-2"/>
        <w:rPr>
          <w:rFonts w:ascii="Times New Roman" w:eastAsia="Calibri" w:hAnsi="Times New Roman" w:cs="Times New Roman"/>
          <w:lang w:val="lt-LT"/>
        </w:rPr>
      </w:pPr>
      <w:r w:rsidRPr="00FE1885">
        <w:rPr>
          <w:rFonts w:ascii="Times New Roman" w:eastAsia="Calibri" w:hAnsi="Times New Roman" w:cs="Times New Roman"/>
          <w:lang w:val="lt-LT"/>
        </w:rPr>
        <w:t>Nepaisant šių būklių, adrenalinas yra būtinas anafilaksijos gydymui. Pacientai, kuriems pasireiškia šios būklės arba bet koks asmuo, kuris pacientui, kenčiančiam nuo alerginės reakcijos, turės suleisti Epipen, turi būti tinkamai informuoti apie situacijas, ka</w:t>
      </w:r>
      <w:r w:rsidRPr="00FE1885">
        <w:rPr>
          <w:rFonts w:ascii="Times New Roman" w:hAnsi="Times New Roman"/>
          <w:lang w:val="lv-LV"/>
        </w:rPr>
        <w:t>da reikia vartoti adrenalino.</w:t>
      </w:r>
    </w:p>
    <w:p w:rsidR="00097B4E" w:rsidRPr="00FE1885" w:rsidRDefault="00097B4E" w:rsidP="00097B4E">
      <w:pPr>
        <w:numPr>
          <w:ilvl w:val="12"/>
          <w:numId w:val="0"/>
        </w:numPr>
        <w:spacing w:after="0" w:line="240" w:lineRule="auto"/>
        <w:ind w:right="-2"/>
        <w:rPr>
          <w:rFonts w:ascii="Times New Roman" w:eastAsia="Calibri" w:hAnsi="Times New Roman" w:cs="Times New Roman"/>
          <w:lang w:val="lt-LT"/>
        </w:rPr>
      </w:pPr>
    </w:p>
    <w:p w:rsidR="00097B4E" w:rsidRPr="00FE1885" w:rsidRDefault="00097B4E" w:rsidP="00097B4E">
      <w:pPr>
        <w:numPr>
          <w:ilvl w:val="12"/>
          <w:numId w:val="0"/>
        </w:numPr>
        <w:spacing w:after="0" w:line="240" w:lineRule="auto"/>
        <w:ind w:right="-2"/>
        <w:rPr>
          <w:rFonts w:ascii="Times New Roman" w:eastAsia="Calibri" w:hAnsi="Times New Roman" w:cs="Times New Roman"/>
          <w:b/>
          <w:lang w:val="lt-LT"/>
        </w:rPr>
      </w:pPr>
      <w:r w:rsidRPr="00FE1885">
        <w:rPr>
          <w:rFonts w:ascii="Times New Roman" w:eastAsia="Calibri" w:hAnsi="Times New Roman" w:cs="Times New Roman"/>
          <w:b/>
          <w:lang w:val="lt-LT"/>
        </w:rPr>
        <w:t>Turi būti atidžiai laikomasi vartojimo instrukcijos, siekiant išvengti atsitiktinių injekcijų tikimybės.</w:t>
      </w:r>
    </w:p>
    <w:p w:rsidR="00097B4E" w:rsidRPr="00FE1885" w:rsidRDefault="00097B4E" w:rsidP="00097B4E">
      <w:pPr>
        <w:numPr>
          <w:ilvl w:val="12"/>
          <w:numId w:val="0"/>
        </w:numPr>
        <w:spacing w:after="0" w:line="240" w:lineRule="auto"/>
        <w:ind w:right="-2"/>
        <w:rPr>
          <w:rFonts w:ascii="Times New Roman" w:eastAsia="Calibri" w:hAnsi="Times New Roman" w:cs="Times New Roman"/>
          <w:lang w:val="lt-LT"/>
        </w:rPr>
      </w:pPr>
    </w:p>
    <w:p w:rsidR="00097B4E" w:rsidRPr="00FE1885" w:rsidRDefault="00097B4E" w:rsidP="00097B4E">
      <w:pPr>
        <w:numPr>
          <w:ilvl w:val="12"/>
          <w:numId w:val="0"/>
        </w:numPr>
        <w:spacing w:after="0" w:line="240" w:lineRule="auto"/>
        <w:ind w:right="-2"/>
        <w:rPr>
          <w:rFonts w:ascii="Times New Roman" w:eastAsia="Calibri" w:hAnsi="Times New Roman" w:cs="Times New Roman"/>
          <w:lang w:val="lt-LT"/>
        </w:rPr>
      </w:pPr>
      <w:r w:rsidRPr="00FE1885">
        <w:rPr>
          <w:rFonts w:ascii="Times New Roman" w:eastAsia="Calibri" w:hAnsi="Times New Roman" w:cs="Times New Roman"/>
          <w:lang w:val="lt-LT"/>
        </w:rPr>
        <w:t xml:space="preserve">Epipen turi būti </w:t>
      </w:r>
      <w:r>
        <w:rPr>
          <w:rFonts w:ascii="Times New Roman" w:eastAsia="Calibri" w:hAnsi="Times New Roman" w:cs="Times New Roman"/>
          <w:lang w:val="lt-LT"/>
        </w:rPr>
        <w:t>leidžiamas</w:t>
      </w:r>
      <w:r w:rsidRPr="00FE1885">
        <w:rPr>
          <w:rFonts w:ascii="Times New Roman" w:eastAsia="Calibri" w:hAnsi="Times New Roman" w:cs="Times New Roman"/>
          <w:lang w:val="lt-LT"/>
        </w:rPr>
        <w:t xml:space="preserve"> tik į išorinę šlaunies pusę. Jo negalima </w:t>
      </w:r>
      <w:r>
        <w:rPr>
          <w:rFonts w:ascii="Times New Roman" w:eastAsia="Calibri" w:hAnsi="Times New Roman" w:cs="Times New Roman"/>
          <w:lang w:val="lt-LT"/>
        </w:rPr>
        <w:t>leisti</w:t>
      </w:r>
      <w:r w:rsidRPr="00FE1885">
        <w:rPr>
          <w:rFonts w:ascii="Times New Roman" w:eastAsia="Calibri" w:hAnsi="Times New Roman" w:cs="Times New Roman"/>
          <w:lang w:val="lt-LT"/>
        </w:rPr>
        <w:t xml:space="preserve"> į sėdmenis dėl atsitiktinės injekcijos į veną rizikos.</w:t>
      </w:r>
    </w:p>
    <w:p w:rsidR="00097B4E" w:rsidRPr="00FE1885" w:rsidRDefault="00097B4E" w:rsidP="00097B4E">
      <w:pPr>
        <w:numPr>
          <w:ilvl w:val="12"/>
          <w:numId w:val="0"/>
        </w:numPr>
        <w:spacing w:after="0" w:line="240" w:lineRule="auto"/>
        <w:rPr>
          <w:rFonts w:ascii="Times New Roman" w:eastAsia="Calibri" w:hAnsi="Times New Roman" w:cs="Times New Roman"/>
          <w:b/>
          <w:lang w:val="lt-LT"/>
        </w:rPr>
      </w:pPr>
    </w:p>
    <w:p w:rsidR="00097B4E" w:rsidRPr="00C61636" w:rsidRDefault="00097B4E" w:rsidP="00097B4E">
      <w:pPr>
        <w:numPr>
          <w:ilvl w:val="12"/>
          <w:numId w:val="0"/>
        </w:numPr>
        <w:spacing w:after="0" w:line="240" w:lineRule="auto"/>
        <w:rPr>
          <w:rFonts w:ascii="Times New Roman" w:hAnsi="Times New Roman"/>
          <w:lang w:val="lv-LV"/>
        </w:rPr>
      </w:pPr>
      <w:r w:rsidRPr="00FE1885">
        <w:rPr>
          <w:rFonts w:ascii="Times New Roman" w:eastAsia="Calibri" w:hAnsi="Times New Roman" w:cs="Times New Roman"/>
          <w:b/>
          <w:lang w:val="lt-LT"/>
        </w:rPr>
        <w:t xml:space="preserve">Įspėjimas: </w:t>
      </w:r>
      <w:r w:rsidRPr="00FE1885">
        <w:rPr>
          <w:rFonts w:ascii="Times New Roman" w:eastAsia="Calibri" w:hAnsi="Times New Roman" w:cs="Times New Roman"/>
          <w:lang w:val="lt-LT"/>
        </w:rPr>
        <w:t>atsitiktinės injekcijos į rankas arba pirštus gali sukelti kraujotakos sutrikimą injekcijos vietoje. Jeigu atsitiktinai su</w:t>
      </w:r>
      <w:r>
        <w:rPr>
          <w:rFonts w:ascii="Times New Roman" w:eastAsia="Calibri" w:hAnsi="Times New Roman" w:cs="Times New Roman"/>
          <w:lang w:val="lt-LT"/>
        </w:rPr>
        <w:t>sileidote</w:t>
      </w:r>
      <w:r w:rsidRPr="00FE1885">
        <w:rPr>
          <w:rFonts w:ascii="Times New Roman" w:hAnsi="Times New Roman"/>
          <w:lang w:val="lv-LV"/>
        </w:rPr>
        <w:t xml:space="preserve"> vaisto į šias vietas, nedelsiant turite kreiptis į artimiausios ligoninės priėmimo skyrių gydymui.</w:t>
      </w:r>
    </w:p>
    <w:p w:rsidR="00097B4E" w:rsidRDefault="00097B4E" w:rsidP="00097B4E">
      <w:pPr>
        <w:numPr>
          <w:ilvl w:val="12"/>
          <w:numId w:val="0"/>
        </w:numPr>
        <w:spacing w:after="0" w:line="240" w:lineRule="auto"/>
        <w:rPr>
          <w:rFonts w:ascii="Times New Roman" w:eastAsia="Calibri" w:hAnsi="Times New Roman" w:cs="Times New Roman"/>
          <w:b/>
          <w:lang w:val="lt-LT"/>
        </w:rPr>
      </w:pPr>
    </w:p>
    <w:p w:rsidR="00097B4E" w:rsidRPr="000643B8" w:rsidRDefault="00097B4E" w:rsidP="00097B4E">
      <w:pPr>
        <w:numPr>
          <w:ilvl w:val="12"/>
          <w:numId w:val="0"/>
        </w:numPr>
        <w:spacing w:after="0" w:line="240" w:lineRule="auto"/>
        <w:rPr>
          <w:rFonts w:ascii="Times New Roman" w:eastAsia="Calibri" w:hAnsi="Times New Roman" w:cs="Times New Roman"/>
          <w:lang w:val="lt-LT"/>
        </w:rPr>
      </w:pPr>
      <w:bookmarkStart w:id="0" w:name="_Hlk10709723"/>
      <w:r w:rsidRPr="000643B8">
        <w:rPr>
          <w:rFonts w:ascii="Times New Roman" w:eastAsia="Calibri" w:hAnsi="Times New Roman" w:cs="Times New Roman"/>
          <w:lang w:val="lt-LT"/>
        </w:rPr>
        <w:t>Jei</w:t>
      </w:r>
      <w:r>
        <w:rPr>
          <w:rFonts w:ascii="Times New Roman" w:eastAsia="Calibri" w:hAnsi="Times New Roman" w:cs="Times New Roman"/>
          <w:lang w:val="lt-LT"/>
        </w:rPr>
        <w:t>gu</w:t>
      </w:r>
      <w:r w:rsidRPr="000643B8">
        <w:rPr>
          <w:rFonts w:ascii="Times New Roman" w:eastAsia="Calibri" w:hAnsi="Times New Roman" w:cs="Times New Roman"/>
          <w:lang w:val="lt-LT"/>
        </w:rPr>
        <w:t xml:space="preserve"> turite storą odos riebalų sluoksnį, yra pavojus, kad vienkartinė Epipen dozė gali būti nepakankama. Gali prireikti antros injekcijos. </w:t>
      </w:r>
      <w:r>
        <w:rPr>
          <w:rFonts w:ascii="Times New Roman" w:eastAsia="Calibri" w:hAnsi="Times New Roman" w:cs="Times New Roman"/>
          <w:lang w:val="lt-LT"/>
        </w:rPr>
        <w:t>Dėmesingai</w:t>
      </w:r>
      <w:r w:rsidRPr="000643B8">
        <w:rPr>
          <w:rFonts w:ascii="Times New Roman" w:eastAsia="Calibri" w:hAnsi="Times New Roman" w:cs="Times New Roman"/>
          <w:lang w:val="lt-LT"/>
        </w:rPr>
        <w:t xml:space="preserve"> laikykitės 3 skyriuje pateiktų </w:t>
      </w:r>
      <w:r>
        <w:rPr>
          <w:rFonts w:ascii="Times New Roman" w:eastAsia="Calibri" w:hAnsi="Times New Roman" w:cs="Times New Roman"/>
          <w:lang w:val="lt-LT"/>
        </w:rPr>
        <w:t>vartojimo</w:t>
      </w:r>
      <w:r w:rsidRPr="000643B8">
        <w:rPr>
          <w:rFonts w:ascii="Times New Roman" w:eastAsia="Calibri" w:hAnsi="Times New Roman" w:cs="Times New Roman"/>
          <w:lang w:val="lt-LT"/>
        </w:rPr>
        <w:t xml:space="preserve"> instrukcijų.</w:t>
      </w:r>
    </w:p>
    <w:bookmarkEnd w:id="0"/>
    <w:p w:rsidR="00097B4E" w:rsidRPr="00FE1885" w:rsidRDefault="00097B4E" w:rsidP="00097B4E">
      <w:pPr>
        <w:numPr>
          <w:ilvl w:val="12"/>
          <w:numId w:val="0"/>
        </w:numPr>
        <w:spacing w:after="0" w:line="240" w:lineRule="auto"/>
        <w:rPr>
          <w:rFonts w:ascii="Times New Roman" w:eastAsia="Calibri" w:hAnsi="Times New Roman" w:cs="Times New Roman"/>
          <w:b/>
          <w:lang w:val="lt-LT"/>
        </w:rPr>
      </w:pPr>
    </w:p>
    <w:p w:rsidR="00097B4E" w:rsidRPr="00FE1885" w:rsidRDefault="00097B4E" w:rsidP="00097B4E">
      <w:pPr>
        <w:keepNext/>
        <w:tabs>
          <w:tab w:val="left" w:pos="567"/>
        </w:tabs>
        <w:spacing w:after="0" w:line="260" w:lineRule="exact"/>
        <w:jc w:val="both"/>
        <w:outlineLvl w:val="3"/>
        <w:rPr>
          <w:rFonts w:ascii="Times New Roman" w:eastAsia="Calibri" w:hAnsi="Times New Roman" w:cs="Times New Roman"/>
          <w:b/>
          <w:lang w:val="lt-LT"/>
        </w:rPr>
      </w:pPr>
      <w:r w:rsidRPr="00FE1885">
        <w:rPr>
          <w:rFonts w:ascii="Times New Roman" w:eastAsia="Calibri" w:hAnsi="Times New Roman" w:cs="Times New Roman"/>
          <w:b/>
          <w:lang w:val="lt-LT"/>
        </w:rPr>
        <w:t>Vaikams ir paaugliams</w:t>
      </w:r>
    </w:p>
    <w:p w:rsidR="00097B4E" w:rsidRPr="00FE1885" w:rsidRDefault="00097B4E" w:rsidP="00097B4E">
      <w:pPr>
        <w:tabs>
          <w:tab w:val="left" w:pos="567"/>
        </w:tabs>
        <w:spacing w:after="0" w:line="260" w:lineRule="exact"/>
        <w:rPr>
          <w:rFonts w:ascii="Times New Roman" w:eastAsia="Calibri" w:hAnsi="Times New Roman" w:cs="Times New Roman"/>
          <w:b/>
          <w:u w:val="single"/>
          <w:lang w:val="lt-LT"/>
        </w:rPr>
      </w:pPr>
      <w:r w:rsidRPr="00FE1885">
        <w:rPr>
          <w:rFonts w:ascii="Times New Roman" w:eastAsia="Calibri" w:hAnsi="Times New Roman" w:cs="Times New Roman"/>
          <w:b/>
          <w:u w:val="single"/>
          <w:lang w:val="lt-LT"/>
        </w:rPr>
        <w:t>Vaikai, sveriantys 15–30 kg</w:t>
      </w:r>
    </w:p>
    <w:p w:rsidR="00097B4E" w:rsidRPr="00FE1885" w:rsidRDefault="00097B4E" w:rsidP="00097B4E">
      <w:pPr>
        <w:tabs>
          <w:tab w:val="left" w:pos="567"/>
        </w:tabs>
        <w:spacing w:after="0" w:line="260" w:lineRule="exact"/>
        <w:rPr>
          <w:rFonts w:ascii="Times New Roman" w:eastAsia="Calibri" w:hAnsi="Times New Roman" w:cs="Times New Roman"/>
          <w:lang w:val="lt-LT"/>
        </w:rPr>
      </w:pPr>
      <w:r w:rsidRPr="006F58D1">
        <w:rPr>
          <w:rFonts w:ascii="Times New Roman" w:eastAsia="Calibri" w:hAnsi="Times New Roman" w:cs="Times New Roman"/>
          <w:lang w:val="lt-LT"/>
        </w:rPr>
        <w:t xml:space="preserve">Vaikams, sveriantiems 15–30 kg, vartoti tinkamas Epipen 150 mikrogramų </w:t>
      </w:r>
      <w:r>
        <w:rPr>
          <w:rFonts w:ascii="Times New Roman" w:eastAsia="Calibri" w:hAnsi="Times New Roman" w:cs="Times New Roman"/>
          <w:lang w:val="lt-LT"/>
        </w:rPr>
        <w:t>švirkštiklis</w:t>
      </w:r>
      <w:r w:rsidRPr="00FE1885">
        <w:rPr>
          <w:rFonts w:ascii="Times New Roman" w:eastAsia="Calibri" w:hAnsi="Times New Roman" w:cs="Times New Roman"/>
          <w:lang w:val="lt-LT"/>
        </w:rPr>
        <w:t>, kuriame yra 150 mikrogramų adrenalino vienoje dozėje.</w:t>
      </w:r>
    </w:p>
    <w:p w:rsidR="00097B4E" w:rsidRPr="00FE1885" w:rsidRDefault="00097B4E" w:rsidP="00097B4E">
      <w:pPr>
        <w:tabs>
          <w:tab w:val="left" w:pos="567"/>
        </w:tabs>
        <w:spacing w:after="0" w:line="260" w:lineRule="exact"/>
        <w:rPr>
          <w:rFonts w:ascii="Times New Roman" w:eastAsia="Calibri" w:hAnsi="Times New Roman" w:cs="Times New Roman"/>
          <w:lang w:val="lt-LT"/>
        </w:rPr>
      </w:pPr>
    </w:p>
    <w:p w:rsidR="00097B4E" w:rsidRPr="00FE1885" w:rsidRDefault="00097B4E" w:rsidP="00097B4E">
      <w:pPr>
        <w:numPr>
          <w:ilvl w:val="12"/>
          <w:numId w:val="0"/>
        </w:numPr>
        <w:spacing w:after="0" w:line="240" w:lineRule="auto"/>
        <w:rPr>
          <w:rFonts w:ascii="Times New Roman" w:eastAsia="Calibri" w:hAnsi="Times New Roman" w:cs="Times New Roman"/>
          <w:b/>
          <w:u w:val="single"/>
          <w:lang w:val="lt-LT"/>
        </w:rPr>
      </w:pPr>
      <w:r w:rsidRPr="00FE1885">
        <w:rPr>
          <w:rFonts w:ascii="Times New Roman" w:eastAsia="Calibri" w:hAnsi="Times New Roman" w:cs="Times New Roman"/>
          <w:b/>
          <w:u w:val="single"/>
          <w:lang w:val="lt-LT"/>
        </w:rPr>
        <w:t>Vaikams, sveriantiems mažiau kaip 15 kg</w:t>
      </w:r>
    </w:p>
    <w:p w:rsidR="00097B4E" w:rsidRPr="00FE1885" w:rsidRDefault="00097B4E" w:rsidP="00097B4E">
      <w:pPr>
        <w:numPr>
          <w:ilvl w:val="12"/>
          <w:numId w:val="0"/>
        </w:numPr>
        <w:spacing w:after="0" w:line="240" w:lineRule="auto"/>
        <w:rPr>
          <w:rFonts w:ascii="Times New Roman" w:eastAsia="Calibri" w:hAnsi="Times New Roman" w:cs="Times New Roman"/>
          <w:lang w:val="lt-LT"/>
        </w:rPr>
      </w:pPr>
      <w:r w:rsidRPr="00FE1885">
        <w:rPr>
          <w:rFonts w:ascii="Times New Roman" w:eastAsia="Calibri" w:hAnsi="Times New Roman" w:cs="Times New Roman"/>
          <w:lang w:val="lt-LT"/>
        </w:rPr>
        <w:t>Apie Epipen 150 mikrogramų automatinio injektoriaus paskyrimą turi nuspręsti gydytojas individualiai.</w:t>
      </w:r>
    </w:p>
    <w:p w:rsidR="00097B4E" w:rsidRPr="00FE1885" w:rsidRDefault="00097B4E" w:rsidP="00097B4E">
      <w:pPr>
        <w:numPr>
          <w:ilvl w:val="12"/>
          <w:numId w:val="0"/>
        </w:numPr>
        <w:spacing w:after="0" w:line="240" w:lineRule="auto"/>
        <w:rPr>
          <w:rFonts w:ascii="Times New Roman" w:eastAsia="Calibri" w:hAnsi="Times New Roman" w:cs="Times New Roman"/>
          <w:b/>
          <w:lang w:val="lt-LT"/>
        </w:rPr>
      </w:pPr>
      <w:r w:rsidRPr="00FE1885">
        <w:rPr>
          <w:rFonts w:ascii="Times New Roman" w:eastAsia="Calibri" w:hAnsi="Times New Roman" w:cs="Times New Roman"/>
          <w:lang w:val="lt-LT"/>
        </w:rPr>
        <w:t xml:space="preserve">Vaikams, sveriantiems mažiau kaip 7,5 kg šio </w:t>
      </w:r>
      <w:r>
        <w:rPr>
          <w:rFonts w:ascii="Times New Roman" w:eastAsia="Calibri" w:hAnsi="Times New Roman" w:cs="Times New Roman"/>
          <w:lang w:val="lt-LT"/>
        </w:rPr>
        <w:t>vaisto</w:t>
      </w:r>
      <w:r w:rsidRPr="00FE1885">
        <w:rPr>
          <w:rFonts w:ascii="Times New Roman" w:eastAsia="Calibri" w:hAnsi="Times New Roman" w:cs="Times New Roman"/>
          <w:lang w:val="lt-LT"/>
        </w:rPr>
        <w:t xml:space="preserve"> nerekomenduojama vartoti, nebent esant gyvybei pavojingai situacijai ir patarus gydytojui.</w:t>
      </w:r>
    </w:p>
    <w:p w:rsidR="00097B4E" w:rsidRPr="00FE1885" w:rsidRDefault="00097B4E" w:rsidP="00097B4E">
      <w:pPr>
        <w:numPr>
          <w:ilvl w:val="12"/>
          <w:numId w:val="0"/>
        </w:numPr>
        <w:spacing w:after="0" w:line="240" w:lineRule="auto"/>
        <w:rPr>
          <w:rFonts w:ascii="Times New Roman" w:eastAsia="Calibri" w:hAnsi="Times New Roman" w:cs="Times New Roman"/>
          <w:b/>
          <w:lang w:val="lt-LT"/>
        </w:rPr>
      </w:pPr>
    </w:p>
    <w:p w:rsidR="00097B4E" w:rsidRPr="00FE1885" w:rsidRDefault="00097B4E" w:rsidP="00097B4E">
      <w:pPr>
        <w:keepNext/>
        <w:tabs>
          <w:tab w:val="left" w:pos="567"/>
        </w:tabs>
        <w:spacing w:after="0" w:line="260" w:lineRule="exact"/>
        <w:jc w:val="both"/>
        <w:outlineLvl w:val="3"/>
        <w:rPr>
          <w:rFonts w:ascii="Times New Roman" w:eastAsia="Calibri" w:hAnsi="Times New Roman" w:cs="Times New Roman"/>
          <w:b/>
          <w:lang w:val="lt-LT"/>
        </w:rPr>
      </w:pPr>
      <w:r w:rsidRPr="00FE1885">
        <w:rPr>
          <w:rFonts w:ascii="Times New Roman" w:eastAsia="Calibri" w:hAnsi="Times New Roman" w:cs="Times New Roman"/>
          <w:b/>
          <w:lang w:val="lt-LT"/>
        </w:rPr>
        <w:t>Kiti vaistai ir Epipen</w:t>
      </w:r>
    </w:p>
    <w:p w:rsidR="00097B4E" w:rsidRPr="00FE1885" w:rsidRDefault="00097B4E" w:rsidP="00097B4E">
      <w:pPr>
        <w:spacing w:after="0" w:line="240" w:lineRule="auto"/>
        <w:rPr>
          <w:rFonts w:ascii="Times New Roman" w:eastAsia="Calibri" w:hAnsi="Times New Roman" w:cs="Times New Roman"/>
          <w:lang w:val="lt-LT"/>
        </w:rPr>
      </w:pPr>
      <w:r w:rsidRPr="00FE1885">
        <w:rPr>
          <w:rFonts w:ascii="Times New Roman" w:eastAsia="Calibri" w:hAnsi="Times New Roman" w:cs="Times New Roman"/>
          <w:lang w:val="lt-LT"/>
        </w:rPr>
        <w:t>Jeigu vartojate arba neseniai vartojote kitų vaistų arba dėl to nesate tikri, pasakykite gydytojui arba vaistininkui.</w:t>
      </w:r>
    </w:p>
    <w:p w:rsidR="00097B4E" w:rsidRPr="00FE1885" w:rsidRDefault="00097B4E" w:rsidP="00097B4E">
      <w:pPr>
        <w:numPr>
          <w:ilvl w:val="12"/>
          <w:numId w:val="0"/>
        </w:numPr>
        <w:spacing w:after="0" w:line="240" w:lineRule="auto"/>
        <w:ind w:right="-2"/>
        <w:rPr>
          <w:rFonts w:ascii="Times New Roman" w:eastAsia="Calibri" w:hAnsi="Times New Roman" w:cs="Times New Roman"/>
          <w:lang w:val="lt-LT"/>
        </w:rPr>
      </w:pPr>
    </w:p>
    <w:p w:rsidR="00097B4E" w:rsidRPr="00FE1885" w:rsidRDefault="00097B4E" w:rsidP="00097B4E">
      <w:pPr>
        <w:numPr>
          <w:ilvl w:val="12"/>
          <w:numId w:val="0"/>
        </w:numPr>
        <w:spacing w:after="0" w:line="240" w:lineRule="auto"/>
        <w:ind w:right="-2"/>
        <w:rPr>
          <w:rFonts w:ascii="Times New Roman" w:eastAsia="Calibri" w:hAnsi="Times New Roman" w:cs="Times New Roman"/>
          <w:lang w:val="lt-LT"/>
        </w:rPr>
      </w:pPr>
      <w:r w:rsidRPr="00FE1885">
        <w:rPr>
          <w:rFonts w:ascii="Times New Roman" w:eastAsia="Calibri" w:hAnsi="Times New Roman" w:cs="Times New Roman"/>
          <w:lang w:val="lt-LT"/>
        </w:rPr>
        <w:t>Tai ypač svarbu, jeigu vartojate toliau išvardyt</w:t>
      </w:r>
      <w:r>
        <w:rPr>
          <w:rFonts w:ascii="Times New Roman" w:eastAsia="Calibri" w:hAnsi="Times New Roman" w:cs="Times New Roman"/>
          <w:lang w:val="lt-LT"/>
        </w:rPr>
        <w:t>ų</w:t>
      </w:r>
      <w:r w:rsidRPr="00FE1885">
        <w:rPr>
          <w:rFonts w:ascii="Times New Roman" w:eastAsia="Calibri" w:hAnsi="Times New Roman" w:cs="Times New Roman"/>
          <w:lang w:val="lt-LT"/>
        </w:rPr>
        <w:t xml:space="preserve"> vaist</w:t>
      </w:r>
      <w:r>
        <w:rPr>
          <w:rFonts w:ascii="Times New Roman" w:eastAsia="Calibri" w:hAnsi="Times New Roman" w:cs="Times New Roman"/>
          <w:lang w:val="lt-LT"/>
        </w:rPr>
        <w:t>ų</w:t>
      </w:r>
      <w:r w:rsidRPr="00FE1885">
        <w:rPr>
          <w:rFonts w:ascii="Times New Roman" w:eastAsia="Calibri" w:hAnsi="Times New Roman" w:cs="Times New Roman"/>
          <w:lang w:val="lt-LT"/>
        </w:rPr>
        <w:t>:</w:t>
      </w:r>
    </w:p>
    <w:p w:rsidR="00097B4E" w:rsidRPr="00FE1885" w:rsidRDefault="00097B4E" w:rsidP="00097B4E">
      <w:pPr>
        <w:numPr>
          <w:ilvl w:val="0"/>
          <w:numId w:val="3"/>
        </w:numPr>
        <w:tabs>
          <w:tab w:val="left" w:pos="567"/>
        </w:tabs>
        <w:spacing w:after="0" w:line="240" w:lineRule="auto"/>
        <w:ind w:left="567" w:right="-2" w:hanging="567"/>
        <w:rPr>
          <w:rFonts w:ascii="Times New Roman" w:eastAsia="Calibri" w:hAnsi="Times New Roman" w:cs="Times New Roman"/>
          <w:lang w:val="lt-LT"/>
        </w:rPr>
      </w:pPr>
      <w:r w:rsidRPr="00FE1885">
        <w:rPr>
          <w:rFonts w:ascii="Times New Roman" w:eastAsia="Calibri" w:hAnsi="Times New Roman" w:cs="Times New Roman"/>
          <w:lang w:val="lt-LT"/>
        </w:rPr>
        <w:t>antidepresant</w:t>
      </w:r>
      <w:r>
        <w:rPr>
          <w:rFonts w:ascii="Times New Roman" w:eastAsia="Calibri" w:hAnsi="Times New Roman" w:cs="Times New Roman"/>
          <w:lang w:val="lt-LT"/>
        </w:rPr>
        <w:t>ų</w:t>
      </w:r>
      <w:r w:rsidRPr="00FE1885">
        <w:rPr>
          <w:rFonts w:ascii="Times New Roman" w:eastAsia="Calibri" w:hAnsi="Times New Roman" w:cs="Times New Roman"/>
          <w:lang w:val="lt-LT"/>
        </w:rPr>
        <w:t xml:space="preserve">, </w:t>
      </w:r>
      <w:r>
        <w:rPr>
          <w:rFonts w:ascii="Times New Roman" w:eastAsia="Calibri" w:hAnsi="Times New Roman" w:cs="Times New Roman"/>
          <w:lang w:val="lt-LT"/>
        </w:rPr>
        <w:t>tokių</w:t>
      </w:r>
      <w:r w:rsidRPr="00FE1885">
        <w:rPr>
          <w:rFonts w:ascii="Times New Roman" w:eastAsia="Calibri" w:hAnsi="Times New Roman" w:cs="Times New Roman"/>
          <w:lang w:val="lt-LT"/>
        </w:rPr>
        <w:t xml:space="preserve"> kaip tricikliai antidepresantai arba monoaminooksidazės inhibitoriai (MAO inhibitoriai), kurie gali sustiprinti adrenalino poveikį;</w:t>
      </w:r>
    </w:p>
    <w:p w:rsidR="00097B4E" w:rsidRPr="00FE1885" w:rsidRDefault="00097B4E" w:rsidP="00097B4E">
      <w:pPr>
        <w:numPr>
          <w:ilvl w:val="0"/>
          <w:numId w:val="3"/>
        </w:numPr>
        <w:tabs>
          <w:tab w:val="left" w:pos="567"/>
        </w:tabs>
        <w:spacing w:after="0" w:line="240" w:lineRule="auto"/>
        <w:ind w:left="567" w:right="-2" w:hanging="567"/>
        <w:rPr>
          <w:rFonts w:ascii="Times New Roman" w:eastAsia="Calibri" w:hAnsi="Times New Roman" w:cs="Times New Roman"/>
          <w:lang w:val="lt-LT"/>
        </w:rPr>
      </w:pPr>
      <w:r>
        <w:rPr>
          <w:rFonts w:ascii="Times New Roman" w:eastAsia="Calibri" w:hAnsi="Times New Roman" w:cs="Times New Roman"/>
          <w:lang w:val="lt-LT"/>
        </w:rPr>
        <w:t>vaistų</w:t>
      </w:r>
      <w:r w:rsidRPr="00FE1885">
        <w:rPr>
          <w:rFonts w:ascii="Times New Roman" w:eastAsia="Calibri" w:hAnsi="Times New Roman" w:cs="Times New Roman"/>
          <w:lang w:val="lt-LT"/>
        </w:rPr>
        <w:t xml:space="preserve"> Parkinsono ligai gydyti, </w:t>
      </w:r>
      <w:r>
        <w:rPr>
          <w:rFonts w:ascii="Times New Roman" w:eastAsia="Calibri" w:hAnsi="Times New Roman" w:cs="Times New Roman"/>
          <w:lang w:val="lt-LT"/>
        </w:rPr>
        <w:t>tokių</w:t>
      </w:r>
      <w:r w:rsidRPr="00FE1885">
        <w:rPr>
          <w:rFonts w:ascii="Times New Roman" w:eastAsia="Calibri" w:hAnsi="Times New Roman" w:cs="Times New Roman"/>
          <w:lang w:val="lt-LT"/>
        </w:rPr>
        <w:t xml:space="preserve"> kaip katechol-O-metiltransferazės inhibitorius (KOMT inhibitorius), nes adrenalino poveikis gali sustiprėti;</w:t>
      </w:r>
    </w:p>
    <w:p w:rsidR="00097B4E" w:rsidRPr="00FE1885" w:rsidRDefault="00097B4E" w:rsidP="00097B4E">
      <w:pPr>
        <w:numPr>
          <w:ilvl w:val="0"/>
          <w:numId w:val="3"/>
        </w:numPr>
        <w:tabs>
          <w:tab w:val="left" w:pos="567"/>
        </w:tabs>
        <w:spacing w:after="0" w:line="240" w:lineRule="auto"/>
        <w:ind w:left="567" w:hanging="567"/>
        <w:rPr>
          <w:rFonts w:ascii="Times New Roman" w:eastAsia="Calibri" w:hAnsi="Times New Roman" w:cs="Times New Roman"/>
          <w:lang w:val="lt-LT"/>
        </w:rPr>
      </w:pPr>
      <w:r>
        <w:rPr>
          <w:rFonts w:ascii="Times New Roman" w:eastAsia="Calibri" w:hAnsi="Times New Roman" w:cs="Times New Roman"/>
          <w:lang w:val="lt-LT"/>
        </w:rPr>
        <w:t>vaistų</w:t>
      </w:r>
      <w:r w:rsidRPr="00FE1885">
        <w:rPr>
          <w:rFonts w:ascii="Times New Roman" w:eastAsia="Calibri" w:hAnsi="Times New Roman" w:cs="Times New Roman"/>
          <w:lang w:val="lt-LT"/>
        </w:rPr>
        <w:t>, kurie širdį padaro jautrią, esant netolygiam širdies ritmui (aritmijai), pavyzdžiui, rusmenės preparatai, chinidinas;</w:t>
      </w:r>
    </w:p>
    <w:p w:rsidR="00097B4E" w:rsidRPr="00FE1885" w:rsidRDefault="00097B4E" w:rsidP="00097B4E">
      <w:pPr>
        <w:numPr>
          <w:ilvl w:val="0"/>
          <w:numId w:val="3"/>
        </w:numPr>
        <w:tabs>
          <w:tab w:val="left" w:pos="567"/>
        </w:tabs>
        <w:spacing w:after="0" w:line="240" w:lineRule="auto"/>
        <w:ind w:left="567" w:hanging="567"/>
        <w:rPr>
          <w:rFonts w:ascii="Times New Roman" w:eastAsia="Calibri" w:hAnsi="Times New Roman" w:cs="Times New Roman"/>
          <w:lang w:val="lt-LT"/>
        </w:rPr>
      </w:pPr>
      <w:r w:rsidRPr="00FE1885">
        <w:rPr>
          <w:rFonts w:ascii="Times New Roman" w:eastAsia="Calibri" w:hAnsi="Times New Roman" w:cs="Times New Roman"/>
          <w:lang w:val="lt-LT"/>
        </w:rPr>
        <w:t xml:space="preserve">beta </w:t>
      </w:r>
      <w:r>
        <w:rPr>
          <w:rFonts w:ascii="Times New Roman" w:eastAsia="Calibri" w:hAnsi="Times New Roman" w:cs="Times New Roman"/>
          <w:lang w:val="lt-LT"/>
        </w:rPr>
        <w:t>adreno</w:t>
      </w:r>
      <w:r w:rsidRPr="00FE1885">
        <w:rPr>
          <w:rFonts w:ascii="Times New Roman" w:eastAsia="Calibri" w:hAnsi="Times New Roman" w:cs="Times New Roman"/>
          <w:lang w:val="lt-LT"/>
        </w:rPr>
        <w:t>blokatori</w:t>
      </w:r>
      <w:r>
        <w:rPr>
          <w:rFonts w:ascii="Times New Roman" w:eastAsia="Calibri" w:hAnsi="Times New Roman" w:cs="Times New Roman"/>
          <w:lang w:val="lt-LT"/>
        </w:rPr>
        <w:t>ų</w:t>
      </w:r>
      <w:r w:rsidRPr="00FE1885">
        <w:rPr>
          <w:rFonts w:ascii="Times New Roman" w:eastAsia="Calibri" w:hAnsi="Times New Roman" w:cs="Times New Roman"/>
          <w:lang w:val="lt-LT"/>
        </w:rPr>
        <w:t>, skirt</w:t>
      </w:r>
      <w:r>
        <w:rPr>
          <w:rFonts w:ascii="Times New Roman" w:eastAsia="Calibri" w:hAnsi="Times New Roman" w:cs="Times New Roman"/>
          <w:lang w:val="lt-LT"/>
        </w:rPr>
        <w:t>ų</w:t>
      </w:r>
      <w:r w:rsidRPr="00FE1885">
        <w:rPr>
          <w:rFonts w:ascii="Times New Roman" w:eastAsia="Calibri" w:hAnsi="Times New Roman" w:cs="Times New Roman"/>
          <w:lang w:val="lt-LT"/>
        </w:rPr>
        <w:t xml:space="preserve"> širdies ligoms gydyti, taip pat </w:t>
      </w:r>
      <w:r>
        <w:rPr>
          <w:rFonts w:ascii="Times New Roman" w:eastAsia="Calibri" w:hAnsi="Times New Roman" w:cs="Times New Roman"/>
          <w:lang w:val="lt-LT"/>
        </w:rPr>
        <w:t>vaistų</w:t>
      </w:r>
      <w:r w:rsidRPr="00FE1885">
        <w:rPr>
          <w:rFonts w:ascii="Times New Roman" w:eastAsia="Calibri" w:hAnsi="Times New Roman" w:cs="Times New Roman"/>
          <w:lang w:val="lt-LT"/>
        </w:rPr>
        <w:t>, skirt</w:t>
      </w:r>
      <w:r>
        <w:rPr>
          <w:rFonts w:ascii="Times New Roman" w:eastAsia="Calibri" w:hAnsi="Times New Roman" w:cs="Times New Roman"/>
          <w:lang w:val="lt-LT"/>
        </w:rPr>
        <w:t>ų</w:t>
      </w:r>
      <w:r w:rsidRPr="00FE1885">
        <w:rPr>
          <w:rFonts w:ascii="Times New Roman" w:eastAsia="Calibri" w:hAnsi="Times New Roman" w:cs="Times New Roman"/>
          <w:lang w:val="lt-LT"/>
        </w:rPr>
        <w:t xml:space="preserve"> nervų sistemos ligoms gydyti, nes jie gali susilpninti adrenalino poveikį;</w:t>
      </w:r>
    </w:p>
    <w:p w:rsidR="00097B4E" w:rsidRPr="00FE1885" w:rsidRDefault="00097B4E" w:rsidP="00097B4E">
      <w:pPr>
        <w:numPr>
          <w:ilvl w:val="0"/>
          <w:numId w:val="3"/>
        </w:numPr>
        <w:tabs>
          <w:tab w:val="left" w:pos="567"/>
        </w:tabs>
        <w:spacing w:after="0" w:line="240" w:lineRule="auto"/>
        <w:ind w:left="567" w:hanging="567"/>
        <w:rPr>
          <w:rFonts w:ascii="Times New Roman" w:eastAsia="Calibri" w:hAnsi="Times New Roman" w:cs="Times New Roman"/>
          <w:lang w:val="lt-LT"/>
        </w:rPr>
      </w:pPr>
      <w:r w:rsidRPr="00FE1885">
        <w:rPr>
          <w:rFonts w:ascii="Times New Roman" w:eastAsia="Calibri" w:hAnsi="Times New Roman" w:cs="Times New Roman"/>
          <w:lang w:val="lt-LT"/>
        </w:rPr>
        <w:t>skydliaukei gydyti,</w:t>
      </w:r>
    </w:p>
    <w:p w:rsidR="00097B4E" w:rsidRPr="00FE1885" w:rsidRDefault="00097B4E" w:rsidP="00097B4E">
      <w:pPr>
        <w:numPr>
          <w:ilvl w:val="0"/>
          <w:numId w:val="3"/>
        </w:numPr>
        <w:tabs>
          <w:tab w:val="left" w:pos="567"/>
        </w:tabs>
        <w:spacing w:after="0" w:line="240" w:lineRule="auto"/>
        <w:ind w:left="567" w:hanging="567"/>
        <w:rPr>
          <w:rFonts w:ascii="Times New Roman" w:eastAsia="Calibri" w:hAnsi="Times New Roman" w:cs="Times New Roman"/>
          <w:lang w:val="lt-LT"/>
        </w:rPr>
      </w:pPr>
      <w:r w:rsidRPr="00FE1885">
        <w:rPr>
          <w:rFonts w:ascii="Times New Roman" w:eastAsia="Calibri" w:hAnsi="Times New Roman" w:cs="Times New Roman"/>
          <w:lang w:val="lt-LT"/>
        </w:rPr>
        <w:t>kurie palengvina kvėpavimą, vartojami astmai (teofilinas),</w:t>
      </w:r>
    </w:p>
    <w:p w:rsidR="00097B4E" w:rsidRPr="00FE1885" w:rsidRDefault="00097B4E" w:rsidP="00097B4E">
      <w:pPr>
        <w:numPr>
          <w:ilvl w:val="0"/>
          <w:numId w:val="3"/>
        </w:numPr>
        <w:tabs>
          <w:tab w:val="left" w:pos="567"/>
        </w:tabs>
        <w:spacing w:after="0" w:line="240" w:lineRule="auto"/>
        <w:ind w:left="567" w:hanging="567"/>
        <w:rPr>
          <w:rFonts w:ascii="Times New Roman" w:eastAsia="Calibri" w:hAnsi="Times New Roman" w:cs="Times New Roman"/>
          <w:lang w:val="lt-LT"/>
        </w:rPr>
      </w:pPr>
      <w:r w:rsidRPr="00FE1885">
        <w:rPr>
          <w:rFonts w:ascii="Times New Roman" w:eastAsia="Calibri" w:hAnsi="Times New Roman" w:cs="Times New Roman"/>
          <w:lang w:val="lt-LT"/>
        </w:rPr>
        <w:t>gimdymui (oksitocinas);</w:t>
      </w:r>
    </w:p>
    <w:p w:rsidR="00097B4E" w:rsidRDefault="00097B4E" w:rsidP="00097B4E">
      <w:pPr>
        <w:numPr>
          <w:ilvl w:val="0"/>
          <w:numId w:val="3"/>
        </w:numPr>
        <w:tabs>
          <w:tab w:val="left" w:pos="567"/>
        </w:tabs>
        <w:spacing w:after="0" w:line="240" w:lineRule="auto"/>
        <w:ind w:left="567" w:hanging="567"/>
        <w:rPr>
          <w:rFonts w:ascii="Times New Roman" w:eastAsia="Calibri" w:hAnsi="Times New Roman" w:cs="Times New Roman"/>
          <w:lang w:val="lt-LT"/>
        </w:rPr>
      </w:pPr>
      <w:r w:rsidRPr="00FE1885">
        <w:rPr>
          <w:rFonts w:ascii="Times New Roman" w:eastAsia="Calibri" w:hAnsi="Times New Roman" w:cs="Times New Roman"/>
          <w:lang w:val="lt-LT"/>
        </w:rPr>
        <w:t xml:space="preserve">alergijai </w:t>
      </w:r>
      <w:r w:rsidRPr="00DB1712">
        <w:rPr>
          <w:rFonts w:ascii="Times New Roman" w:eastAsia="Calibri" w:hAnsi="Times New Roman" w:cs="Times New Roman"/>
          <w:lang w:val="lt-LT"/>
        </w:rPr>
        <w:t>gydyti antihistamininių vaistų, tokių</w:t>
      </w:r>
      <w:r w:rsidRPr="00FE1885">
        <w:rPr>
          <w:rFonts w:ascii="Times New Roman" w:eastAsia="Calibri" w:hAnsi="Times New Roman" w:cs="Times New Roman"/>
          <w:lang w:val="lt-LT"/>
        </w:rPr>
        <w:t>, kaip difenlhidraminas ar chlorfeniraminas;</w:t>
      </w:r>
    </w:p>
    <w:p w:rsidR="00097B4E" w:rsidRPr="00FE1885" w:rsidRDefault="00097B4E" w:rsidP="00097B4E">
      <w:pPr>
        <w:numPr>
          <w:ilvl w:val="0"/>
          <w:numId w:val="3"/>
        </w:numPr>
        <w:tabs>
          <w:tab w:val="left" w:pos="567"/>
        </w:tabs>
        <w:spacing w:after="0" w:line="240" w:lineRule="auto"/>
        <w:ind w:left="180" w:hanging="180"/>
        <w:rPr>
          <w:rFonts w:ascii="Times New Roman" w:eastAsia="Calibri" w:hAnsi="Times New Roman" w:cs="Times New Roman"/>
          <w:lang w:val="lt-LT"/>
        </w:rPr>
      </w:pPr>
      <w:r w:rsidRPr="00FE1885">
        <w:rPr>
          <w:rFonts w:ascii="Times New Roman" w:eastAsia="Calibri" w:hAnsi="Times New Roman" w:cs="Times New Roman"/>
          <w:lang w:val="lt-LT"/>
        </w:rPr>
        <w:t>veikianči</w:t>
      </w:r>
      <w:r>
        <w:rPr>
          <w:rFonts w:ascii="Times New Roman" w:eastAsia="Calibri" w:hAnsi="Times New Roman" w:cs="Times New Roman"/>
          <w:lang w:val="lt-LT"/>
        </w:rPr>
        <w:t>ų</w:t>
      </w:r>
      <w:r w:rsidRPr="00FE1885">
        <w:rPr>
          <w:rFonts w:ascii="Times New Roman" w:eastAsia="Calibri" w:hAnsi="Times New Roman" w:cs="Times New Roman"/>
          <w:lang w:val="lt-LT"/>
        </w:rPr>
        <w:t xml:space="preserve"> nervų sistemą (parasimpatolitik</w:t>
      </w:r>
      <w:r>
        <w:rPr>
          <w:rFonts w:ascii="Times New Roman" w:eastAsia="Calibri" w:hAnsi="Times New Roman" w:cs="Times New Roman"/>
          <w:lang w:val="lt-LT"/>
        </w:rPr>
        <w:t>ų</w:t>
      </w:r>
      <w:r w:rsidRPr="00FE1885">
        <w:rPr>
          <w:rFonts w:ascii="Times New Roman" w:eastAsia="Calibri" w:hAnsi="Times New Roman" w:cs="Times New Roman"/>
          <w:lang w:val="lt-LT"/>
        </w:rPr>
        <w:t>).</w:t>
      </w:r>
    </w:p>
    <w:p w:rsidR="00097B4E" w:rsidRPr="00FE1885" w:rsidRDefault="00097B4E" w:rsidP="00097B4E">
      <w:pPr>
        <w:spacing w:after="0" w:line="240" w:lineRule="auto"/>
        <w:ind w:left="720" w:hanging="360"/>
        <w:rPr>
          <w:rFonts w:ascii="Times New Roman" w:eastAsia="Calibri" w:hAnsi="Times New Roman" w:cs="Times New Roman"/>
          <w:lang w:val="lt-LT"/>
        </w:rPr>
      </w:pPr>
    </w:p>
    <w:p w:rsidR="00097B4E" w:rsidRDefault="00097B4E" w:rsidP="00097B4E">
      <w:pPr>
        <w:spacing w:after="0" w:line="240" w:lineRule="auto"/>
        <w:rPr>
          <w:rFonts w:ascii="Times New Roman" w:eastAsia="Calibri" w:hAnsi="Times New Roman" w:cs="Times New Roman"/>
          <w:lang w:val="lt-LT"/>
        </w:rPr>
      </w:pPr>
      <w:r w:rsidRPr="00FE1885">
        <w:rPr>
          <w:rFonts w:ascii="Times New Roman" w:eastAsia="Calibri" w:hAnsi="Times New Roman" w:cs="Times New Roman"/>
          <w:lang w:val="lt-LT"/>
        </w:rPr>
        <w:t>Adrenalinas gali veikti pagaminamą insulino kiekį, tokiu būdu padidindamas gliukozės kiekį kraujyje, todėl pavartojus Epipen cukriniu diabetu sergantys pacientai turi atidžiai stebėti savo gliukozės kiekį kraujyje.</w:t>
      </w:r>
    </w:p>
    <w:p w:rsidR="00097B4E" w:rsidRPr="00FE1885" w:rsidRDefault="00097B4E" w:rsidP="00097B4E">
      <w:pPr>
        <w:numPr>
          <w:ilvl w:val="12"/>
          <w:numId w:val="0"/>
        </w:numPr>
        <w:spacing w:after="0" w:line="240" w:lineRule="auto"/>
        <w:ind w:right="-2"/>
        <w:rPr>
          <w:rFonts w:ascii="Times New Roman" w:eastAsia="Calibri" w:hAnsi="Times New Roman" w:cs="Times New Roman"/>
          <w:lang w:val="lt-LT"/>
        </w:rPr>
      </w:pPr>
    </w:p>
    <w:p w:rsidR="00097B4E" w:rsidRPr="00FE1885" w:rsidRDefault="00097B4E" w:rsidP="00097B4E">
      <w:pPr>
        <w:keepNext/>
        <w:tabs>
          <w:tab w:val="left" w:pos="567"/>
        </w:tabs>
        <w:spacing w:after="0" w:line="260" w:lineRule="exact"/>
        <w:jc w:val="both"/>
        <w:outlineLvl w:val="3"/>
        <w:rPr>
          <w:rFonts w:ascii="Times New Roman" w:eastAsia="Calibri" w:hAnsi="Times New Roman" w:cs="Times New Roman"/>
          <w:b/>
          <w:lang w:val="lt-LT"/>
        </w:rPr>
      </w:pPr>
      <w:r w:rsidRPr="00FE1885">
        <w:rPr>
          <w:rFonts w:ascii="Times New Roman" w:eastAsia="Calibri" w:hAnsi="Times New Roman" w:cs="Times New Roman"/>
          <w:b/>
          <w:lang w:val="lt-LT"/>
        </w:rPr>
        <w:t>Epipen vartojimas su maistu, gėrimais ir alkoholiu</w:t>
      </w:r>
    </w:p>
    <w:p w:rsidR="00097B4E" w:rsidRPr="00FE1885" w:rsidRDefault="00097B4E" w:rsidP="00097B4E">
      <w:pPr>
        <w:numPr>
          <w:ilvl w:val="12"/>
          <w:numId w:val="0"/>
        </w:numPr>
        <w:spacing w:after="0" w:line="240" w:lineRule="auto"/>
        <w:rPr>
          <w:rFonts w:ascii="Times New Roman" w:eastAsia="Calibri" w:hAnsi="Times New Roman" w:cs="Times New Roman"/>
          <w:lang w:val="lt-LT"/>
        </w:rPr>
      </w:pPr>
      <w:r w:rsidRPr="00FE1885">
        <w:rPr>
          <w:rFonts w:ascii="Times New Roman" w:eastAsia="Calibri" w:hAnsi="Times New Roman" w:cs="Times New Roman"/>
          <w:lang w:val="lt-LT"/>
        </w:rPr>
        <w:t>Maistas ir gėrimai jokios įtakos Epipen vartojimui neturi.</w:t>
      </w:r>
    </w:p>
    <w:p w:rsidR="00097B4E" w:rsidRPr="00FE1885" w:rsidRDefault="00097B4E" w:rsidP="00097B4E">
      <w:pPr>
        <w:numPr>
          <w:ilvl w:val="12"/>
          <w:numId w:val="0"/>
        </w:numPr>
        <w:spacing w:after="0" w:line="240" w:lineRule="auto"/>
        <w:rPr>
          <w:rFonts w:ascii="Times New Roman" w:eastAsia="Calibri" w:hAnsi="Times New Roman" w:cs="Times New Roman"/>
          <w:lang w:val="lt-LT"/>
        </w:rPr>
      </w:pPr>
      <w:r w:rsidRPr="00FE1885">
        <w:rPr>
          <w:rFonts w:ascii="Times New Roman" w:eastAsia="Calibri" w:hAnsi="Times New Roman" w:cs="Times New Roman"/>
          <w:lang w:val="lt-LT"/>
        </w:rPr>
        <w:t>Pasakykite gydytojui, jeigu vartojate alkoholį, kadangi gali sustiprėti adrenalino poveikis.</w:t>
      </w:r>
    </w:p>
    <w:p w:rsidR="00097B4E" w:rsidRPr="00FE1885" w:rsidRDefault="00097B4E" w:rsidP="00097B4E">
      <w:pPr>
        <w:numPr>
          <w:ilvl w:val="12"/>
          <w:numId w:val="0"/>
        </w:numPr>
        <w:spacing w:after="0" w:line="240" w:lineRule="auto"/>
        <w:rPr>
          <w:rFonts w:ascii="Times New Roman" w:eastAsia="Calibri" w:hAnsi="Times New Roman" w:cs="Times New Roman"/>
          <w:lang w:val="lt-LT"/>
        </w:rPr>
      </w:pPr>
    </w:p>
    <w:p w:rsidR="00097B4E" w:rsidRPr="00FE1885" w:rsidRDefault="00097B4E" w:rsidP="00097B4E">
      <w:pPr>
        <w:keepNext/>
        <w:tabs>
          <w:tab w:val="left" w:pos="567"/>
        </w:tabs>
        <w:spacing w:after="0" w:line="260" w:lineRule="exact"/>
        <w:jc w:val="both"/>
        <w:outlineLvl w:val="3"/>
        <w:rPr>
          <w:rFonts w:ascii="Times New Roman" w:eastAsia="Calibri" w:hAnsi="Times New Roman" w:cs="Times New Roman"/>
          <w:b/>
          <w:lang w:val="lt-LT"/>
        </w:rPr>
      </w:pPr>
      <w:r w:rsidRPr="00FE1885">
        <w:rPr>
          <w:rFonts w:ascii="Times New Roman" w:eastAsia="Calibri" w:hAnsi="Times New Roman" w:cs="Times New Roman"/>
          <w:b/>
          <w:lang w:val="lt-LT"/>
        </w:rPr>
        <w:t>Nėštumas ir žindymo laikotarpis</w:t>
      </w:r>
    </w:p>
    <w:p w:rsidR="00097B4E" w:rsidRPr="00FE1885" w:rsidRDefault="00097B4E" w:rsidP="00097B4E">
      <w:pPr>
        <w:keepNext/>
        <w:tabs>
          <w:tab w:val="left" w:pos="567"/>
        </w:tabs>
        <w:spacing w:after="0" w:line="260" w:lineRule="exact"/>
        <w:jc w:val="both"/>
        <w:outlineLvl w:val="3"/>
        <w:rPr>
          <w:rFonts w:ascii="Times New Roman" w:eastAsia="Calibri" w:hAnsi="Times New Roman" w:cs="Times New Roman"/>
          <w:b/>
          <w:lang w:val="lt-LT"/>
        </w:rPr>
      </w:pPr>
      <w:r w:rsidRPr="00FE1885">
        <w:rPr>
          <w:rFonts w:ascii="Times New Roman" w:eastAsia="Calibri" w:hAnsi="Times New Roman" w:cs="Times New Roman"/>
          <w:b/>
          <w:lang w:val="lt-LT"/>
        </w:rPr>
        <w:t>Nėštumas</w:t>
      </w:r>
    </w:p>
    <w:p w:rsidR="00097B4E" w:rsidRPr="00FE1885" w:rsidRDefault="00097B4E" w:rsidP="00097B4E">
      <w:pPr>
        <w:numPr>
          <w:ilvl w:val="12"/>
          <w:numId w:val="0"/>
        </w:numPr>
        <w:spacing w:after="0" w:line="240" w:lineRule="auto"/>
        <w:rPr>
          <w:rFonts w:ascii="Times New Roman" w:eastAsia="Calibri" w:hAnsi="Times New Roman" w:cs="Times New Roman"/>
          <w:lang w:val="lt-LT"/>
        </w:rPr>
      </w:pPr>
      <w:r w:rsidRPr="00FE1885">
        <w:rPr>
          <w:rFonts w:ascii="Times New Roman" w:eastAsia="Calibri" w:hAnsi="Times New Roman" w:cs="Times New Roman"/>
          <w:lang w:val="lt-LT"/>
        </w:rPr>
        <w:t>Jeigu esate nėščia, žindote kūdikį, manote, kad galbūt esate nėščia, arba planuojate pastoti, tai prieš vartodama šį vaistą, pasitarkite su gydytoju arba vaistininku.</w:t>
      </w:r>
    </w:p>
    <w:p w:rsidR="00097B4E" w:rsidRPr="00FE1885" w:rsidRDefault="00097B4E" w:rsidP="00097B4E">
      <w:pPr>
        <w:numPr>
          <w:ilvl w:val="12"/>
          <w:numId w:val="0"/>
        </w:numPr>
        <w:spacing w:after="0" w:line="240" w:lineRule="auto"/>
        <w:rPr>
          <w:rFonts w:ascii="Times New Roman" w:eastAsia="Calibri" w:hAnsi="Times New Roman" w:cs="Times New Roman"/>
          <w:lang w:val="lt-LT"/>
        </w:rPr>
      </w:pPr>
      <w:r w:rsidRPr="00FE1885">
        <w:rPr>
          <w:rFonts w:ascii="Times New Roman" w:eastAsia="Calibri" w:hAnsi="Times New Roman" w:cs="Times New Roman"/>
          <w:lang w:val="lt-LT"/>
        </w:rPr>
        <w:t>Esant ūminei gyvybei pavojingai situacijai nedvejodama pavartokite Epipen, kadangi Jūsų ir Jūsų kūdikio gyvybės gali būti pavojuje. Duomenys apie adrenalino vartojimą nėštumo metu yra riboti.</w:t>
      </w:r>
    </w:p>
    <w:p w:rsidR="00097B4E" w:rsidRPr="00FE1885" w:rsidRDefault="00097B4E" w:rsidP="00097B4E">
      <w:pPr>
        <w:numPr>
          <w:ilvl w:val="12"/>
          <w:numId w:val="0"/>
        </w:numPr>
        <w:spacing w:after="0" w:line="240" w:lineRule="auto"/>
        <w:rPr>
          <w:rFonts w:ascii="Times New Roman" w:eastAsia="Calibri" w:hAnsi="Times New Roman" w:cs="Times New Roman"/>
          <w:lang w:val="lt-LT"/>
        </w:rPr>
      </w:pPr>
    </w:p>
    <w:p w:rsidR="00097B4E" w:rsidRPr="00FE1885" w:rsidRDefault="00097B4E" w:rsidP="00097B4E">
      <w:pPr>
        <w:numPr>
          <w:ilvl w:val="12"/>
          <w:numId w:val="0"/>
        </w:numPr>
        <w:spacing w:after="0" w:line="240" w:lineRule="auto"/>
        <w:rPr>
          <w:rFonts w:ascii="Times New Roman" w:eastAsia="Calibri" w:hAnsi="Times New Roman" w:cs="Times New Roman"/>
          <w:b/>
          <w:lang w:val="lt-LT"/>
        </w:rPr>
      </w:pPr>
      <w:r w:rsidRPr="00FE1885">
        <w:rPr>
          <w:rFonts w:ascii="Times New Roman" w:eastAsia="Calibri" w:hAnsi="Times New Roman" w:cs="Times New Roman"/>
          <w:b/>
          <w:lang w:val="lt-LT"/>
        </w:rPr>
        <w:t>Žindymas</w:t>
      </w:r>
    </w:p>
    <w:p w:rsidR="00097B4E" w:rsidRPr="00FE1885" w:rsidRDefault="00097B4E" w:rsidP="00097B4E">
      <w:pPr>
        <w:numPr>
          <w:ilvl w:val="12"/>
          <w:numId w:val="0"/>
        </w:numPr>
        <w:spacing w:after="0" w:line="240" w:lineRule="auto"/>
        <w:rPr>
          <w:rFonts w:ascii="Times New Roman" w:eastAsia="Calibri" w:hAnsi="Times New Roman" w:cs="Times New Roman"/>
          <w:lang w:val="lt-LT"/>
        </w:rPr>
      </w:pPr>
      <w:r w:rsidRPr="00FE1885">
        <w:rPr>
          <w:rFonts w:ascii="Times New Roman" w:eastAsia="Calibri" w:hAnsi="Times New Roman" w:cs="Times New Roman"/>
          <w:lang w:val="lt-LT"/>
        </w:rPr>
        <w:t>Tikėtina, kad Epipen neturės jokio poveikio žindomam kūdikiui.</w:t>
      </w:r>
    </w:p>
    <w:p w:rsidR="00097B4E" w:rsidRPr="00FE1885" w:rsidRDefault="00097B4E" w:rsidP="00097B4E">
      <w:pPr>
        <w:numPr>
          <w:ilvl w:val="12"/>
          <w:numId w:val="0"/>
        </w:numPr>
        <w:spacing w:after="0" w:line="240" w:lineRule="auto"/>
        <w:rPr>
          <w:rFonts w:ascii="Times New Roman" w:eastAsia="Calibri" w:hAnsi="Times New Roman" w:cs="Times New Roman"/>
          <w:lang w:val="lt-LT"/>
        </w:rPr>
      </w:pPr>
    </w:p>
    <w:p w:rsidR="00097B4E" w:rsidRPr="00FE1885" w:rsidRDefault="00097B4E" w:rsidP="00097B4E">
      <w:pPr>
        <w:keepNext/>
        <w:tabs>
          <w:tab w:val="left" w:pos="567"/>
        </w:tabs>
        <w:spacing w:after="0" w:line="260" w:lineRule="exact"/>
        <w:jc w:val="both"/>
        <w:outlineLvl w:val="3"/>
        <w:rPr>
          <w:rFonts w:ascii="Times New Roman" w:eastAsia="Calibri" w:hAnsi="Times New Roman" w:cs="Times New Roman"/>
          <w:b/>
          <w:lang w:val="lt-LT"/>
        </w:rPr>
      </w:pPr>
      <w:r w:rsidRPr="00FE1885">
        <w:rPr>
          <w:rFonts w:ascii="Times New Roman" w:eastAsia="Calibri" w:hAnsi="Times New Roman" w:cs="Times New Roman"/>
          <w:b/>
          <w:lang w:val="lt-LT"/>
        </w:rPr>
        <w:t>Vairavimas ir mechanizmų valdymas</w:t>
      </w:r>
    </w:p>
    <w:p w:rsidR="00097B4E" w:rsidRPr="00FE1885" w:rsidRDefault="00097B4E" w:rsidP="00097B4E">
      <w:pPr>
        <w:tabs>
          <w:tab w:val="left" w:pos="567"/>
        </w:tabs>
        <w:spacing w:after="0" w:line="260" w:lineRule="exact"/>
        <w:rPr>
          <w:rFonts w:ascii="Times New Roman" w:eastAsia="Calibri" w:hAnsi="Times New Roman" w:cs="Times New Roman"/>
          <w:lang w:val="lt-LT"/>
        </w:rPr>
      </w:pPr>
      <w:r w:rsidRPr="00FE1885">
        <w:rPr>
          <w:rFonts w:ascii="Times New Roman" w:eastAsia="Calibri" w:hAnsi="Times New Roman" w:cs="Times New Roman"/>
          <w:lang w:val="lt-LT"/>
        </w:rPr>
        <w:t>Adrenalino injekcija neveikia gebėjimo vairuoti ir valdyti mechanizmus, tačiau šiam gebėjimui gali turėti įtakos anafilaksijos reakcija. Jei Jūsų gebėjimas vairuoti sutrikdytas, nevairuokite.</w:t>
      </w:r>
    </w:p>
    <w:p w:rsidR="00097B4E" w:rsidRPr="00FE1885" w:rsidRDefault="00097B4E" w:rsidP="00097B4E">
      <w:pPr>
        <w:numPr>
          <w:ilvl w:val="12"/>
          <w:numId w:val="0"/>
        </w:numPr>
        <w:spacing w:after="0" w:line="240" w:lineRule="auto"/>
        <w:ind w:right="-2"/>
        <w:rPr>
          <w:rFonts w:ascii="Times New Roman" w:eastAsia="Calibri" w:hAnsi="Times New Roman" w:cs="Times New Roman"/>
          <w:lang w:val="lt-LT"/>
        </w:rPr>
      </w:pPr>
    </w:p>
    <w:p w:rsidR="00097B4E" w:rsidRPr="00FE1885" w:rsidRDefault="00097B4E" w:rsidP="00097B4E">
      <w:pPr>
        <w:keepNext/>
        <w:tabs>
          <w:tab w:val="left" w:pos="567"/>
        </w:tabs>
        <w:spacing w:after="0" w:line="260" w:lineRule="exact"/>
        <w:jc w:val="both"/>
        <w:outlineLvl w:val="3"/>
        <w:rPr>
          <w:rFonts w:ascii="Times New Roman" w:eastAsia="Calibri" w:hAnsi="Times New Roman" w:cs="Times New Roman"/>
          <w:b/>
          <w:lang w:val="lt-LT"/>
        </w:rPr>
      </w:pPr>
      <w:r w:rsidRPr="00FE1885">
        <w:rPr>
          <w:rFonts w:ascii="Times New Roman" w:eastAsia="Calibri" w:hAnsi="Times New Roman" w:cs="Times New Roman"/>
          <w:b/>
          <w:lang w:val="lt-LT"/>
        </w:rPr>
        <w:t>Epipen sudėtyje yra natrio metabisulfito (E223) ir natrio chlorido.</w:t>
      </w:r>
    </w:p>
    <w:p w:rsidR="00097B4E" w:rsidRPr="00FE1885" w:rsidRDefault="00097B4E" w:rsidP="00097B4E">
      <w:pPr>
        <w:keepNext/>
        <w:tabs>
          <w:tab w:val="left" w:pos="567"/>
        </w:tabs>
        <w:spacing w:after="0" w:line="260" w:lineRule="exact"/>
        <w:jc w:val="both"/>
        <w:outlineLvl w:val="3"/>
        <w:rPr>
          <w:rFonts w:ascii="Times New Roman" w:eastAsia="Calibri" w:hAnsi="Times New Roman" w:cs="Times New Roman"/>
          <w:lang w:val="lt-LT"/>
        </w:rPr>
      </w:pPr>
      <w:r w:rsidRPr="00FE1885">
        <w:rPr>
          <w:rFonts w:ascii="Times New Roman" w:eastAsia="Calibri" w:hAnsi="Times New Roman" w:cs="Times New Roman"/>
          <w:lang w:val="lt-LT"/>
        </w:rPr>
        <w:t>Natrio metabisulfitas retais atvejais gali sukelti sunkių alerginių reakcijų ar sunkumą kvėpuoti (bronchų spazmą).</w:t>
      </w:r>
    </w:p>
    <w:p w:rsidR="00097B4E" w:rsidRPr="00FE1885" w:rsidRDefault="00097B4E" w:rsidP="00097B4E">
      <w:pPr>
        <w:numPr>
          <w:ilvl w:val="12"/>
          <w:numId w:val="0"/>
        </w:numPr>
        <w:spacing w:after="0" w:line="240" w:lineRule="auto"/>
        <w:ind w:right="-2"/>
        <w:rPr>
          <w:rFonts w:ascii="Times New Roman" w:eastAsia="Calibri" w:hAnsi="Times New Roman" w:cs="Times New Roman"/>
          <w:lang w:val="lt-LT"/>
        </w:rPr>
      </w:pPr>
    </w:p>
    <w:p w:rsidR="00097B4E" w:rsidRPr="00FE1885" w:rsidRDefault="00097B4E" w:rsidP="00097B4E">
      <w:pPr>
        <w:tabs>
          <w:tab w:val="left" w:pos="567"/>
        </w:tabs>
        <w:autoSpaceDE w:val="0"/>
        <w:autoSpaceDN w:val="0"/>
        <w:adjustRightInd w:val="0"/>
        <w:spacing w:after="0" w:line="260" w:lineRule="exact"/>
        <w:rPr>
          <w:rFonts w:ascii="Times New Roman" w:eastAsia="Calibri" w:hAnsi="Times New Roman" w:cs="Times New Roman"/>
          <w:lang w:val="lt-LT"/>
        </w:rPr>
      </w:pPr>
      <w:r w:rsidRPr="00FE1885">
        <w:rPr>
          <w:rFonts w:ascii="Times New Roman" w:eastAsia="Calibri" w:hAnsi="Times New Roman" w:cs="Times New Roman"/>
          <w:lang w:val="lt-LT"/>
        </w:rPr>
        <w:t xml:space="preserve">Vienoje šio </w:t>
      </w:r>
      <w:r>
        <w:rPr>
          <w:rFonts w:ascii="Times New Roman" w:eastAsia="Calibri" w:hAnsi="Times New Roman" w:cs="Times New Roman"/>
          <w:lang w:val="lt-LT"/>
        </w:rPr>
        <w:t>vaisto</w:t>
      </w:r>
      <w:r w:rsidRPr="00FE1885">
        <w:rPr>
          <w:rFonts w:ascii="Times New Roman" w:eastAsia="Calibri" w:hAnsi="Times New Roman" w:cs="Times New Roman"/>
          <w:lang w:val="lt-LT"/>
        </w:rPr>
        <w:t xml:space="preserve"> dozėje yra mažiau kaip 1 mmol (23 mg) natrio, t. y. </w:t>
      </w:r>
      <w:r w:rsidRPr="00527D00">
        <w:rPr>
          <w:rFonts w:ascii="Times New Roman" w:hAnsi="Times New Roman"/>
          <w:lang w:val="lt-LT"/>
        </w:rPr>
        <w:t>jis beveik neturi reikšmės</w:t>
      </w:r>
      <w:r>
        <w:rPr>
          <w:rFonts w:ascii="Times New Roman" w:eastAsia="Calibri" w:hAnsi="Times New Roman" w:cs="Times New Roman"/>
          <w:lang w:val="lt-LT"/>
        </w:rPr>
        <w:t>.</w:t>
      </w:r>
    </w:p>
    <w:p w:rsidR="00097B4E" w:rsidRPr="00FE1885" w:rsidRDefault="00097B4E" w:rsidP="00097B4E">
      <w:pPr>
        <w:numPr>
          <w:ilvl w:val="12"/>
          <w:numId w:val="0"/>
        </w:numPr>
        <w:spacing w:after="0" w:line="240" w:lineRule="auto"/>
        <w:ind w:right="-2"/>
        <w:rPr>
          <w:rFonts w:ascii="Times New Roman" w:eastAsia="Calibri" w:hAnsi="Times New Roman" w:cs="Times New Roman"/>
          <w:lang w:val="lt-LT"/>
        </w:rPr>
      </w:pPr>
    </w:p>
    <w:p w:rsidR="00097B4E" w:rsidRPr="00FE1885" w:rsidRDefault="00097B4E" w:rsidP="00097B4E">
      <w:pPr>
        <w:keepNext/>
        <w:keepLines/>
        <w:tabs>
          <w:tab w:val="left" w:pos="567"/>
        </w:tabs>
        <w:spacing w:after="0" w:line="240" w:lineRule="auto"/>
        <w:outlineLvl w:val="2"/>
        <w:rPr>
          <w:rFonts w:ascii="Times New Roman" w:eastAsia="Calibri" w:hAnsi="Times New Roman" w:cs="Times New Roman"/>
          <w:b/>
          <w:kern w:val="28"/>
          <w:lang w:val="lt-LT"/>
        </w:rPr>
      </w:pPr>
      <w:r w:rsidRPr="00FE1885">
        <w:rPr>
          <w:rFonts w:ascii="Times New Roman" w:eastAsia="Calibri" w:hAnsi="Times New Roman" w:cs="Times New Roman"/>
          <w:b/>
          <w:kern w:val="28"/>
          <w:lang w:val="lt-LT"/>
        </w:rPr>
        <w:t>3.</w:t>
      </w:r>
      <w:r w:rsidRPr="00FE1885">
        <w:rPr>
          <w:rFonts w:ascii="Times New Roman" w:eastAsia="Calibri" w:hAnsi="Times New Roman" w:cs="Times New Roman"/>
          <w:b/>
          <w:kern w:val="28"/>
          <w:lang w:val="lt-LT"/>
        </w:rPr>
        <w:tab/>
        <w:t>Kaip vartoti Epipen</w:t>
      </w:r>
    </w:p>
    <w:p w:rsidR="00097B4E" w:rsidRPr="00FE1885" w:rsidRDefault="00097B4E" w:rsidP="00097B4E">
      <w:pPr>
        <w:numPr>
          <w:ilvl w:val="12"/>
          <w:numId w:val="0"/>
        </w:numPr>
        <w:spacing w:after="0" w:line="240" w:lineRule="auto"/>
        <w:ind w:right="-2"/>
        <w:rPr>
          <w:rFonts w:ascii="Times New Roman" w:eastAsia="Calibri" w:hAnsi="Times New Roman" w:cs="Times New Roman"/>
          <w:lang w:val="lt-LT"/>
        </w:rPr>
      </w:pPr>
    </w:p>
    <w:p w:rsidR="00097B4E" w:rsidRPr="00FE1885" w:rsidRDefault="00097B4E" w:rsidP="00097B4E">
      <w:pPr>
        <w:numPr>
          <w:ilvl w:val="12"/>
          <w:numId w:val="0"/>
        </w:numPr>
        <w:spacing w:after="0" w:line="240" w:lineRule="auto"/>
        <w:ind w:right="-2"/>
        <w:rPr>
          <w:rFonts w:ascii="Times New Roman" w:eastAsia="Calibri" w:hAnsi="Times New Roman" w:cs="Times New Roman"/>
          <w:lang w:val="lt-LT"/>
        </w:rPr>
      </w:pPr>
      <w:r w:rsidRPr="00FE1885">
        <w:rPr>
          <w:rFonts w:ascii="Times New Roman" w:eastAsia="Calibri" w:hAnsi="Times New Roman" w:cs="Times New Roman"/>
          <w:lang w:val="lt-LT"/>
        </w:rPr>
        <w:t xml:space="preserve">Jeigu gydytojas Jums išrašė Epipen, turite įsitikinti, kad suprantate priežastį, kodėl šis </w:t>
      </w:r>
      <w:r>
        <w:rPr>
          <w:rFonts w:ascii="Times New Roman" w:eastAsia="Calibri" w:hAnsi="Times New Roman" w:cs="Times New Roman"/>
          <w:lang w:val="lt-LT"/>
        </w:rPr>
        <w:t>vaistas</w:t>
      </w:r>
      <w:r w:rsidRPr="00FE1885">
        <w:rPr>
          <w:rFonts w:ascii="Times New Roman" w:eastAsia="Calibri" w:hAnsi="Times New Roman" w:cs="Times New Roman"/>
          <w:lang w:val="lt-LT"/>
        </w:rPr>
        <w:t xml:space="preserve"> buvo Jums išrašytas. Turite būti tikri, kad suprantate, kaip šį prietaisą naudoti. Visada vartokite šį vaistą tiksliai kaip nurodė gydytojas arba vaistininkas. Jeigu abejojate, dėl p</w:t>
      </w:r>
      <w:r w:rsidRPr="00FE1885">
        <w:rPr>
          <w:rFonts w:ascii="Times New Roman" w:hAnsi="Times New Roman"/>
          <w:lang w:val="lv-LV"/>
        </w:rPr>
        <w:t>akartotinių instrukcijų kreipkitės į gydytoją, slaugytoją arba vaistininką.</w:t>
      </w:r>
    </w:p>
    <w:p w:rsidR="00097B4E" w:rsidRPr="00FE1885" w:rsidRDefault="00097B4E" w:rsidP="00097B4E">
      <w:pPr>
        <w:numPr>
          <w:ilvl w:val="12"/>
          <w:numId w:val="0"/>
        </w:numPr>
        <w:spacing w:after="0" w:line="240" w:lineRule="auto"/>
        <w:ind w:right="-2"/>
        <w:rPr>
          <w:rFonts w:ascii="Times New Roman" w:eastAsia="Calibri" w:hAnsi="Times New Roman" w:cs="Times New Roman"/>
          <w:lang w:val="lt-LT"/>
        </w:rPr>
      </w:pPr>
    </w:p>
    <w:p w:rsidR="00097B4E" w:rsidRPr="00FE1885" w:rsidRDefault="00097B4E" w:rsidP="00097B4E">
      <w:pPr>
        <w:numPr>
          <w:ilvl w:val="12"/>
          <w:numId w:val="0"/>
        </w:numPr>
        <w:spacing w:after="0" w:line="240" w:lineRule="auto"/>
        <w:ind w:right="-2"/>
        <w:rPr>
          <w:rFonts w:ascii="Times New Roman" w:eastAsia="Calibri" w:hAnsi="Times New Roman" w:cs="Times New Roman"/>
          <w:lang w:val="lt-LT"/>
        </w:rPr>
      </w:pPr>
      <w:r w:rsidRPr="00FE1885">
        <w:rPr>
          <w:rFonts w:ascii="Times New Roman" w:eastAsia="Calibri" w:hAnsi="Times New Roman" w:cs="Times New Roman"/>
          <w:lang w:val="lt-LT"/>
        </w:rPr>
        <w:t>Rekomenduojama, kad Jūsų šeimos nariai, globėjai ar mokytojai taip pat būtų apmokyti, kaip teisingai vartoti Epipen.</w:t>
      </w:r>
    </w:p>
    <w:p w:rsidR="00097B4E" w:rsidRPr="00FE1885" w:rsidRDefault="00097B4E" w:rsidP="00097B4E">
      <w:pPr>
        <w:numPr>
          <w:ilvl w:val="12"/>
          <w:numId w:val="0"/>
        </w:numPr>
        <w:spacing w:after="0" w:line="240" w:lineRule="auto"/>
        <w:ind w:right="-2"/>
        <w:rPr>
          <w:rFonts w:ascii="Times New Roman" w:eastAsia="Calibri" w:hAnsi="Times New Roman" w:cs="Times New Roman"/>
          <w:lang w:val="lt-LT"/>
        </w:rPr>
      </w:pPr>
      <w:r w:rsidRPr="00FE1885">
        <w:rPr>
          <w:rFonts w:ascii="Times New Roman" w:eastAsia="Calibri" w:hAnsi="Times New Roman" w:cs="Times New Roman"/>
          <w:lang w:val="lt-LT"/>
        </w:rPr>
        <w:t xml:space="preserve">Jei </w:t>
      </w:r>
      <w:r>
        <w:rPr>
          <w:rFonts w:ascii="Times New Roman" w:eastAsia="Calibri" w:hAnsi="Times New Roman" w:cs="Times New Roman"/>
          <w:lang w:val="lt-LT"/>
        </w:rPr>
        <w:t>vaistą</w:t>
      </w:r>
      <w:r w:rsidRPr="00FE1885">
        <w:rPr>
          <w:rFonts w:ascii="Times New Roman" w:eastAsia="Calibri" w:hAnsi="Times New Roman" w:cs="Times New Roman"/>
          <w:lang w:val="lt-LT"/>
        </w:rPr>
        <w:t xml:space="preserve"> leidžia globėjas, reikia užtikrinti paciento kojos imobilizaciją injekcijos metu, siekiant sumažinti injekcijos vietos pažeidimo riziką.</w:t>
      </w:r>
    </w:p>
    <w:p w:rsidR="00097B4E" w:rsidRPr="00FE1885" w:rsidRDefault="00097B4E" w:rsidP="00097B4E">
      <w:pPr>
        <w:numPr>
          <w:ilvl w:val="12"/>
          <w:numId w:val="0"/>
        </w:numPr>
        <w:spacing w:after="0" w:line="240" w:lineRule="auto"/>
        <w:ind w:right="-2"/>
        <w:rPr>
          <w:rFonts w:ascii="Times New Roman" w:eastAsia="Calibri" w:hAnsi="Times New Roman" w:cs="Times New Roman"/>
          <w:lang w:val="lt-LT"/>
        </w:rPr>
      </w:pPr>
    </w:p>
    <w:p w:rsidR="00097B4E" w:rsidRPr="00FE1885" w:rsidRDefault="00097B4E" w:rsidP="00097B4E">
      <w:pPr>
        <w:numPr>
          <w:ilvl w:val="12"/>
          <w:numId w:val="0"/>
        </w:numPr>
        <w:spacing w:after="0" w:line="240" w:lineRule="auto"/>
        <w:ind w:right="-2"/>
        <w:rPr>
          <w:rFonts w:ascii="Times New Roman" w:eastAsia="Calibri" w:hAnsi="Times New Roman" w:cs="Times New Roman"/>
          <w:lang w:val="lt-LT"/>
        </w:rPr>
      </w:pPr>
      <w:r w:rsidRPr="00FE1885">
        <w:rPr>
          <w:rFonts w:ascii="Times New Roman" w:eastAsia="Calibri" w:hAnsi="Times New Roman" w:cs="Times New Roman"/>
          <w:lang w:val="lt-LT"/>
        </w:rPr>
        <w:t>Jokiu būdu neįdėkite panaudotos adatos.</w:t>
      </w:r>
    </w:p>
    <w:p w:rsidR="00097B4E" w:rsidRPr="00FE1885" w:rsidRDefault="00097B4E" w:rsidP="00097B4E">
      <w:pPr>
        <w:numPr>
          <w:ilvl w:val="12"/>
          <w:numId w:val="0"/>
        </w:numPr>
        <w:spacing w:after="0" w:line="240" w:lineRule="auto"/>
        <w:ind w:right="-2"/>
        <w:rPr>
          <w:rFonts w:ascii="Times New Roman" w:eastAsia="Calibri" w:hAnsi="Times New Roman" w:cs="Times New Roman"/>
          <w:lang w:val="lt-LT"/>
        </w:rPr>
      </w:pPr>
    </w:p>
    <w:p w:rsidR="00097B4E" w:rsidRPr="00FE1885" w:rsidRDefault="00097B4E" w:rsidP="00097B4E">
      <w:pPr>
        <w:numPr>
          <w:ilvl w:val="12"/>
          <w:numId w:val="0"/>
        </w:numPr>
        <w:spacing w:after="0" w:line="240" w:lineRule="auto"/>
        <w:ind w:right="-2"/>
        <w:rPr>
          <w:rFonts w:ascii="Times New Roman" w:eastAsia="Calibri" w:hAnsi="Times New Roman" w:cs="Times New Roman"/>
          <w:lang w:val="lt-LT"/>
        </w:rPr>
      </w:pPr>
      <w:r w:rsidRPr="00FE1885">
        <w:rPr>
          <w:rFonts w:ascii="Times New Roman" w:eastAsia="Calibri" w:hAnsi="Times New Roman" w:cs="Times New Roman"/>
          <w:lang w:val="lt-LT"/>
        </w:rPr>
        <w:t xml:space="preserve">Apmokymo ir demonstravimo tikslais yra mokymo prietaisas Epipen </w:t>
      </w:r>
      <w:r>
        <w:rPr>
          <w:rFonts w:ascii="Times New Roman" w:eastAsia="Calibri" w:hAnsi="Times New Roman" w:cs="Times New Roman"/>
          <w:lang w:val="lt-LT"/>
        </w:rPr>
        <w:t>švirkštiklis</w:t>
      </w:r>
      <w:r w:rsidRPr="00FE1885">
        <w:rPr>
          <w:rFonts w:ascii="Times New Roman" w:eastAsia="Calibri" w:hAnsi="Times New Roman" w:cs="Times New Roman"/>
          <w:lang w:val="lt-LT"/>
        </w:rPr>
        <w:t xml:space="preserve"> (be vaisto, be adatos). Mokymo prietaisas ir Epipen automatinis injektorius skirtas gydymui neturi būti pastoviai naudojami ir laikomi kartu tam, </w:t>
      </w:r>
      <w:r>
        <w:rPr>
          <w:rFonts w:ascii="Times New Roman" w:eastAsia="Calibri" w:hAnsi="Times New Roman" w:cs="Times New Roman"/>
          <w:lang w:val="lt-LT"/>
        </w:rPr>
        <w:t>siekiant</w:t>
      </w:r>
      <w:r w:rsidRPr="00FE1885">
        <w:rPr>
          <w:rFonts w:ascii="Times New Roman" w:eastAsia="Calibri" w:hAnsi="Times New Roman" w:cs="Times New Roman"/>
          <w:lang w:val="lt-LT"/>
        </w:rPr>
        <w:t xml:space="preserve"> išvengti nesusipratimo esant gyvybei pavojingai situacijai.</w:t>
      </w:r>
    </w:p>
    <w:p w:rsidR="00097B4E" w:rsidRPr="00FE1885" w:rsidRDefault="00097B4E" w:rsidP="00097B4E">
      <w:pPr>
        <w:numPr>
          <w:ilvl w:val="12"/>
          <w:numId w:val="0"/>
        </w:numPr>
        <w:spacing w:after="0" w:line="240" w:lineRule="auto"/>
        <w:ind w:right="-2"/>
        <w:rPr>
          <w:rFonts w:ascii="Times New Roman" w:eastAsia="Calibri" w:hAnsi="Times New Roman" w:cs="Times New Roman"/>
          <w:lang w:val="lt-LT"/>
        </w:rPr>
      </w:pPr>
    </w:p>
    <w:p w:rsidR="00097B4E" w:rsidRPr="00FE1885" w:rsidRDefault="00097B4E" w:rsidP="00097B4E">
      <w:pPr>
        <w:numPr>
          <w:ilvl w:val="12"/>
          <w:numId w:val="0"/>
        </w:numPr>
        <w:spacing w:after="0" w:line="240" w:lineRule="auto"/>
        <w:ind w:right="-2"/>
        <w:rPr>
          <w:rFonts w:ascii="Times New Roman" w:eastAsia="Calibri" w:hAnsi="Times New Roman" w:cs="Times New Roman"/>
          <w:lang w:val="lt-LT"/>
        </w:rPr>
      </w:pPr>
      <w:r w:rsidRPr="00FE1885">
        <w:rPr>
          <w:rFonts w:ascii="Times New Roman" w:eastAsia="Calibri" w:hAnsi="Times New Roman" w:cs="Times New Roman"/>
          <w:lang w:val="lt-LT"/>
        </w:rPr>
        <w:t>Epipen yra skirtas naudoti asmenims, kurių kūno svoris yra didesnis kaip 30 kg.</w:t>
      </w:r>
    </w:p>
    <w:p w:rsidR="00097B4E" w:rsidRPr="00FE1885" w:rsidRDefault="00097B4E" w:rsidP="00097B4E">
      <w:pPr>
        <w:numPr>
          <w:ilvl w:val="12"/>
          <w:numId w:val="0"/>
        </w:numPr>
        <w:spacing w:after="0" w:line="240" w:lineRule="auto"/>
        <w:ind w:right="-2"/>
        <w:rPr>
          <w:rFonts w:ascii="Times New Roman" w:eastAsia="Calibri" w:hAnsi="Times New Roman" w:cs="Times New Roman"/>
          <w:lang w:val="lt-LT"/>
        </w:rPr>
      </w:pPr>
      <w:r w:rsidRPr="00FE1885">
        <w:rPr>
          <w:rFonts w:ascii="Times New Roman" w:eastAsia="Calibri" w:hAnsi="Times New Roman" w:cs="Times New Roman"/>
          <w:lang w:val="lt-LT"/>
        </w:rPr>
        <w:t>Apie dozavimą vaikams, sveriantiems mažiau kaip 30 kg, žr. pirmiau esantį skyrių „Vaikams ir paaugliams“.</w:t>
      </w:r>
    </w:p>
    <w:p w:rsidR="00097B4E" w:rsidRPr="00FE1885" w:rsidRDefault="00097B4E" w:rsidP="00097B4E">
      <w:pPr>
        <w:numPr>
          <w:ilvl w:val="12"/>
          <w:numId w:val="0"/>
        </w:numPr>
        <w:spacing w:after="0" w:line="240" w:lineRule="auto"/>
        <w:ind w:right="-2"/>
        <w:rPr>
          <w:rFonts w:ascii="Times New Roman" w:eastAsia="Calibri" w:hAnsi="Times New Roman" w:cs="Times New Roman"/>
          <w:lang w:val="lt-LT"/>
        </w:rPr>
      </w:pPr>
    </w:p>
    <w:p w:rsidR="00097B4E" w:rsidRPr="00FE1885" w:rsidRDefault="00097B4E" w:rsidP="00097B4E">
      <w:pPr>
        <w:numPr>
          <w:ilvl w:val="12"/>
          <w:numId w:val="0"/>
        </w:numPr>
        <w:spacing w:after="0" w:line="240" w:lineRule="auto"/>
        <w:ind w:right="-2"/>
        <w:rPr>
          <w:rFonts w:ascii="Times New Roman" w:eastAsia="Calibri" w:hAnsi="Times New Roman" w:cs="Times New Roman"/>
          <w:b/>
          <w:lang w:val="lt-LT"/>
        </w:rPr>
      </w:pPr>
      <w:r w:rsidRPr="00FE1885">
        <w:rPr>
          <w:rFonts w:ascii="Times New Roman" w:eastAsia="Calibri" w:hAnsi="Times New Roman" w:cs="Times New Roman"/>
          <w:b/>
          <w:lang w:val="lt-LT"/>
        </w:rPr>
        <w:t>Dozavimas</w:t>
      </w:r>
    </w:p>
    <w:p w:rsidR="00097B4E" w:rsidRPr="00FE1885" w:rsidRDefault="00097B4E" w:rsidP="00097B4E">
      <w:pPr>
        <w:numPr>
          <w:ilvl w:val="12"/>
          <w:numId w:val="0"/>
        </w:numPr>
        <w:spacing w:after="0" w:line="240" w:lineRule="auto"/>
        <w:ind w:right="-2"/>
        <w:rPr>
          <w:rFonts w:ascii="Times New Roman" w:eastAsia="Calibri" w:hAnsi="Times New Roman" w:cs="Times New Roman"/>
          <w:lang w:val="lt-LT"/>
        </w:rPr>
      </w:pPr>
      <w:r w:rsidRPr="00FE1885">
        <w:rPr>
          <w:rFonts w:ascii="Times New Roman" w:eastAsia="Calibri" w:hAnsi="Times New Roman" w:cs="Times New Roman"/>
          <w:lang w:val="lt-LT"/>
        </w:rPr>
        <w:t>Dozę nustatys ir Jums individualiai pritaikys Jūsų gydytojas. Įprastinė dozė suaugusiam asmeniui alerginių skubių atvejų gydymui yra 300 mikrogramų adrenalino vartoti į r</w:t>
      </w:r>
      <w:r w:rsidRPr="00FE1885">
        <w:rPr>
          <w:rFonts w:ascii="Times New Roman" w:hAnsi="Times New Roman"/>
          <w:lang w:val="lv-LV"/>
        </w:rPr>
        <w:t>aumenis.</w:t>
      </w:r>
    </w:p>
    <w:p w:rsidR="00097B4E" w:rsidRPr="00FE1885" w:rsidRDefault="00097B4E" w:rsidP="00097B4E">
      <w:pPr>
        <w:numPr>
          <w:ilvl w:val="12"/>
          <w:numId w:val="0"/>
        </w:numPr>
        <w:spacing w:after="0" w:line="240" w:lineRule="auto"/>
        <w:ind w:right="-2"/>
        <w:rPr>
          <w:rFonts w:ascii="Times New Roman" w:eastAsia="Calibri" w:hAnsi="Times New Roman" w:cs="Times New Roman"/>
          <w:lang w:val="lt-LT"/>
        </w:rPr>
      </w:pPr>
    </w:p>
    <w:p w:rsidR="00097B4E" w:rsidRPr="00FE1885" w:rsidRDefault="00097B4E" w:rsidP="00097B4E">
      <w:pPr>
        <w:spacing w:after="0" w:line="240" w:lineRule="auto"/>
        <w:rPr>
          <w:rFonts w:ascii="Times New Roman" w:eastAsia="Calibri" w:hAnsi="Times New Roman" w:cs="Times New Roman"/>
          <w:lang w:val="lt-LT"/>
        </w:rPr>
      </w:pPr>
      <w:r w:rsidRPr="00FE1885">
        <w:rPr>
          <w:rFonts w:ascii="Times New Roman" w:eastAsia="Calibri" w:hAnsi="Times New Roman" w:cs="Times New Roman"/>
          <w:lang w:val="lt-LT"/>
        </w:rPr>
        <w:t>Jeigu pastebite ūminės alerginės reakcijos požymius, naudokite Epipen nedelsiant.</w:t>
      </w:r>
    </w:p>
    <w:p w:rsidR="00097B4E" w:rsidRPr="00FE1885" w:rsidRDefault="00097B4E" w:rsidP="00097B4E">
      <w:pPr>
        <w:spacing w:after="0" w:line="240" w:lineRule="auto"/>
        <w:rPr>
          <w:rFonts w:ascii="Times New Roman" w:eastAsia="Calibri" w:hAnsi="Times New Roman" w:cs="Times New Roman"/>
          <w:lang w:val="lt-LT"/>
        </w:rPr>
      </w:pPr>
    </w:p>
    <w:p w:rsidR="00097B4E" w:rsidRPr="00FE1885" w:rsidRDefault="00097B4E" w:rsidP="00097B4E">
      <w:pPr>
        <w:spacing w:after="0" w:line="240" w:lineRule="auto"/>
        <w:rPr>
          <w:rFonts w:ascii="Times New Roman" w:eastAsia="Calibri" w:hAnsi="Times New Roman" w:cs="Times New Roman"/>
          <w:lang w:val="lt-LT"/>
        </w:rPr>
      </w:pPr>
      <w:r w:rsidRPr="00FE1885">
        <w:rPr>
          <w:rFonts w:ascii="Times New Roman" w:eastAsia="Calibri" w:hAnsi="Times New Roman" w:cs="Times New Roman"/>
          <w:lang w:val="lt-LT"/>
        </w:rPr>
        <w:t>Epipen automatiniu injektoriumi su</w:t>
      </w:r>
      <w:r>
        <w:rPr>
          <w:rFonts w:ascii="Times New Roman" w:eastAsia="Calibri" w:hAnsi="Times New Roman" w:cs="Times New Roman"/>
          <w:lang w:val="lt-LT"/>
        </w:rPr>
        <w:t>leidžiama</w:t>
      </w:r>
      <w:r w:rsidRPr="00FE1885">
        <w:rPr>
          <w:rFonts w:ascii="Times New Roman" w:eastAsia="Calibri" w:hAnsi="Times New Roman" w:cs="Times New Roman"/>
          <w:lang w:val="lt-LT"/>
        </w:rPr>
        <w:t xml:space="preserve"> vienkartinė 0,3 ml skysčio dozė, kuri yra lygi 300 mikrogramų adrenalino. Po su</w:t>
      </w:r>
      <w:r>
        <w:rPr>
          <w:rFonts w:ascii="Times New Roman" w:eastAsia="Calibri" w:hAnsi="Times New Roman" w:cs="Times New Roman"/>
          <w:lang w:val="lt-LT"/>
        </w:rPr>
        <w:t>leidimo</w:t>
      </w:r>
      <w:r w:rsidRPr="00FE1885">
        <w:rPr>
          <w:rFonts w:ascii="Times New Roman" w:eastAsia="Calibri" w:hAnsi="Times New Roman" w:cs="Times New Roman"/>
          <w:lang w:val="lt-LT"/>
        </w:rPr>
        <w:t xml:space="preserve"> mažas tūris lieka automatiniame injektoriuje, tačiau jis negali būti pakartotinai panaudojamas.</w:t>
      </w:r>
    </w:p>
    <w:p w:rsidR="00097B4E" w:rsidRPr="00FE1885" w:rsidRDefault="00097B4E" w:rsidP="00097B4E">
      <w:pPr>
        <w:numPr>
          <w:ilvl w:val="12"/>
          <w:numId w:val="0"/>
        </w:numPr>
        <w:spacing w:after="0" w:line="240" w:lineRule="auto"/>
        <w:ind w:right="-2"/>
        <w:rPr>
          <w:rFonts w:ascii="Times New Roman" w:eastAsia="Calibri" w:hAnsi="Times New Roman" w:cs="Times New Roman"/>
          <w:lang w:val="lt-LT"/>
        </w:rPr>
      </w:pPr>
    </w:p>
    <w:p w:rsidR="00097B4E" w:rsidRPr="00FE1885" w:rsidRDefault="00097B4E" w:rsidP="00097B4E">
      <w:pPr>
        <w:numPr>
          <w:ilvl w:val="12"/>
          <w:numId w:val="0"/>
        </w:numPr>
        <w:spacing w:after="0" w:line="240" w:lineRule="auto"/>
        <w:ind w:right="-2"/>
        <w:rPr>
          <w:rFonts w:ascii="Times New Roman" w:eastAsia="Calibri" w:hAnsi="Times New Roman" w:cs="Times New Roman"/>
          <w:lang w:val="lt-LT"/>
        </w:rPr>
      </w:pPr>
      <w:r w:rsidRPr="00FE1885">
        <w:rPr>
          <w:rFonts w:ascii="Times New Roman" w:eastAsia="Calibri" w:hAnsi="Times New Roman" w:cs="Times New Roman"/>
          <w:lang w:val="lt-LT"/>
        </w:rPr>
        <w:t>Kai kuriais atvejais vienkartinė Epipen dozė gali būti nepakankama tam, kad sunkios alerginės reakcijos poveikis būtų pilnai sustabdytas ir sugrąžintas. Dėl šios priežasties gydytojas gali išrašyti daugiau nei vieną vienkartinę dozę Epipen. Jeigu per 5–15 minučių simptomai nepalengvėjo arba pasunkėjo, Jūs pats arba asmuo, esantis šalia Jū</w:t>
      </w:r>
      <w:r w:rsidRPr="00FE1885">
        <w:rPr>
          <w:rFonts w:ascii="Times New Roman" w:hAnsi="Times New Roman"/>
          <w:lang w:val="lv-LV"/>
        </w:rPr>
        <w:t>sų, po pirmos Epipen inj</w:t>
      </w:r>
      <w:r w:rsidRPr="00FE1885">
        <w:rPr>
          <w:rFonts w:ascii="Times New Roman" w:hAnsi="Times New Roman"/>
          <w:lang w:val="lt-LT"/>
        </w:rPr>
        <w:t>ekcijos turi sušvirkšti antrą</w:t>
      </w:r>
      <w:r>
        <w:rPr>
          <w:rFonts w:ascii="Times New Roman" w:hAnsi="Times New Roman"/>
          <w:lang w:val="lt-LT"/>
        </w:rPr>
        <w:t xml:space="preserve"> </w:t>
      </w:r>
      <w:r w:rsidRPr="00FE1885">
        <w:rPr>
          <w:rFonts w:ascii="Times New Roman" w:hAnsi="Times New Roman"/>
          <w:lang w:val="lt-LT"/>
        </w:rPr>
        <w:t xml:space="preserve">injekciją. </w:t>
      </w:r>
      <w:r w:rsidRPr="004C1E3B">
        <w:rPr>
          <w:rFonts w:ascii="Times New Roman" w:hAnsi="Times New Roman"/>
          <w:b/>
          <w:lang w:val="lt-LT"/>
        </w:rPr>
        <w:t>Dėl šios priežasties Jūs visada turite nešiotis daugiau kaip vieną Epipen švirkštiklį.</w:t>
      </w:r>
    </w:p>
    <w:p w:rsidR="00097B4E" w:rsidRPr="00FE1885" w:rsidRDefault="00097B4E" w:rsidP="00097B4E">
      <w:pPr>
        <w:numPr>
          <w:ilvl w:val="12"/>
          <w:numId w:val="0"/>
        </w:numPr>
        <w:spacing w:after="0" w:line="240" w:lineRule="auto"/>
        <w:ind w:right="-2"/>
        <w:rPr>
          <w:rFonts w:ascii="Times New Roman" w:eastAsia="Calibri" w:hAnsi="Times New Roman" w:cs="Times New Roman"/>
          <w:lang w:val="lt-LT"/>
        </w:rPr>
      </w:pPr>
    </w:p>
    <w:p w:rsidR="00097B4E" w:rsidRPr="00FE1885" w:rsidRDefault="00097B4E" w:rsidP="00097B4E">
      <w:pPr>
        <w:numPr>
          <w:ilvl w:val="12"/>
          <w:numId w:val="0"/>
        </w:numPr>
        <w:spacing w:after="0" w:line="240" w:lineRule="auto"/>
        <w:ind w:right="-2"/>
        <w:rPr>
          <w:rFonts w:ascii="Times New Roman" w:eastAsia="Calibri" w:hAnsi="Times New Roman" w:cs="Times New Roman"/>
          <w:b/>
          <w:lang w:val="lt-LT"/>
        </w:rPr>
      </w:pPr>
      <w:r w:rsidRPr="00FE1885">
        <w:rPr>
          <w:rFonts w:ascii="Times New Roman" w:eastAsia="Calibri" w:hAnsi="Times New Roman" w:cs="Times New Roman"/>
          <w:b/>
          <w:lang w:val="lt-LT"/>
        </w:rPr>
        <w:t>Vartojimo būdas</w:t>
      </w:r>
    </w:p>
    <w:p w:rsidR="00097B4E" w:rsidRPr="00FE1885" w:rsidRDefault="00097B4E" w:rsidP="00097B4E">
      <w:pPr>
        <w:spacing w:after="0" w:line="240" w:lineRule="auto"/>
        <w:rPr>
          <w:rFonts w:ascii="Times New Roman" w:eastAsia="Calibri" w:hAnsi="Times New Roman" w:cs="Times New Roman"/>
          <w:lang w:val="lt-LT"/>
        </w:rPr>
      </w:pPr>
      <w:r w:rsidRPr="00FE1885">
        <w:rPr>
          <w:rFonts w:ascii="Times New Roman" w:eastAsia="Calibri" w:hAnsi="Times New Roman" w:cs="Times New Roman"/>
          <w:lang w:val="lt-LT"/>
        </w:rPr>
        <w:t xml:space="preserve">Epipen </w:t>
      </w:r>
      <w:r>
        <w:rPr>
          <w:rFonts w:ascii="Times New Roman" w:eastAsia="Calibri" w:hAnsi="Times New Roman" w:cs="Times New Roman"/>
          <w:lang w:val="lt-LT"/>
        </w:rPr>
        <w:t>švirkštikliai</w:t>
      </w:r>
      <w:r w:rsidRPr="00FE1885">
        <w:rPr>
          <w:rFonts w:ascii="Times New Roman" w:eastAsia="Calibri" w:hAnsi="Times New Roman" w:cs="Times New Roman"/>
          <w:lang w:val="lt-LT"/>
        </w:rPr>
        <w:t xml:space="preserve"> sukurti naudoti asmenims be jokio medicininio išsilavinimo. Epipen turi būti tvirtai įsmeigiamas </w:t>
      </w:r>
      <w:r w:rsidRPr="00FE1885">
        <w:rPr>
          <w:rFonts w:ascii="Times New Roman" w:hAnsi="Times New Roman"/>
          <w:b/>
          <w:lang w:val="lv-LV"/>
        </w:rPr>
        <w:t xml:space="preserve">į išorinę šlaunies pusę </w:t>
      </w:r>
      <w:r w:rsidRPr="00FE1885">
        <w:rPr>
          <w:rFonts w:ascii="Times New Roman" w:hAnsi="Times New Roman"/>
          <w:lang w:val="lt-LT"/>
        </w:rPr>
        <w:t xml:space="preserve">iš apytikriai 10 cm atstumo. Tikslesnis injekcijos vietos išorinėje šlaunies pusėje parinkimas šiuo atveju nėra būtinas. Kai Epipen įsmeigiamas į šlaunį, spyruoklės aktyvuotas stūmoklis įstumia paslėptą adatą į šlaunies raumenį ir </w:t>
      </w:r>
      <w:r>
        <w:rPr>
          <w:rFonts w:ascii="Times New Roman" w:hAnsi="Times New Roman"/>
          <w:lang w:val="lt-LT"/>
        </w:rPr>
        <w:t>suleidžia</w:t>
      </w:r>
      <w:r w:rsidRPr="00FE1885">
        <w:rPr>
          <w:rFonts w:ascii="Times New Roman" w:hAnsi="Times New Roman"/>
          <w:lang w:val="lt-LT"/>
        </w:rPr>
        <w:t xml:space="preserve"> adrenalino dozę. </w:t>
      </w:r>
      <w:r w:rsidRPr="00FE1885">
        <w:rPr>
          <w:rFonts w:ascii="Times New Roman" w:hAnsi="Times New Roman"/>
          <w:color w:val="000000"/>
          <w:lang w:val="lt-LT"/>
        </w:rPr>
        <w:t>Jei būtina, injektorių galima naudoti ir per drabužius.</w:t>
      </w:r>
    </w:p>
    <w:p w:rsidR="00097B4E" w:rsidRPr="00FE1885" w:rsidRDefault="00097B4E" w:rsidP="00097B4E">
      <w:pPr>
        <w:numPr>
          <w:ilvl w:val="12"/>
          <w:numId w:val="0"/>
        </w:numPr>
        <w:spacing w:after="0" w:line="240" w:lineRule="auto"/>
        <w:ind w:right="-2"/>
        <w:rPr>
          <w:rFonts w:ascii="Times New Roman" w:eastAsia="Calibri" w:hAnsi="Times New Roman" w:cs="Times New Roman"/>
          <w:lang w:val="lt-LT"/>
        </w:rPr>
      </w:pPr>
    </w:p>
    <w:p w:rsidR="00097B4E" w:rsidRPr="00FE1885" w:rsidRDefault="00097B4E" w:rsidP="00097B4E">
      <w:pPr>
        <w:numPr>
          <w:ilvl w:val="12"/>
          <w:numId w:val="0"/>
        </w:numPr>
        <w:spacing w:after="0" w:line="240" w:lineRule="auto"/>
        <w:ind w:right="-2"/>
        <w:rPr>
          <w:rFonts w:ascii="Times New Roman" w:eastAsia="Calibri" w:hAnsi="Times New Roman" w:cs="Times New Roman"/>
          <w:lang w:val="lt-LT"/>
        </w:rPr>
      </w:pPr>
      <w:r w:rsidRPr="00FE1885">
        <w:rPr>
          <w:rFonts w:ascii="Times New Roman" w:eastAsia="Calibri" w:hAnsi="Times New Roman" w:cs="Times New Roman"/>
          <w:lang w:val="lt-LT"/>
        </w:rPr>
        <w:t>Turi būti atidžiai laikomasi Epipen vartojimo instrukcijų.</w:t>
      </w:r>
    </w:p>
    <w:p w:rsidR="00097B4E" w:rsidRPr="00FE1885" w:rsidRDefault="00097B4E" w:rsidP="00097B4E">
      <w:pPr>
        <w:numPr>
          <w:ilvl w:val="12"/>
          <w:numId w:val="0"/>
        </w:numPr>
        <w:spacing w:after="0" w:line="240" w:lineRule="auto"/>
        <w:ind w:right="-2"/>
        <w:rPr>
          <w:rFonts w:ascii="Times New Roman" w:eastAsia="Calibri" w:hAnsi="Times New Roman" w:cs="Times New Roman"/>
          <w:lang w:val="lt-LT"/>
        </w:rPr>
      </w:pPr>
    </w:p>
    <w:p w:rsidR="00097B4E" w:rsidRPr="00FE1885" w:rsidRDefault="00097B4E" w:rsidP="00097B4E">
      <w:pPr>
        <w:spacing w:after="0" w:line="240" w:lineRule="auto"/>
        <w:rPr>
          <w:rFonts w:ascii="Times New Roman" w:eastAsia="Calibri" w:hAnsi="Times New Roman" w:cs="Times New Roman"/>
          <w:lang w:val="lt-LT"/>
        </w:rPr>
      </w:pPr>
      <w:r w:rsidRPr="00FE1885">
        <w:rPr>
          <w:rFonts w:ascii="Times New Roman" w:eastAsia="Calibri" w:hAnsi="Times New Roman" w:cs="Times New Roman"/>
          <w:lang w:val="lt-LT"/>
        </w:rPr>
        <w:t xml:space="preserve">Epipen turi būtinai būti </w:t>
      </w:r>
      <w:r>
        <w:rPr>
          <w:rFonts w:ascii="Times New Roman" w:eastAsia="Calibri" w:hAnsi="Times New Roman" w:cs="Times New Roman"/>
          <w:lang w:val="lt-LT"/>
        </w:rPr>
        <w:t>leidžiamas</w:t>
      </w:r>
      <w:r w:rsidRPr="00FE1885">
        <w:rPr>
          <w:rFonts w:ascii="Times New Roman" w:eastAsia="Calibri" w:hAnsi="Times New Roman" w:cs="Times New Roman"/>
          <w:lang w:val="lt-LT"/>
        </w:rPr>
        <w:t xml:space="preserve"> TIK į išorinės šlaunies pusės raumenį. </w:t>
      </w:r>
      <w:r w:rsidRPr="00FE1885">
        <w:rPr>
          <w:rFonts w:ascii="Times New Roman" w:eastAsia="Calibri" w:hAnsi="Times New Roman" w:cs="Times New Roman"/>
          <w:b/>
          <w:lang w:val="lt-LT"/>
        </w:rPr>
        <w:t xml:space="preserve">Negalima vaisto </w:t>
      </w:r>
      <w:r>
        <w:rPr>
          <w:rFonts w:ascii="Times New Roman" w:eastAsia="Calibri" w:hAnsi="Times New Roman" w:cs="Times New Roman"/>
          <w:b/>
          <w:lang w:val="lt-LT"/>
        </w:rPr>
        <w:t>leisti</w:t>
      </w:r>
      <w:r w:rsidRPr="00FE1885">
        <w:rPr>
          <w:rFonts w:ascii="Times New Roman" w:eastAsia="Calibri" w:hAnsi="Times New Roman" w:cs="Times New Roman"/>
          <w:b/>
          <w:lang w:val="lt-LT"/>
        </w:rPr>
        <w:t xml:space="preserve"> į sėdmenis.</w:t>
      </w:r>
    </w:p>
    <w:p w:rsidR="00097B4E" w:rsidRPr="00FE1885" w:rsidRDefault="00097B4E" w:rsidP="00097B4E">
      <w:pPr>
        <w:numPr>
          <w:ilvl w:val="12"/>
          <w:numId w:val="0"/>
        </w:numPr>
        <w:spacing w:after="0" w:line="240" w:lineRule="auto"/>
        <w:ind w:right="-2"/>
        <w:rPr>
          <w:rFonts w:ascii="Times New Roman" w:eastAsia="Calibri" w:hAnsi="Times New Roman" w:cs="Times New Roman"/>
          <w:lang w:val="lt-LT"/>
        </w:rPr>
      </w:pPr>
    </w:p>
    <w:p w:rsidR="00097B4E" w:rsidRPr="00FE1885" w:rsidRDefault="00097B4E" w:rsidP="00097B4E">
      <w:pPr>
        <w:spacing w:after="0" w:line="240" w:lineRule="auto"/>
        <w:rPr>
          <w:rFonts w:ascii="Times New Roman" w:eastAsia="Calibri" w:hAnsi="Times New Roman" w:cs="Times New Roman"/>
          <w:b/>
          <w:lang w:val="lt-LT"/>
        </w:rPr>
      </w:pPr>
      <w:r w:rsidRPr="00FE1885">
        <w:rPr>
          <w:rFonts w:ascii="Times New Roman" w:eastAsia="Calibri" w:hAnsi="Times New Roman" w:cs="Times New Roman"/>
          <w:b/>
          <w:lang w:val="lt-LT"/>
        </w:rPr>
        <w:t>Vartojimo instrukcija</w:t>
      </w:r>
    </w:p>
    <w:p w:rsidR="00097B4E" w:rsidRPr="00FE1885" w:rsidRDefault="00097B4E" w:rsidP="00097B4E">
      <w:pPr>
        <w:tabs>
          <w:tab w:val="left" w:pos="567"/>
        </w:tabs>
        <w:autoSpaceDE w:val="0"/>
        <w:autoSpaceDN w:val="0"/>
        <w:adjustRightInd w:val="0"/>
        <w:spacing w:after="0" w:line="260" w:lineRule="exact"/>
        <w:rPr>
          <w:rFonts w:ascii="Times New Roman" w:eastAsia="Calibri" w:hAnsi="Times New Roman" w:cs="Times New Roman"/>
          <w:color w:val="000000"/>
          <w:lang w:val="lt-LT"/>
        </w:rPr>
      </w:pPr>
      <w:r w:rsidRPr="00FE1885">
        <w:rPr>
          <w:rFonts w:ascii="Times New Roman" w:eastAsia="Calibri" w:hAnsi="Times New Roman" w:cs="Times New Roman"/>
          <w:color w:val="000000"/>
          <w:lang w:val="lt-LT"/>
        </w:rPr>
        <w:t xml:space="preserve">Prieš vartodami </w:t>
      </w:r>
      <w:r w:rsidRPr="00FE1885">
        <w:rPr>
          <w:rFonts w:ascii="Times New Roman" w:eastAsia="Calibri" w:hAnsi="Times New Roman" w:cs="Times New Roman"/>
          <w:lang w:val="lt-LT"/>
        </w:rPr>
        <w:t>Epipen</w:t>
      </w:r>
      <w:r w:rsidRPr="00FE1885">
        <w:rPr>
          <w:rFonts w:ascii="Times New Roman" w:hAnsi="Times New Roman"/>
          <w:color w:val="000000"/>
          <w:lang w:val="lv-LV"/>
        </w:rPr>
        <w:t>, susipažinkite su jo sandara ir išsiaiškinkite, kada ir kaip jį vartoti.</w:t>
      </w:r>
    </w:p>
    <w:p w:rsidR="00097B4E" w:rsidRPr="00FE1885" w:rsidRDefault="00097B4E" w:rsidP="00097B4E">
      <w:pPr>
        <w:tabs>
          <w:tab w:val="left" w:pos="567"/>
        </w:tabs>
        <w:autoSpaceDE w:val="0"/>
        <w:autoSpaceDN w:val="0"/>
        <w:adjustRightInd w:val="0"/>
        <w:spacing w:after="0" w:line="260" w:lineRule="exact"/>
        <w:rPr>
          <w:rFonts w:ascii="Times New Roman" w:eastAsia="Calibri" w:hAnsi="Times New Roman" w:cs="Times New Roman"/>
          <w:color w:val="000000"/>
          <w:lang w:val="lt-LT"/>
        </w:rPr>
      </w:pPr>
    </w:p>
    <w:p w:rsidR="00097B4E" w:rsidRDefault="00097B4E" w:rsidP="00097B4E">
      <w:pPr>
        <w:tabs>
          <w:tab w:val="left" w:pos="567"/>
        </w:tabs>
        <w:autoSpaceDE w:val="0"/>
        <w:autoSpaceDN w:val="0"/>
        <w:adjustRightInd w:val="0"/>
        <w:spacing w:after="0" w:line="260" w:lineRule="exact"/>
        <w:rPr>
          <w:rFonts w:ascii="Times New Roman" w:eastAsia="Calibri" w:hAnsi="Times New Roman" w:cs="Times New Roman"/>
          <w:color w:val="000000"/>
          <w:lang w:val="lt-LT"/>
        </w:rPr>
      </w:pPr>
    </w:p>
    <w:p w:rsidR="00097B4E" w:rsidRDefault="00097B4E" w:rsidP="00097B4E">
      <w:pPr>
        <w:spacing w:after="0" w:line="240" w:lineRule="auto"/>
        <w:rPr>
          <w:rFonts w:ascii="Times New Roman" w:eastAsia="Calibri" w:hAnsi="Times New Roman" w:cs="Times New Roman"/>
          <w:lang w:val="de-DE"/>
        </w:rPr>
      </w:pPr>
      <w:r w:rsidRPr="00FE1885">
        <w:rPr>
          <w:rFonts w:ascii="Times New Roman" w:eastAsia="Times New Roman" w:hAnsi="Times New Roman" w:cs="Times New Roman"/>
          <w:noProof/>
          <w:sz w:val="18"/>
          <w:szCs w:val="18"/>
          <w:lang w:val="de-DE" w:eastAsia="de-DE"/>
        </w:rPr>
        <w:t xml:space="preserve"> Mėlynas apsauginis dangtelis</w:t>
      </w:r>
      <w:r w:rsidRPr="00FE1885">
        <w:rPr>
          <w:rFonts w:ascii="Times New Roman" w:eastAsia="Calibri" w:hAnsi="Times New Roman" w:cs="Times New Roman"/>
          <w:noProof/>
          <w:sz w:val="20"/>
          <w:lang w:val="lt-LT" w:eastAsia="lt-LT"/>
        </w:rPr>
        <w:drawing>
          <wp:inline distT="0" distB="0" distL="0" distR="0" wp14:anchorId="3C144299" wp14:editId="704BB67B">
            <wp:extent cx="1724025" cy="48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4025" cy="485775"/>
                    </a:xfrm>
                    <a:prstGeom prst="rect">
                      <a:avLst/>
                    </a:prstGeom>
                    <a:noFill/>
                    <a:ln>
                      <a:noFill/>
                    </a:ln>
                  </pic:spPr>
                </pic:pic>
              </a:graphicData>
            </a:graphic>
          </wp:inline>
        </w:drawing>
      </w:r>
      <w:r w:rsidRPr="00FE1885">
        <w:rPr>
          <w:rFonts w:ascii="Times New Roman" w:eastAsia="Calibri" w:hAnsi="Times New Roman" w:cs="Times New Roman"/>
          <w:sz w:val="20"/>
          <w:lang w:val="de-DE"/>
        </w:rPr>
        <w:t>Oranžinis antgalis</w:t>
      </w:r>
    </w:p>
    <w:p w:rsidR="00097B4E" w:rsidRPr="00FE1885" w:rsidRDefault="00097B4E" w:rsidP="00097B4E">
      <w:pPr>
        <w:spacing w:after="0" w:line="240" w:lineRule="auto"/>
        <w:rPr>
          <w:rFonts w:ascii="Times New Roman" w:eastAsia="Times New Roman" w:hAnsi="Times New Roman" w:cs="Times New Roman"/>
          <w:sz w:val="18"/>
          <w:szCs w:val="18"/>
          <w:lang w:val="de-DE" w:eastAsia="de-DE"/>
        </w:rPr>
      </w:pPr>
      <w:r w:rsidRPr="00FE1885">
        <w:rPr>
          <w:rFonts w:ascii="Times New Roman" w:eastAsia="Calibri" w:hAnsi="Times New Roman" w:cs="Times New Roman"/>
          <w:sz w:val="18"/>
          <w:lang w:val="de-DE"/>
        </w:rPr>
        <w:t xml:space="preserve">                                                                  Indikatoriaus langelis</w:t>
      </w:r>
    </w:p>
    <w:p w:rsidR="00097B4E" w:rsidRPr="00FE1885" w:rsidRDefault="00097B4E" w:rsidP="00097B4E">
      <w:pPr>
        <w:spacing w:after="0" w:line="240" w:lineRule="auto"/>
        <w:rPr>
          <w:rFonts w:ascii="Times New Roman" w:eastAsia="Calibri" w:hAnsi="Times New Roman" w:cs="Times New Roman"/>
          <w:lang w:val="de-DE"/>
        </w:rPr>
      </w:pPr>
    </w:p>
    <w:p w:rsidR="00097B4E" w:rsidRPr="00FE1885" w:rsidRDefault="00097B4E" w:rsidP="00097B4E">
      <w:pPr>
        <w:tabs>
          <w:tab w:val="left" w:pos="567"/>
        </w:tabs>
        <w:autoSpaceDE w:val="0"/>
        <w:autoSpaceDN w:val="0"/>
        <w:adjustRightInd w:val="0"/>
        <w:spacing w:after="0" w:line="260" w:lineRule="exact"/>
        <w:rPr>
          <w:rFonts w:ascii="Times New Roman" w:eastAsia="Calibri" w:hAnsi="Times New Roman" w:cs="Times New Roman"/>
          <w:color w:val="000000"/>
          <w:lang w:val="lt-LT"/>
        </w:rPr>
      </w:pPr>
      <w:r w:rsidRPr="00FE1885">
        <w:rPr>
          <w:rFonts w:ascii="Times New Roman" w:eastAsia="Calibri" w:hAnsi="Times New Roman" w:cs="Times New Roman"/>
          <w:color w:val="000000"/>
          <w:lang w:val="lt-LT"/>
        </w:rPr>
        <w:t xml:space="preserve">Laikykitės šių nurodymų </w:t>
      </w:r>
      <w:r w:rsidRPr="00FE1885">
        <w:rPr>
          <w:rFonts w:ascii="Times New Roman" w:eastAsia="Calibri" w:hAnsi="Times New Roman" w:cs="Times New Roman"/>
          <w:color w:val="000000"/>
          <w:u w:val="single"/>
          <w:lang w:val="lt-LT"/>
        </w:rPr>
        <w:t>tik</w:t>
      </w:r>
      <w:r w:rsidRPr="00FE1885">
        <w:rPr>
          <w:rFonts w:ascii="Times New Roman" w:hAnsi="Times New Roman"/>
          <w:color w:val="000000"/>
          <w:lang w:val="lv-LV"/>
        </w:rPr>
        <w:t xml:space="preserve"> tada, kai esate pasiruošę vartoti </w:t>
      </w:r>
      <w:r>
        <w:rPr>
          <w:rFonts w:ascii="Times New Roman" w:hAnsi="Times New Roman"/>
          <w:color w:val="000000"/>
          <w:lang w:val="lv-LV"/>
        </w:rPr>
        <w:t>vaistą</w:t>
      </w:r>
      <w:r w:rsidRPr="00FE1885">
        <w:rPr>
          <w:rFonts w:ascii="Times New Roman" w:hAnsi="Times New Roman"/>
          <w:color w:val="000000"/>
          <w:lang w:val="lv-LV"/>
        </w:rPr>
        <w:t>.</w:t>
      </w:r>
    </w:p>
    <w:p w:rsidR="00097B4E" w:rsidRPr="00FE1885" w:rsidRDefault="00097B4E" w:rsidP="00097B4E">
      <w:pPr>
        <w:tabs>
          <w:tab w:val="left" w:pos="567"/>
        </w:tabs>
        <w:autoSpaceDE w:val="0"/>
        <w:autoSpaceDN w:val="0"/>
        <w:adjustRightInd w:val="0"/>
        <w:spacing w:after="0" w:line="260" w:lineRule="exact"/>
        <w:rPr>
          <w:rFonts w:ascii="Times New Roman" w:eastAsia="Calibri" w:hAnsi="Times New Roman" w:cs="Times New Roman"/>
          <w:color w:val="000000"/>
          <w:lang w:val="lt-LT"/>
        </w:rPr>
      </w:pPr>
    </w:p>
    <w:p w:rsidR="00097B4E" w:rsidRPr="00FE1885" w:rsidRDefault="00097B4E" w:rsidP="00097B4E">
      <w:pPr>
        <w:tabs>
          <w:tab w:val="left" w:pos="567"/>
        </w:tabs>
        <w:autoSpaceDE w:val="0"/>
        <w:autoSpaceDN w:val="0"/>
        <w:adjustRightInd w:val="0"/>
        <w:spacing w:after="0" w:line="260" w:lineRule="exact"/>
        <w:rPr>
          <w:rFonts w:ascii="Times New Roman" w:eastAsia="Calibri" w:hAnsi="Times New Roman" w:cs="Times New Roman"/>
          <w:color w:val="000000"/>
          <w:lang w:val="lt-LT"/>
        </w:rPr>
      </w:pPr>
      <w:r w:rsidRPr="00FE1885">
        <w:rPr>
          <w:rFonts w:ascii="Times New Roman" w:eastAsia="Calibri" w:hAnsi="Times New Roman" w:cs="Times New Roman"/>
          <w:color w:val="000000"/>
          <w:lang w:val="lt-LT"/>
        </w:rPr>
        <w:t>Laikykite automatinį injektorių ties viduriu, niekada nelaikykite ties galais. Tam, kad teisingai vartotumėte vaistą, žiūrėkite į diagramas ir laikykitės šių nurodymų:</w:t>
      </w:r>
    </w:p>
    <w:p w:rsidR="00097B4E" w:rsidRPr="00FE1885" w:rsidRDefault="00097B4E" w:rsidP="00097B4E">
      <w:pPr>
        <w:tabs>
          <w:tab w:val="left" w:pos="567"/>
        </w:tabs>
        <w:autoSpaceDE w:val="0"/>
        <w:autoSpaceDN w:val="0"/>
        <w:adjustRightInd w:val="0"/>
        <w:spacing w:after="0" w:line="260" w:lineRule="exact"/>
        <w:rPr>
          <w:rFonts w:ascii="Times New Roman" w:eastAsia="Calibri" w:hAnsi="Times New Roman" w:cs="Times New Roman"/>
          <w:color w:val="000000"/>
          <w:lang w:val="lt-LT"/>
        </w:rPr>
      </w:pPr>
    </w:p>
    <w:p w:rsidR="00097B4E" w:rsidRPr="00FE1885" w:rsidRDefault="00097B4E" w:rsidP="00097B4E">
      <w:pPr>
        <w:numPr>
          <w:ilvl w:val="0"/>
          <w:numId w:val="4"/>
        </w:numPr>
        <w:tabs>
          <w:tab w:val="num" w:pos="567"/>
        </w:tabs>
        <w:autoSpaceDE w:val="0"/>
        <w:autoSpaceDN w:val="0"/>
        <w:adjustRightInd w:val="0"/>
        <w:spacing w:after="0" w:line="260" w:lineRule="exact"/>
        <w:ind w:left="567"/>
        <w:rPr>
          <w:rFonts w:ascii="Times New Roman" w:eastAsia="Calibri" w:hAnsi="Times New Roman" w:cs="Times New Roman"/>
          <w:lang w:val="lt-LT"/>
        </w:rPr>
      </w:pPr>
      <w:r w:rsidRPr="00FE1885">
        <w:rPr>
          <w:rFonts w:ascii="Times New Roman" w:eastAsia="Calibri" w:hAnsi="Times New Roman" w:cs="Times New Roman"/>
          <w:lang w:val="lt-LT"/>
        </w:rPr>
        <w:t>Niekada nedėkite nykščių, pirštų ar rankų ant oranžinio antgalio. Niekada nykščiu, pirštais ar ranka nespauskite oranžinio antgalio.</w:t>
      </w:r>
    </w:p>
    <w:p w:rsidR="00097B4E" w:rsidRPr="00FE1885" w:rsidRDefault="00097B4E" w:rsidP="00097B4E">
      <w:pPr>
        <w:numPr>
          <w:ilvl w:val="0"/>
          <w:numId w:val="4"/>
        </w:numPr>
        <w:tabs>
          <w:tab w:val="num" w:pos="567"/>
        </w:tabs>
        <w:autoSpaceDE w:val="0"/>
        <w:autoSpaceDN w:val="0"/>
        <w:adjustRightInd w:val="0"/>
        <w:spacing w:after="0" w:line="260" w:lineRule="exact"/>
        <w:ind w:left="567"/>
        <w:rPr>
          <w:rFonts w:ascii="Times New Roman" w:eastAsia="Calibri" w:hAnsi="Times New Roman" w:cs="Times New Roman"/>
          <w:lang w:val="lt-LT"/>
        </w:rPr>
      </w:pPr>
      <w:r w:rsidRPr="00FE1885">
        <w:rPr>
          <w:rFonts w:ascii="Times New Roman" w:eastAsia="Calibri" w:hAnsi="Times New Roman" w:cs="Times New Roman"/>
          <w:lang w:val="lt-LT"/>
        </w:rPr>
        <w:t>Iš oranžinio antgalio išlenda adata.</w:t>
      </w:r>
    </w:p>
    <w:p w:rsidR="00097B4E" w:rsidRPr="00FE1885" w:rsidRDefault="00097B4E" w:rsidP="00097B4E">
      <w:pPr>
        <w:numPr>
          <w:ilvl w:val="0"/>
          <w:numId w:val="4"/>
        </w:numPr>
        <w:tabs>
          <w:tab w:val="num" w:pos="567"/>
        </w:tabs>
        <w:autoSpaceDE w:val="0"/>
        <w:autoSpaceDN w:val="0"/>
        <w:adjustRightInd w:val="0"/>
        <w:spacing w:after="0" w:line="260" w:lineRule="exact"/>
        <w:ind w:left="567"/>
        <w:rPr>
          <w:rFonts w:ascii="Times New Roman" w:eastAsia="Calibri" w:hAnsi="Times New Roman" w:cs="Times New Roman"/>
          <w:color w:val="000000"/>
          <w:lang w:val="lt-LT"/>
        </w:rPr>
      </w:pPr>
      <w:r w:rsidRPr="00FE1885">
        <w:rPr>
          <w:rFonts w:ascii="Times New Roman" w:eastAsia="Calibri" w:hAnsi="Times New Roman" w:cs="Times New Roman"/>
          <w:color w:val="000000"/>
          <w:lang w:val="lt-LT"/>
        </w:rPr>
        <w:t>NENUIMKITE mėlyno apsauginio dangtelio, kol nesate pasiruošę vartoti vaisto.</w:t>
      </w:r>
    </w:p>
    <w:p w:rsidR="00097B4E" w:rsidRPr="00FE1885" w:rsidRDefault="00097B4E" w:rsidP="00097B4E">
      <w:pPr>
        <w:autoSpaceDE w:val="0"/>
        <w:autoSpaceDN w:val="0"/>
        <w:adjustRightInd w:val="0"/>
        <w:spacing w:after="0" w:line="260" w:lineRule="exact"/>
        <w:rPr>
          <w:rFonts w:ascii="Times New Roman" w:eastAsia="Calibri" w:hAnsi="Times New Roman" w:cs="Times New Roman"/>
          <w:color w:val="000000"/>
          <w:lang w:val="lt-LT"/>
        </w:rPr>
      </w:pPr>
      <w:r w:rsidRPr="00FE1885">
        <w:rPr>
          <w:rFonts w:ascii="Calibri" w:eastAsia="Calibri" w:hAnsi="Calibri" w:cs="Times New Roman"/>
          <w:noProof/>
          <w:lang w:val="lt-LT" w:eastAsia="lt-LT"/>
        </w:rPr>
        <w:drawing>
          <wp:anchor distT="0" distB="0" distL="114300" distR="114300" simplePos="0" relativeHeight="251659264" behindDoc="0" locked="0" layoutInCell="1" allowOverlap="0" wp14:anchorId="23A470CA" wp14:editId="7687C2A2">
            <wp:simplePos x="0" y="0"/>
            <wp:positionH relativeFrom="column">
              <wp:posOffset>-30480</wp:posOffset>
            </wp:positionH>
            <wp:positionV relativeFrom="page">
              <wp:posOffset>4112260</wp:posOffset>
            </wp:positionV>
            <wp:extent cx="1438275" cy="15716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8275" cy="1571625"/>
                    </a:xfrm>
                    <a:prstGeom prst="rect">
                      <a:avLst/>
                    </a:prstGeom>
                    <a:noFill/>
                  </pic:spPr>
                </pic:pic>
              </a:graphicData>
            </a:graphic>
            <wp14:sizeRelH relativeFrom="page">
              <wp14:pctWidth>0</wp14:pctWidth>
            </wp14:sizeRelH>
            <wp14:sizeRelV relativeFrom="page">
              <wp14:pctHeight>0</wp14:pctHeight>
            </wp14:sizeRelV>
          </wp:anchor>
        </w:drawing>
      </w:r>
    </w:p>
    <w:p w:rsidR="00097B4E" w:rsidRPr="00FE1885" w:rsidRDefault="00097B4E" w:rsidP="00097B4E">
      <w:pPr>
        <w:autoSpaceDE w:val="0"/>
        <w:autoSpaceDN w:val="0"/>
        <w:adjustRightInd w:val="0"/>
        <w:spacing w:after="0" w:line="260" w:lineRule="exact"/>
        <w:rPr>
          <w:rFonts w:ascii="Times New Roman" w:eastAsia="Calibri" w:hAnsi="Times New Roman" w:cs="Times New Roman"/>
          <w:color w:val="000000"/>
          <w:lang w:val="lt-LT"/>
        </w:rPr>
      </w:pPr>
    </w:p>
    <w:p w:rsidR="00097B4E" w:rsidRPr="00FE1885" w:rsidRDefault="00097B4E" w:rsidP="00097B4E">
      <w:pPr>
        <w:numPr>
          <w:ilvl w:val="12"/>
          <w:numId w:val="0"/>
        </w:numPr>
        <w:spacing w:after="0" w:line="240" w:lineRule="auto"/>
        <w:ind w:right="-2"/>
        <w:rPr>
          <w:rFonts w:ascii="Times New Roman" w:eastAsia="Calibri" w:hAnsi="Times New Roman" w:cs="Times New Roman"/>
          <w:lang w:val="lt-LT"/>
        </w:rPr>
      </w:pPr>
    </w:p>
    <w:p w:rsidR="00097B4E" w:rsidRPr="00FE1885" w:rsidRDefault="00097B4E" w:rsidP="00097B4E">
      <w:pPr>
        <w:numPr>
          <w:ilvl w:val="12"/>
          <w:numId w:val="0"/>
        </w:numPr>
        <w:spacing w:after="0" w:line="240" w:lineRule="auto"/>
        <w:ind w:right="-2"/>
        <w:rPr>
          <w:rFonts w:ascii="Times New Roman" w:eastAsia="Calibri" w:hAnsi="Times New Roman" w:cs="Times New Roman"/>
          <w:lang w:val="lt-LT"/>
        </w:rPr>
      </w:pPr>
      <w:r w:rsidRPr="00FE1885">
        <w:rPr>
          <w:rFonts w:ascii="Times New Roman" w:eastAsia="Calibri" w:hAnsi="Times New Roman" w:cs="Times New Roman"/>
          <w:lang w:val="lt-LT"/>
        </w:rPr>
        <w:t xml:space="preserve">1. </w:t>
      </w:r>
      <w:r w:rsidRPr="00FE1885">
        <w:rPr>
          <w:rFonts w:ascii="Times New Roman" w:hAnsi="Times New Roman"/>
          <w:lang w:val="lv-LV"/>
        </w:rPr>
        <w:t xml:space="preserve">Paimkite Epipen </w:t>
      </w:r>
      <w:r>
        <w:rPr>
          <w:rFonts w:ascii="Times New Roman" w:hAnsi="Times New Roman"/>
          <w:lang w:val="lv-LV"/>
        </w:rPr>
        <w:t>švirkštiklį</w:t>
      </w:r>
      <w:r w:rsidRPr="00FE1885">
        <w:rPr>
          <w:rFonts w:ascii="Times New Roman" w:hAnsi="Times New Roman"/>
          <w:lang w:val="lv-LV"/>
        </w:rPr>
        <w:t xml:space="preserve"> į pagrindinę ranką (ranką, kuria rašote) taip, kad nykštys būtų arčiausiai mėlyno apsauginio dangtelio ir aplink prietaisą suformuokite kumštį (k</w:t>
      </w:r>
      <w:r w:rsidRPr="00FE1885">
        <w:rPr>
          <w:rFonts w:ascii="Times New Roman" w:hAnsi="Times New Roman"/>
          <w:lang w:val="lt-LT"/>
        </w:rPr>
        <w:t>ad oranžinis antgalis būtų nukreiptas žemyn).</w:t>
      </w:r>
    </w:p>
    <w:p w:rsidR="00097B4E" w:rsidRPr="00FE1885" w:rsidRDefault="00097B4E" w:rsidP="00097B4E">
      <w:pPr>
        <w:tabs>
          <w:tab w:val="left" w:pos="567"/>
        </w:tabs>
        <w:spacing w:before="240" w:after="0" w:line="240" w:lineRule="auto"/>
        <w:ind w:left="283"/>
        <w:rPr>
          <w:rFonts w:ascii="Times New Roman" w:eastAsia="Calibri" w:hAnsi="Times New Roman" w:cs="Times New Roman"/>
          <w:color w:val="000000"/>
          <w:lang w:val="lt-LT"/>
        </w:rPr>
      </w:pPr>
      <w:r w:rsidRPr="00FE1885">
        <w:rPr>
          <w:rFonts w:ascii="Times New Roman" w:eastAsia="Calibri" w:hAnsi="Times New Roman" w:cs="Times New Roman"/>
          <w:color w:val="000000"/>
          <w:lang w:val="lt-LT"/>
        </w:rPr>
        <w:t xml:space="preserve">2. Kita ranka </w:t>
      </w:r>
      <w:r>
        <w:rPr>
          <w:rFonts w:ascii="Times New Roman" w:eastAsia="Calibri" w:hAnsi="Times New Roman" w:cs="Times New Roman"/>
          <w:color w:val="000000"/>
          <w:lang w:val="lt-LT"/>
        </w:rPr>
        <w:t xml:space="preserve">traukdami tiesiai aukštyn </w:t>
      </w:r>
      <w:r w:rsidRPr="00FE1885">
        <w:rPr>
          <w:rFonts w:ascii="Times New Roman" w:eastAsia="Calibri" w:hAnsi="Times New Roman" w:cs="Times New Roman"/>
          <w:color w:val="000000"/>
          <w:lang w:val="lt-LT"/>
        </w:rPr>
        <w:t>nu</w:t>
      </w:r>
      <w:r>
        <w:rPr>
          <w:rFonts w:ascii="Times New Roman" w:eastAsia="Calibri" w:hAnsi="Times New Roman" w:cs="Times New Roman"/>
          <w:color w:val="000000"/>
          <w:lang w:val="lt-LT"/>
        </w:rPr>
        <w:t>imkite</w:t>
      </w:r>
      <w:r w:rsidRPr="00FE1885">
        <w:rPr>
          <w:rFonts w:ascii="Times New Roman" w:eastAsia="Calibri" w:hAnsi="Times New Roman" w:cs="Times New Roman"/>
          <w:color w:val="000000"/>
          <w:lang w:val="lt-LT"/>
        </w:rPr>
        <w:t xml:space="preserve"> mėlyną apsauginį dangtelį.</w:t>
      </w:r>
    </w:p>
    <w:p w:rsidR="00097B4E" w:rsidRPr="00FE1885" w:rsidRDefault="00097B4E" w:rsidP="00097B4E">
      <w:pPr>
        <w:spacing w:after="0" w:line="240" w:lineRule="auto"/>
        <w:ind w:right="-2"/>
        <w:rPr>
          <w:rFonts w:ascii="Times New Roman" w:eastAsia="Calibri" w:hAnsi="Times New Roman" w:cs="Times New Roman"/>
          <w:lang w:val="lt-LT"/>
        </w:rPr>
      </w:pPr>
    </w:p>
    <w:p w:rsidR="00097B4E" w:rsidRPr="00FE1885" w:rsidRDefault="00097B4E" w:rsidP="00097B4E">
      <w:pPr>
        <w:spacing w:after="0" w:line="240" w:lineRule="auto"/>
        <w:ind w:right="-2"/>
        <w:rPr>
          <w:rFonts w:ascii="Times New Roman" w:eastAsia="Calibri" w:hAnsi="Times New Roman" w:cs="Times New Roman"/>
          <w:lang w:val="lt-LT"/>
        </w:rPr>
      </w:pPr>
    </w:p>
    <w:p w:rsidR="00097B4E" w:rsidRPr="00FE1885" w:rsidRDefault="00097B4E" w:rsidP="00097B4E">
      <w:pPr>
        <w:spacing w:after="0" w:line="240" w:lineRule="auto"/>
        <w:ind w:right="-2"/>
        <w:rPr>
          <w:rFonts w:ascii="Times New Roman" w:eastAsia="Calibri" w:hAnsi="Times New Roman" w:cs="Times New Roman"/>
          <w:lang w:val="lt-LT"/>
        </w:rPr>
      </w:pPr>
      <w:r w:rsidRPr="00FE1885">
        <w:rPr>
          <w:rFonts w:ascii="Times New Roman" w:eastAsia="Calibri" w:hAnsi="Times New Roman" w:cs="Times New Roman"/>
          <w:noProof/>
          <w:sz w:val="24"/>
          <w:szCs w:val="24"/>
          <w:lang w:val="lt-LT" w:eastAsia="lt-LT"/>
        </w:rPr>
        <w:drawing>
          <wp:anchor distT="0" distB="0" distL="114300" distR="114300" simplePos="0" relativeHeight="251661312" behindDoc="0" locked="0" layoutInCell="1" allowOverlap="1" wp14:anchorId="5142A51B" wp14:editId="04C4D826">
            <wp:simplePos x="0" y="0"/>
            <wp:positionH relativeFrom="page">
              <wp:posOffset>887730</wp:posOffset>
            </wp:positionH>
            <wp:positionV relativeFrom="paragraph">
              <wp:posOffset>158750</wp:posOffset>
            </wp:positionV>
            <wp:extent cx="1371600" cy="15430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543050"/>
                    </a:xfrm>
                    <a:prstGeom prst="rect">
                      <a:avLst/>
                    </a:prstGeom>
                    <a:noFill/>
                  </pic:spPr>
                </pic:pic>
              </a:graphicData>
            </a:graphic>
            <wp14:sizeRelH relativeFrom="page">
              <wp14:pctWidth>0</wp14:pctWidth>
            </wp14:sizeRelH>
            <wp14:sizeRelV relativeFrom="page">
              <wp14:pctHeight>0</wp14:pctHeight>
            </wp14:sizeRelV>
          </wp:anchor>
        </w:drawing>
      </w:r>
    </w:p>
    <w:p w:rsidR="00097B4E" w:rsidRPr="00FE1885" w:rsidRDefault="00097B4E" w:rsidP="00097B4E">
      <w:pPr>
        <w:spacing w:after="0" w:line="240" w:lineRule="auto"/>
        <w:ind w:right="-2"/>
        <w:rPr>
          <w:rFonts w:ascii="Times New Roman" w:eastAsia="Calibri" w:hAnsi="Times New Roman" w:cs="Times New Roman"/>
          <w:lang w:val="lt-LT"/>
        </w:rPr>
      </w:pPr>
      <w:r w:rsidRPr="00FE1885">
        <w:rPr>
          <w:rFonts w:ascii="Times New Roman" w:eastAsia="Calibri" w:hAnsi="Times New Roman" w:cs="Times New Roman"/>
          <w:lang w:val="lt-LT"/>
        </w:rPr>
        <w:t xml:space="preserve">3. Laikykite Epipen </w:t>
      </w:r>
      <w:r>
        <w:rPr>
          <w:rFonts w:ascii="Times New Roman" w:eastAsia="Calibri" w:hAnsi="Times New Roman" w:cs="Times New Roman"/>
          <w:lang w:val="lt-LT"/>
        </w:rPr>
        <w:t>švirkštiklį</w:t>
      </w:r>
      <w:r w:rsidRPr="00FE1885">
        <w:rPr>
          <w:rFonts w:ascii="Times New Roman" w:eastAsia="Calibri" w:hAnsi="Times New Roman" w:cs="Times New Roman"/>
          <w:lang w:val="lt-LT"/>
        </w:rPr>
        <w:t xml:space="preserve"> maždaug 10 cm atstumu nuo išorinės šlaunies dalies. Oranžinis antgalis turi būti nukreiptas</w:t>
      </w:r>
      <w:r w:rsidRPr="00FE1885">
        <w:rPr>
          <w:rFonts w:ascii="Times New Roman" w:hAnsi="Times New Roman"/>
          <w:lang w:val="lv-LV"/>
        </w:rPr>
        <w:t xml:space="preserve"> į išorinę šlaunies</w:t>
      </w:r>
      <w:r w:rsidRPr="00FE1885">
        <w:rPr>
          <w:rFonts w:ascii="Times New Roman" w:hAnsi="Times New Roman"/>
          <w:lang w:val="lt-LT"/>
        </w:rPr>
        <w:t xml:space="preserve"> dalį.</w:t>
      </w:r>
    </w:p>
    <w:p w:rsidR="00097B4E" w:rsidRPr="00FE1885" w:rsidRDefault="00097B4E" w:rsidP="00097B4E">
      <w:pPr>
        <w:spacing w:after="0" w:line="240" w:lineRule="auto"/>
        <w:ind w:left="3686" w:right="-2"/>
        <w:rPr>
          <w:rFonts w:ascii="Times New Roman" w:eastAsia="Calibri" w:hAnsi="Times New Roman" w:cs="Times New Roman"/>
          <w:lang w:val="lt-LT"/>
        </w:rPr>
      </w:pPr>
    </w:p>
    <w:p w:rsidR="00097B4E" w:rsidRPr="00FE1885" w:rsidRDefault="00097B4E" w:rsidP="00097B4E">
      <w:pPr>
        <w:spacing w:after="0" w:line="240" w:lineRule="auto"/>
        <w:ind w:right="-2"/>
        <w:rPr>
          <w:rFonts w:ascii="Times New Roman" w:eastAsia="Calibri" w:hAnsi="Times New Roman" w:cs="Times New Roman"/>
          <w:lang w:val="lt-LT"/>
        </w:rPr>
      </w:pPr>
    </w:p>
    <w:p w:rsidR="00097B4E" w:rsidRPr="00FE1885" w:rsidRDefault="00097B4E" w:rsidP="00097B4E">
      <w:pPr>
        <w:spacing w:after="0" w:line="240" w:lineRule="auto"/>
        <w:ind w:right="-2"/>
        <w:rPr>
          <w:rFonts w:ascii="Times New Roman" w:eastAsia="Calibri" w:hAnsi="Times New Roman" w:cs="Times New Roman"/>
          <w:lang w:val="lt-LT"/>
        </w:rPr>
      </w:pPr>
    </w:p>
    <w:p w:rsidR="00097B4E" w:rsidRPr="00FE1885" w:rsidRDefault="00097B4E" w:rsidP="00097B4E">
      <w:pPr>
        <w:spacing w:after="0" w:line="240" w:lineRule="auto"/>
        <w:ind w:right="-2"/>
        <w:rPr>
          <w:rFonts w:ascii="Times New Roman" w:eastAsia="Calibri" w:hAnsi="Times New Roman" w:cs="Times New Roman"/>
          <w:lang w:val="lt-LT"/>
        </w:rPr>
      </w:pPr>
    </w:p>
    <w:p w:rsidR="00097B4E" w:rsidRPr="00FE1885" w:rsidRDefault="00097B4E" w:rsidP="00097B4E">
      <w:pPr>
        <w:spacing w:after="0" w:line="240" w:lineRule="auto"/>
        <w:ind w:right="-2"/>
        <w:rPr>
          <w:rFonts w:ascii="Times New Roman" w:eastAsia="Calibri" w:hAnsi="Times New Roman" w:cs="Times New Roman"/>
          <w:lang w:val="lt-LT"/>
        </w:rPr>
      </w:pPr>
    </w:p>
    <w:p w:rsidR="00097B4E" w:rsidRPr="00FE1885" w:rsidRDefault="00097B4E" w:rsidP="00097B4E">
      <w:pPr>
        <w:spacing w:after="0" w:line="240" w:lineRule="auto"/>
        <w:ind w:right="-2"/>
        <w:rPr>
          <w:rFonts w:ascii="Times New Roman" w:eastAsia="Calibri" w:hAnsi="Times New Roman" w:cs="Times New Roman"/>
          <w:lang w:val="lt-LT"/>
        </w:rPr>
      </w:pPr>
    </w:p>
    <w:p w:rsidR="00097B4E" w:rsidRDefault="00097B4E" w:rsidP="00097B4E">
      <w:pPr>
        <w:rPr>
          <w:rFonts w:ascii="Times New Roman" w:eastAsia="Calibri" w:hAnsi="Times New Roman" w:cs="Times New Roman"/>
          <w:lang w:val="lt-LT"/>
        </w:rPr>
      </w:pPr>
    </w:p>
    <w:p w:rsidR="00097B4E" w:rsidRPr="00FE1885" w:rsidRDefault="00097B4E" w:rsidP="00097B4E">
      <w:pPr>
        <w:spacing w:after="0" w:line="240" w:lineRule="auto"/>
        <w:rPr>
          <w:rFonts w:ascii="Times New Roman" w:eastAsia="Calibri" w:hAnsi="Times New Roman" w:cs="Times New Roman"/>
          <w:lang w:val="lt-LT"/>
        </w:rPr>
      </w:pPr>
      <w:r w:rsidRPr="00FE1885">
        <w:rPr>
          <w:rFonts w:ascii="Calibri" w:eastAsia="Calibri" w:hAnsi="Calibri" w:cs="Times New Roman"/>
          <w:noProof/>
          <w:lang w:val="lt-LT" w:eastAsia="lt-LT"/>
        </w:rPr>
        <w:drawing>
          <wp:anchor distT="0" distB="0" distL="114300" distR="114300" simplePos="0" relativeHeight="251660288" behindDoc="0" locked="0" layoutInCell="1" allowOverlap="1" wp14:anchorId="0EA4ED65" wp14:editId="6833E905">
            <wp:simplePos x="0" y="0"/>
            <wp:positionH relativeFrom="column">
              <wp:posOffset>38100</wp:posOffset>
            </wp:positionH>
            <wp:positionV relativeFrom="paragraph">
              <wp:posOffset>94615</wp:posOffset>
            </wp:positionV>
            <wp:extent cx="1414780" cy="16389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4780" cy="1638935"/>
                    </a:xfrm>
                    <a:prstGeom prst="rect">
                      <a:avLst/>
                    </a:prstGeom>
                    <a:noFill/>
                  </pic:spPr>
                </pic:pic>
              </a:graphicData>
            </a:graphic>
            <wp14:sizeRelH relativeFrom="page">
              <wp14:pctWidth>0</wp14:pctWidth>
            </wp14:sizeRelH>
            <wp14:sizeRelV relativeFrom="page">
              <wp14:pctHeight>0</wp14:pctHeight>
            </wp14:sizeRelV>
          </wp:anchor>
        </w:drawing>
      </w:r>
    </w:p>
    <w:p w:rsidR="00097B4E" w:rsidRPr="00FE1885" w:rsidRDefault="00097B4E" w:rsidP="00097B4E">
      <w:pPr>
        <w:spacing w:after="0" w:line="240" w:lineRule="auto"/>
        <w:ind w:right="-2"/>
        <w:rPr>
          <w:rFonts w:ascii="Times New Roman" w:eastAsia="Calibri" w:hAnsi="Times New Roman" w:cs="Times New Roman"/>
          <w:color w:val="000000"/>
          <w:lang w:val="lt-LT"/>
        </w:rPr>
      </w:pPr>
      <w:r w:rsidRPr="00FE1885">
        <w:rPr>
          <w:rFonts w:ascii="Times New Roman" w:eastAsia="Calibri" w:hAnsi="Times New Roman" w:cs="Times New Roman"/>
          <w:color w:val="000000"/>
          <w:lang w:val="lt-LT"/>
        </w:rPr>
        <w:t>4.</w:t>
      </w:r>
      <w:r w:rsidRPr="00FE1885">
        <w:rPr>
          <w:rFonts w:ascii="Times New Roman" w:eastAsia="Calibri" w:hAnsi="Times New Roman" w:cs="Times New Roman"/>
          <w:b/>
          <w:color w:val="000000"/>
          <w:lang w:val="lt-LT"/>
        </w:rPr>
        <w:t xml:space="preserve"> Tvirtai</w:t>
      </w:r>
      <w:r w:rsidRPr="00FE1885">
        <w:rPr>
          <w:rFonts w:ascii="Times New Roman" w:hAnsi="Times New Roman"/>
          <w:color w:val="000000"/>
          <w:lang w:val="lv-LV"/>
        </w:rPr>
        <w:t xml:space="preserve"> smeikite Epipen </w:t>
      </w:r>
      <w:r>
        <w:rPr>
          <w:rFonts w:ascii="Times New Roman" w:hAnsi="Times New Roman"/>
          <w:color w:val="000000"/>
          <w:lang w:val="lv-LV"/>
        </w:rPr>
        <w:t>švirkštiklį</w:t>
      </w:r>
      <w:r w:rsidRPr="00FE1885">
        <w:rPr>
          <w:rFonts w:ascii="Times New Roman" w:hAnsi="Times New Roman"/>
          <w:color w:val="000000"/>
          <w:lang w:val="lv-LV"/>
        </w:rPr>
        <w:t xml:space="preserve"> į išorinę šlaunies dalį taip, kad injektorius su šlaunimi sudarytų tinkamą kampą (90</w:t>
      </w:r>
      <w:r w:rsidRPr="00FE1885">
        <w:rPr>
          <w:rFonts w:ascii="Times New Roman" w:hAnsi="Times New Roman"/>
          <w:color w:val="000000"/>
          <w:vertAlign w:val="superscript"/>
          <w:lang w:val="lt-LT"/>
        </w:rPr>
        <w:t>o</w:t>
      </w:r>
      <w:r w:rsidRPr="00FE1885">
        <w:rPr>
          <w:rFonts w:ascii="Times New Roman" w:eastAsia="Calibri" w:hAnsi="Times New Roman" w:cs="Times New Roman"/>
          <w:color w:val="000000"/>
          <w:lang w:val="lt-LT"/>
        </w:rPr>
        <w:t>) (turi pasigirsti spragtelėjimas).</w:t>
      </w:r>
    </w:p>
    <w:p w:rsidR="00097B4E" w:rsidRPr="00FE1885" w:rsidRDefault="00097B4E" w:rsidP="00097B4E">
      <w:pPr>
        <w:tabs>
          <w:tab w:val="left" w:pos="567"/>
        </w:tabs>
        <w:spacing w:after="0" w:line="240" w:lineRule="auto"/>
        <w:ind w:left="283"/>
        <w:rPr>
          <w:rFonts w:ascii="Times New Roman" w:eastAsia="Calibri" w:hAnsi="Times New Roman" w:cs="Times New Roman"/>
          <w:color w:val="000000"/>
          <w:lang w:val="lt-LT"/>
        </w:rPr>
      </w:pPr>
      <w:r w:rsidRPr="00FE1885">
        <w:rPr>
          <w:rFonts w:ascii="Times New Roman" w:eastAsia="Calibri" w:hAnsi="Times New Roman" w:cs="Times New Roman"/>
          <w:color w:val="000000"/>
          <w:lang w:val="lt-LT"/>
        </w:rPr>
        <w:t xml:space="preserve">5. Šioje vietoje tvirtai laikykite injektorių </w:t>
      </w:r>
      <w:r>
        <w:rPr>
          <w:rFonts w:ascii="Times New Roman" w:eastAsia="Calibri" w:hAnsi="Times New Roman" w:cs="Times New Roman"/>
          <w:color w:val="000000"/>
          <w:lang w:val="lt-LT"/>
        </w:rPr>
        <w:t>3 </w:t>
      </w:r>
      <w:r w:rsidRPr="00FE1885">
        <w:rPr>
          <w:rFonts w:ascii="Times New Roman" w:eastAsia="Calibri" w:hAnsi="Times New Roman" w:cs="Times New Roman"/>
          <w:color w:val="000000"/>
          <w:lang w:val="lt-LT"/>
        </w:rPr>
        <w:t>sekundes. Dabar injekcija yra pabaigta, o automatinio injektoriaus indikatoriaus langelis yra tamsus.</w:t>
      </w:r>
    </w:p>
    <w:p w:rsidR="00097B4E" w:rsidRPr="00FE1885" w:rsidRDefault="00097B4E" w:rsidP="00097B4E">
      <w:pPr>
        <w:tabs>
          <w:tab w:val="left" w:pos="567"/>
        </w:tabs>
        <w:spacing w:after="0" w:line="240" w:lineRule="auto"/>
        <w:rPr>
          <w:rFonts w:ascii="Times New Roman" w:eastAsia="Calibri" w:hAnsi="Times New Roman" w:cs="Times New Roman"/>
          <w:color w:val="000000"/>
          <w:lang w:val="lt-LT"/>
        </w:rPr>
      </w:pPr>
    </w:p>
    <w:p w:rsidR="00097B4E" w:rsidRPr="00FE1885" w:rsidRDefault="00097B4E" w:rsidP="00097B4E">
      <w:pPr>
        <w:tabs>
          <w:tab w:val="left" w:pos="567"/>
        </w:tabs>
        <w:spacing w:after="0" w:line="240" w:lineRule="auto"/>
        <w:rPr>
          <w:rFonts w:ascii="Times New Roman" w:hAnsi="Times New Roman"/>
          <w:color w:val="000000"/>
          <w:lang w:val="lt-LT"/>
        </w:rPr>
      </w:pPr>
    </w:p>
    <w:p w:rsidR="00097B4E" w:rsidRPr="00FE1885" w:rsidRDefault="00097B4E" w:rsidP="00097B4E">
      <w:pPr>
        <w:spacing w:after="0" w:line="240" w:lineRule="auto"/>
        <w:rPr>
          <w:rFonts w:ascii="Times New Roman" w:eastAsia="Calibri" w:hAnsi="Times New Roman" w:cs="Times New Roman"/>
          <w:lang w:val="lt-LT"/>
        </w:rPr>
      </w:pPr>
    </w:p>
    <w:p w:rsidR="00097B4E" w:rsidRPr="00FE1885" w:rsidRDefault="00097B4E" w:rsidP="00097B4E">
      <w:pPr>
        <w:spacing w:after="0" w:line="240" w:lineRule="auto"/>
        <w:rPr>
          <w:rFonts w:ascii="Times New Roman" w:eastAsia="Calibri" w:hAnsi="Times New Roman" w:cs="Times New Roman"/>
          <w:lang w:val="lt-LT"/>
        </w:rPr>
      </w:pPr>
    </w:p>
    <w:p w:rsidR="00097B4E" w:rsidRDefault="00097B4E" w:rsidP="00097B4E">
      <w:pPr>
        <w:spacing w:after="0" w:line="240" w:lineRule="auto"/>
        <w:rPr>
          <w:rFonts w:ascii="Times New Roman" w:eastAsia="Calibri" w:hAnsi="Times New Roman" w:cs="Times New Roman"/>
          <w:lang w:val="lt-LT"/>
        </w:rPr>
      </w:pPr>
    </w:p>
    <w:p w:rsidR="00097B4E" w:rsidRPr="00FE1885" w:rsidRDefault="00097B4E" w:rsidP="00097B4E">
      <w:pPr>
        <w:spacing w:after="0" w:line="240" w:lineRule="auto"/>
        <w:rPr>
          <w:rFonts w:ascii="Times New Roman" w:eastAsia="Calibri" w:hAnsi="Times New Roman" w:cs="Times New Roman"/>
          <w:lang w:val="lt-LT"/>
        </w:rPr>
      </w:pPr>
    </w:p>
    <w:p w:rsidR="00097B4E" w:rsidRPr="00FE1885" w:rsidRDefault="00097B4E" w:rsidP="00097B4E">
      <w:pPr>
        <w:spacing w:after="0" w:line="240" w:lineRule="auto"/>
        <w:ind w:left="283" w:right="-2"/>
        <w:rPr>
          <w:rFonts w:ascii="Times New Roman" w:eastAsia="Calibri" w:hAnsi="Times New Roman" w:cs="Times New Roman"/>
          <w:color w:val="000000"/>
          <w:lang w:val="lt-LT"/>
        </w:rPr>
      </w:pPr>
      <w:r w:rsidRPr="00FE1885">
        <w:rPr>
          <w:rFonts w:ascii="Times New Roman" w:eastAsia="Calibri" w:hAnsi="Times New Roman" w:cs="Times New Roman"/>
          <w:noProof/>
          <w:sz w:val="24"/>
          <w:szCs w:val="24"/>
          <w:lang w:val="lt-LT" w:eastAsia="lt-LT"/>
        </w:rPr>
        <w:drawing>
          <wp:anchor distT="0" distB="0" distL="114300" distR="114300" simplePos="0" relativeHeight="251662336" behindDoc="0" locked="0" layoutInCell="1" allowOverlap="1" wp14:anchorId="2A7F60E6" wp14:editId="73B52999">
            <wp:simplePos x="0" y="0"/>
            <wp:positionH relativeFrom="column">
              <wp:posOffset>104775</wp:posOffset>
            </wp:positionH>
            <wp:positionV relativeFrom="paragraph">
              <wp:posOffset>34290</wp:posOffset>
            </wp:positionV>
            <wp:extent cx="1421765" cy="1293495"/>
            <wp:effectExtent l="0" t="0" r="6985"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1765" cy="1293495"/>
                    </a:xfrm>
                    <a:prstGeom prst="rect">
                      <a:avLst/>
                    </a:prstGeom>
                    <a:noFill/>
                  </pic:spPr>
                </pic:pic>
              </a:graphicData>
            </a:graphic>
            <wp14:sizeRelH relativeFrom="page">
              <wp14:pctWidth>0</wp14:pctWidth>
            </wp14:sizeRelH>
            <wp14:sizeRelV relativeFrom="page">
              <wp14:pctHeight>0</wp14:pctHeight>
            </wp14:sizeRelV>
          </wp:anchor>
        </w:drawing>
      </w:r>
      <w:r w:rsidRPr="00FE1885">
        <w:rPr>
          <w:rFonts w:ascii="Times New Roman" w:eastAsia="Calibri" w:hAnsi="Times New Roman" w:cs="Times New Roman"/>
          <w:color w:val="000000"/>
          <w:lang w:val="lt-LT"/>
        </w:rPr>
        <w:t xml:space="preserve">6. </w:t>
      </w:r>
      <w:r w:rsidRPr="00FE1885">
        <w:rPr>
          <w:rFonts w:ascii="Times New Roman" w:hAnsi="Times New Roman"/>
          <w:color w:val="000000"/>
          <w:lang w:val="lv-LV"/>
        </w:rPr>
        <w:t xml:space="preserve">Ištraukite Epipen </w:t>
      </w:r>
      <w:r>
        <w:rPr>
          <w:rFonts w:ascii="Times New Roman" w:hAnsi="Times New Roman"/>
          <w:color w:val="000000"/>
          <w:lang w:val="lv-LV"/>
        </w:rPr>
        <w:t>švirkštiklį</w:t>
      </w:r>
      <w:r w:rsidRPr="00FE1885">
        <w:rPr>
          <w:rFonts w:ascii="Times New Roman" w:hAnsi="Times New Roman"/>
          <w:color w:val="000000"/>
          <w:lang w:val="lv-LV"/>
        </w:rPr>
        <w:t xml:space="preserve"> (oranžinis adatos dangtelis pailgės tam, kad būtų uždengta adata) ir jį saugiai išmeskite.</w:t>
      </w:r>
    </w:p>
    <w:p w:rsidR="00097B4E" w:rsidRPr="00FE1885" w:rsidRDefault="00097B4E" w:rsidP="00097B4E">
      <w:pPr>
        <w:spacing w:after="0" w:line="240" w:lineRule="auto"/>
        <w:ind w:left="283" w:right="-2"/>
        <w:rPr>
          <w:rFonts w:ascii="Times New Roman" w:eastAsia="Calibri" w:hAnsi="Times New Roman" w:cs="Times New Roman"/>
          <w:color w:val="000000"/>
          <w:lang w:val="lt-LT"/>
        </w:rPr>
      </w:pPr>
    </w:p>
    <w:p w:rsidR="00097B4E" w:rsidRPr="00FE1885" w:rsidRDefault="00097B4E" w:rsidP="00097B4E">
      <w:pPr>
        <w:spacing w:after="0" w:line="240" w:lineRule="auto"/>
        <w:ind w:left="283" w:right="-2"/>
        <w:rPr>
          <w:rFonts w:ascii="Times New Roman" w:eastAsia="Calibri" w:hAnsi="Times New Roman" w:cs="Times New Roman"/>
          <w:color w:val="000000"/>
          <w:lang w:val="lt-LT"/>
        </w:rPr>
      </w:pPr>
      <w:r w:rsidRPr="00FE1885">
        <w:rPr>
          <w:rFonts w:ascii="Times New Roman" w:eastAsia="Calibri" w:hAnsi="Times New Roman" w:cs="Times New Roman"/>
          <w:color w:val="000000"/>
          <w:lang w:val="lt-LT"/>
        </w:rPr>
        <w:t>Švelniai</w:t>
      </w:r>
      <w:r w:rsidRPr="00FE1885">
        <w:rPr>
          <w:rFonts w:ascii="Times New Roman" w:hAnsi="Times New Roman"/>
          <w:color w:val="000000"/>
          <w:lang w:val="lt-LT"/>
        </w:rPr>
        <w:t xml:space="preserve"> pamasažuokite injekcijos vietą apie 10 sekundžių.</w:t>
      </w:r>
    </w:p>
    <w:p w:rsidR="00097B4E" w:rsidRPr="00FE1885" w:rsidRDefault="00097B4E" w:rsidP="00097B4E">
      <w:pPr>
        <w:spacing w:after="0" w:line="240" w:lineRule="auto"/>
        <w:ind w:left="283" w:right="-2"/>
        <w:rPr>
          <w:rFonts w:ascii="Times New Roman" w:eastAsia="Calibri" w:hAnsi="Times New Roman" w:cs="Times New Roman"/>
          <w:color w:val="000000"/>
          <w:lang w:val="lt-LT"/>
        </w:rPr>
      </w:pPr>
    </w:p>
    <w:p w:rsidR="00097B4E" w:rsidRPr="00FE1885" w:rsidRDefault="00097B4E" w:rsidP="00097B4E">
      <w:pPr>
        <w:spacing w:after="0" w:line="240" w:lineRule="auto"/>
        <w:rPr>
          <w:rFonts w:ascii="Calibri" w:hAnsi="Calibri"/>
          <w:lang w:val="lt-LT"/>
        </w:rPr>
      </w:pPr>
      <w:r w:rsidRPr="00FE1885">
        <w:rPr>
          <w:rFonts w:ascii="Times New Roman" w:eastAsia="Calibri" w:hAnsi="Times New Roman" w:cs="Times New Roman"/>
          <w:lang w:val="lt-LT"/>
        </w:rPr>
        <w:t xml:space="preserve">Paskambinkite „112”, </w:t>
      </w:r>
      <w:r w:rsidRPr="00FE1885">
        <w:rPr>
          <w:rFonts w:ascii="Times New Roman" w:hAnsi="Times New Roman"/>
          <w:lang w:val="lv-LV"/>
        </w:rPr>
        <w:t>iškvieskite greitąją pagalbą, pasakykite, kad Jums yra anafilaksijos būklė.</w:t>
      </w:r>
    </w:p>
    <w:p w:rsidR="00097B4E" w:rsidRPr="00FE1885" w:rsidRDefault="00097B4E" w:rsidP="00097B4E">
      <w:pPr>
        <w:spacing w:after="0" w:line="240" w:lineRule="auto"/>
        <w:rPr>
          <w:rFonts w:ascii="Times New Roman" w:eastAsia="Calibri" w:hAnsi="Times New Roman" w:cs="Times New Roman"/>
          <w:lang w:val="lt-LT"/>
        </w:rPr>
      </w:pPr>
    </w:p>
    <w:p w:rsidR="00097B4E" w:rsidRPr="00FE1885" w:rsidRDefault="00097B4E" w:rsidP="00097B4E">
      <w:pPr>
        <w:spacing w:after="0" w:line="240" w:lineRule="auto"/>
        <w:rPr>
          <w:rFonts w:ascii="Times New Roman" w:eastAsia="Calibri" w:hAnsi="Times New Roman" w:cs="Times New Roman"/>
          <w:lang w:val="lt-LT"/>
        </w:rPr>
      </w:pPr>
    </w:p>
    <w:p w:rsidR="00097B4E" w:rsidRPr="00FE1885" w:rsidRDefault="00097B4E" w:rsidP="00097B4E">
      <w:pPr>
        <w:spacing w:after="0" w:line="240" w:lineRule="auto"/>
        <w:rPr>
          <w:rFonts w:ascii="Times New Roman" w:eastAsia="Calibri" w:hAnsi="Times New Roman" w:cs="Times New Roman"/>
          <w:lang w:val="lt-LT"/>
        </w:rPr>
      </w:pPr>
    </w:p>
    <w:p w:rsidR="00097B4E" w:rsidRPr="00FE1885" w:rsidRDefault="00097B4E" w:rsidP="00097B4E">
      <w:pPr>
        <w:spacing w:after="0" w:line="240" w:lineRule="auto"/>
        <w:rPr>
          <w:rFonts w:ascii="Times New Roman" w:eastAsia="Calibri" w:hAnsi="Times New Roman" w:cs="Times New Roman"/>
          <w:lang w:val="lt-LT"/>
        </w:rPr>
      </w:pPr>
      <w:r w:rsidRPr="00FE1885">
        <w:rPr>
          <w:rFonts w:ascii="Times New Roman" w:eastAsia="Calibri" w:hAnsi="Times New Roman" w:cs="Times New Roman"/>
          <w:lang w:val="lt-LT"/>
        </w:rPr>
        <w:t>Epipen automatiniame injektoriuje gali atsirasti mažas burbulas. Tai neturi jokios įtakos vaisto efektyvumui.</w:t>
      </w:r>
    </w:p>
    <w:p w:rsidR="00097B4E" w:rsidRPr="00FE1885" w:rsidRDefault="00097B4E" w:rsidP="00097B4E">
      <w:pPr>
        <w:numPr>
          <w:ilvl w:val="12"/>
          <w:numId w:val="0"/>
        </w:numPr>
        <w:spacing w:after="0" w:line="240" w:lineRule="auto"/>
        <w:ind w:right="-2"/>
        <w:rPr>
          <w:rFonts w:ascii="Times New Roman" w:eastAsia="Calibri" w:hAnsi="Times New Roman" w:cs="Times New Roman"/>
          <w:lang w:val="lt-LT"/>
        </w:rPr>
      </w:pPr>
      <w:r w:rsidRPr="00FE1885">
        <w:rPr>
          <w:rFonts w:ascii="Times New Roman" w:eastAsia="Calibri" w:hAnsi="Times New Roman" w:cs="Times New Roman"/>
          <w:lang w:val="lt-LT"/>
        </w:rPr>
        <w:t>Nors didžioji dalis tirpalo (apie 90 %) lieka po Epipen pavartojimo prietaise, jis negali būti vartojamas pakartotinai. Jūs gavote tinkamą vaisto dozę, jeigu oranžinis adatos antgalis yra pailgėjęs, o indikatoriaus langelis yra patamsėjęs. Išmeskite Epipen į tam skirtą Jums pateiktą vamzdelį ir atsineškite jį kartu su savi</w:t>
      </w:r>
      <w:r w:rsidRPr="00FE1885">
        <w:rPr>
          <w:rFonts w:ascii="Times New Roman" w:hAnsi="Times New Roman"/>
          <w:lang w:val="lv-LV"/>
        </w:rPr>
        <w:t>mi, kai lankysitės pas gydytoją, būsite ligoninėje ar vaistinėje.</w:t>
      </w:r>
    </w:p>
    <w:p w:rsidR="00097B4E" w:rsidRPr="00FE1885" w:rsidRDefault="00097B4E" w:rsidP="00097B4E">
      <w:pPr>
        <w:spacing w:before="240" w:after="0" w:line="240" w:lineRule="auto"/>
        <w:rPr>
          <w:rFonts w:ascii="Times New Roman" w:eastAsia="Calibri" w:hAnsi="Times New Roman" w:cs="Times New Roman"/>
          <w:lang w:val="lt-LT"/>
        </w:rPr>
      </w:pPr>
      <w:r w:rsidRPr="00FE1885">
        <w:rPr>
          <w:rFonts w:ascii="Times New Roman" w:eastAsia="Calibri" w:hAnsi="Times New Roman" w:cs="Times New Roman"/>
          <w:lang w:val="lt-LT"/>
        </w:rPr>
        <w:t>Epipen yra skirtas tik skubiai pagalbai, Jūs privalote visada kreiptis į gydytojus ar važiuoti į artimiausią ligoninės skyrių nedelsiant po Epipen pavartojimo. Paskambinkite „112“, iškvieskite greitąją pagalbą ir pasakykite, kad Jūs esate anafilaksijos būklės,</w:t>
      </w:r>
      <w:r w:rsidRPr="00FE1885">
        <w:rPr>
          <w:rFonts w:ascii="Times New Roman" w:hAnsi="Times New Roman"/>
          <w:b/>
          <w:lang w:val="lv-LV"/>
        </w:rPr>
        <w:t xml:space="preserve"> netgi tuomet, kai atrodo, kad simptomai praeina</w:t>
      </w:r>
      <w:r w:rsidRPr="00FE1885">
        <w:rPr>
          <w:rFonts w:ascii="Times New Roman" w:hAnsi="Times New Roman"/>
          <w:lang w:val="lt-LT"/>
        </w:rPr>
        <w:t xml:space="preserve">. </w:t>
      </w:r>
      <w:r w:rsidRPr="00FE1885">
        <w:rPr>
          <w:rFonts w:ascii="Times New Roman" w:hAnsi="Times New Roman"/>
        </w:rPr>
        <w:t>Jums reikalingas atidus anafilaksijos epizodo stebėjimas ir tolesnis gydymas ligoninėje, jei jo prireiks. Tai reikalinga dėl to, kad anafilaksinė reakcija, praėjus tam tikram laikui, gali pasikartoti.</w:t>
      </w:r>
    </w:p>
    <w:p w:rsidR="00097B4E" w:rsidRPr="00FE1885" w:rsidRDefault="00097B4E" w:rsidP="00097B4E">
      <w:pPr>
        <w:tabs>
          <w:tab w:val="left" w:pos="567"/>
        </w:tabs>
        <w:spacing w:after="0" w:line="260" w:lineRule="exact"/>
        <w:rPr>
          <w:rFonts w:ascii="Times New Roman" w:eastAsia="Calibri" w:hAnsi="Times New Roman" w:cs="Times New Roman"/>
          <w:lang w:val="lt-LT"/>
        </w:rPr>
      </w:pPr>
      <w:r w:rsidRPr="00FE1885">
        <w:rPr>
          <w:rFonts w:ascii="Times New Roman" w:eastAsia="Calibri" w:hAnsi="Times New Roman" w:cs="Times New Roman"/>
          <w:lang w:val="lt-LT"/>
        </w:rPr>
        <w:t>Kol laukiate greitosios pagalbos, atsigulkite ir pakelkite kojas, tačiau, jeigu pasunkėja kvėpavimas, Jūs turite atsisėsti. Paprašykite, kad kas nors pabūtų su Jumis, kol atvyks greitoji pagalba, tuo atveju, jeigu vėl pasijustumėte blogiau.</w:t>
      </w:r>
    </w:p>
    <w:p w:rsidR="00097B4E" w:rsidRPr="00FE1885" w:rsidRDefault="00097B4E" w:rsidP="00097B4E">
      <w:pPr>
        <w:tabs>
          <w:tab w:val="left" w:pos="567"/>
        </w:tabs>
        <w:spacing w:after="0" w:line="260" w:lineRule="exact"/>
        <w:rPr>
          <w:rFonts w:ascii="Times New Roman" w:eastAsia="Calibri" w:hAnsi="Times New Roman" w:cs="Times New Roman"/>
          <w:lang w:val="lt-LT"/>
        </w:rPr>
      </w:pPr>
      <w:r w:rsidRPr="00FE1885">
        <w:rPr>
          <w:rFonts w:ascii="Times New Roman" w:eastAsia="Calibri" w:hAnsi="Times New Roman" w:cs="Times New Roman"/>
          <w:lang w:val="lt-LT"/>
        </w:rPr>
        <w:t>Pacientus be sąmonės reikia paguldyti ant šono į atsistatymo padėtį.</w:t>
      </w:r>
    </w:p>
    <w:p w:rsidR="00097B4E" w:rsidRPr="00FE1885" w:rsidRDefault="00097B4E" w:rsidP="00097B4E">
      <w:pPr>
        <w:numPr>
          <w:ilvl w:val="12"/>
          <w:numId w:val="0"/>
        </w:numPr>
        <w:spacing w:after="0" w:line="240" w:lineRule="auto"/>
        <w:ind w:right="-2"/>
        <w:rPr>
          <w:rFonts w:ascii="Times New Roman" w:eastAsia="Calibri" w:hAnsi="Times New Roman" w:cs="Times New Roman"/>
          <w:lang w:val="lt-LT"/>
        </w:rPr>
      </w:pPr>
    </w:p>
    <w:p w:rsidR="00097B4E" w:rsidRPr="00FE1885" w:rsidRDefault="00097B4E" w:rsidP="00097B4E">
      <w:pPr>
        <w:tabs>
          <w:tab w:val="left" w:pos="567"/>
        </w:tabs>
        <w:spacing w:after="0" w:line="260" w:lineRule="exact"/>
        <w:rPr>
          <w:rFonts w:ascii="Times New Roman" w:eastAsia="Calibri" w:hAnsi="Times New Roman" w:cs="Times New Roman"/>
          <w:b/>
          <w:lang w:val="lt-LT"/>
        </w:rPr>
      </w:pPr>
      <w:r w:rsidRPr="00FE1885">
        <w:rPr>
          <w:rFonts w:ascii="Times New Roman" w:eastAsia="Calibri" w:hAnsi="Times New Roman" w:cs="Times New Roman"/>
          <w:b/>
          <w:lang w:val="lt-LT"/>
        </w:rPr>
        <w:t>Pavartojus per didelę Epipen dozę</w:t>
      </w:r>
    </w:p>
    <w:p w:rsidR="00097B4E" w:rsidRPr="00FE1885" w:rsidRDefault="00097B4E" w:rsidP="00097B4E">
      <w:pPr>
        <w:spacing w:after="0" w:line="240" w:lineRule="auto"/>
        <w:rPr>
          <w:rFonts w:ascii="Times New Roman" w:eastAsia="Calibri" w:hAnsi="Times New Roman" w:cs="Times New Roman"/>
          <w:lang w:val="lt-LT"/>
        </w:rPr>
      </w:pPr>
      <w:r w:rsidRPr="00FE1885">
        <w:rPr>
          <w:rFonts w:ascii="Times New Roman" w:eastAsia="Calibri" w:hAnsi="Times New Roman" w:cs="Times New Roman"/>
          <w:lang w:val="lt-LT"/>
        </w:rPr>
        <w:t>Jei susi</w:t>
      </w:r>
      <w:r>
        <w:rPr>
          <w:rFonts w:ascii="Times New Roman" w:eastAsia="Calibri" w:hAnsi="Times New Roman" w:cs="Times New Roman"/>
          <w:lang w:val="lt-LT"/>
        </w:rPr>
        <w:t>leidote</w:t>
      </w:r>
      <w:r w:rsidRPr="00FE1885">
        <w:rPr>
          <w:rFonts w:ascii="Times New Roman" w:eastAsia="Calibri" w:hAnsi="Times New Roman" w:cs="Times New Roman"/>
          <w:lang w:val="lt-LT"/>
        </w:rPr>
        <w:t xml:space="preserve"> per didelę adrenalino dozę arba su</w:t>
      </w:r>
      <w:r>
        <w:rPr>
          <w:rFonts w:ascii="Times New Roman" w:eastAsia="Calibri" w:hAnsi="Times New Roman" w:cs="Times New Roman"/>
          <w:lang w:val="lt-LT"/>
        </w:rPr>
        <w:t>leidote</w:t>
      </w:r>
      <w:r w:rsidRPr="00FE1885">
        <w:rPr>
          <w:rFonts w:ascii="Times New Roman" w:eastAsia="Calibri" w:hAnsi="Times New Roman" w:cs="Times New Roman"/>
          <w:lang w:val="lt-LT"/>
        </w:rPr>
        <w:t xml:space="preserve"> jo netyčia, tuojau pat kreipkitės į artimiausią gydymo įstaigą.</w:t>
      </w:r>
    </w:p>
    <w:p w:rsidR="00097B4E" w:rsidRPr="00FE1885" w:rsidRDefault="00097B4E" w:rsidP="00097B4E">
      <w:pPr>
        <w:numPr>
          <w:ilvl w:val="12"/>
          <w:numId w:val="0"/>
        </w:numPr>
        <w:spacing w:after="0" w:line="240" w:lineRule="auto"/>
        <w:rPr>
          <w:rFonts w:ascii="Times New Roman" w:eastAsia="Calibri" w:hAnsi="Times New Roman" w:cs="Times New Roman"/>
          <w:lang w:val="lt-LT"/>
        </w:rPr>
      </w:pPr>
    </w:p>
    <w:p w:rsidR="00097B4E" w:rsidRPr="00DB1712" w:rsidRDefault="00097B4E" w:rsidP="00097B4E">
      <w:pPr>
        <w:numPr>
          <w:ilvl w:val="12"/>
          <w:numId w:val="0"/>
        </w:numPr>
        <w:spacing w:after="0" w:line="240" w:lineRule="auto"/>
        <w:rPr>
          <w:rFonts w:ascii="Times New Roman" w:eastAsia="Calibri" w:hAnsi="Times New Roman" w:cs="Times New Roman"/>
        </w:rPr>
      </w:pPr>
    </w:p>
    <w:p w:rsidR="00097B4E" w:rsidRPr="00FE1885" w:rsidRDefault="00097B4E" w:rsidP="00097B4E">
      <w:pPr>
        <w:keepNext/>
        <w:keepLines/>
        <w:tabs>
          <w:tab w:val="left" w:pos="567"/>
        </w:tabs>
        <w:spacing w:after="0" w:line="240" w:lineRule="auto"/>
        <w:outlineLvl w:val="2"/>
        <w:rPr>
          <w:rFonts w:ascii="Times New Roman" w:eastAsia="Calibri" w:hAnsi="Times New Roman" w:cs="Times New Roman"/>
          <w:b/>
          <w:kern w:val="28"/>
          <w:lang w:val="lt-LT"/>
        </w:rPr>
      </w:pPr>
      <w:r w:rsidRPr="00FE1885">
        <w:rPr>
          <w:rFonts w:ascii="Times New Roman" w:eastAsia="Calibri" w:hAnsi="Times New Roman" w:cs="Times New Roman"/>
          <w:b/>
          <w:kern w:val="28"/>
          <w:lang w:val="lt-LT"/>
        </w:rPr>
        <w:t>4.</w:t>
      </w:r>
      <w:r w:rsidRPr="00FE1885">
        <w:rPr>
          <w:rFonts w:ascii="Times New Roman" w:eastAsia="Calibri" w:hAnsi="Times New Roman" w:cs="Times New Roman"/>
          <w:b/>
          <w:kern w:val="28"/>
          <w:lang w:val="lt-LT"/>
        </w:rPr>
        <w:tab/>
        <w:t>Galimas šalutinis poveikis</w:t>
      </w:r>
    </w:p>
    <w:p w:rsidR="00097B4E" w:rsidRPr="00FE1885" w:rsidRDefault="00097B4E" w:rsidP="00097B4E">
      <w:pPr>
        <w:numPr>
          <w:ilvl w:val="12"/>
          <w:numId w:val="0"/>
        </w:numPr>
        <w:spacing w:after="0" w:line="240" w:lineRule="auto"/>
        <w:rPr>
          <w:rFonts w:ascii="Times New Roman" w:eastAsia="Calibri" w:hAnsi="Times New Roman" w:cs="Times New Roman"/>
          <w:lang w:val="lt-LT"/>
        </w:rPr>
      </w:pPr>
    </w:p>
    <w:p w:rsidR="00097B4E" w:rsidRPr="00FE1885" w:rsidRDefault="00097B4E" w:rsidP="00097B4E">
      <w:pPr>
        <w:numPr>
          <w:ilvl w:val="12"/>
          <w:numId w:val="0"/>
        </w:numPr>
        <w:spacing w:after="0" w:line="240" w:lineRule="auto"/>
        <w:ind w:right="-29"/>
        <w:rPr>
          <w:rFonts w:ascii="Times New Roman" w:eastAsia="Calibri" w:hAnsi="Times New Roman" w:cs="Times New Roman"/>
          <w:lang w:val="lt-LT"/>
        </w:rPr>
      </w:pPr>
      <w:r w:rsidRPr="00FE1885">
        <w:rPr>
          <w:rFonts w:ascii="Times New Roman" w:eastAsia="Calibri" w:hAnsi="Times New Roman" w:cs="Times New Roman"/>
          <w:lang w:val="lt-LT"/>
        </w:rPr>
        <w:t>Šis vaistas, kaip ir visi kiti, gali sukelti šalutinį poveikį, nors jis pasireiškia ne visiems žmonėms.</w:t>
      </w:r>
    </w:p>
    <w:p w:rsidR="00097B4E" w:rsidRPr="00FE1885" w:rsidRDefault="00097B4E" w:rsidP="00097B4E">
      <w:pPr>
        <w:numPr>
          <w:ilvl w:val="12"/>
          <w:numId w:val="0"/>
        </w:numPr>
        <w:spacing w:after="0" w:line="240" w:lineRule="auto"/>
        <w:ind w:right="-29"/>
        <w:rPr>
          <w:rFonts w:ascii="Times New Roman" w:eastAsia="Calibri" w:hAnsi="Times New Roman" w:cs="Times New Roman"/>
          <w:lang w:val="lt-LT"/>
        </w:rPr>
      </w:pPr>
    </w:p>
    <w:p w:rsidR="00097B4E" w:rsidRPr="00FE1885" w:rsidRDefault="00097B4E" w:rsidP="00097B4E">
      <w:pPr>
        <w:numPr>
          <w:ilvl w:val="12"/>
          <w:numId w:val="0"/>
        </w:numPr>
        <w:spacing w:after="0" w:line="240" w:lineRule="auto"/>
        <w:ind w:right="-29"/>
        <w:rPr>
          <w:rFonts w:ascii="Times New Roman" w:eastAsia="Calibri" w:hAnsi="Times New Roman" w:cs="Times New Roman"/>
          <w:lang w:val="lt-LT"/>
        </w:rPr>
      </w:pPr>
      <w:r w:rsidRPr="00FE1885">
        <w:rPr>
          <w:rFonts w:ascii="Times New Roman" w:eastAsia="Calibri" w:hAnsi="Times New Roman" w:cs="Times New Roman"/>
          <w:lang w:val="lt-LT"/>
        </w:rPr>
        <w:t>Buvo pranešta reti sunkių odos ir minkštųjų audinių infekcijų (injekcijos vietos infekcija) atvejai. Jei atsiranda infekcijos injekcijos vietoje požymių, pvz., patinimas, paraudimas, karštis ar skausmas, visada nedelsiant kreipkitės į gydytoją.</w:t>
      </w:r>
    </w:p>
    <w:p w:rsidR="00097B4E" w:rsidRPr="00FE1885" w:rsidRDefault="00097B4E" w:rsidP="00097B4E">
      <w:pPr>
        <w:numPr>
          <w:ilvl w:val="12"/>
          <w:numId w:val="0"/>
        </w:numPr>
        <w:spacing w:after="0" w:line="240" w:lineRule="auto"/>
        <w:ind w:right="-29"/>
        <w:rPr>
          <w:rFonts w:ascii="Times New Roman" w:eastAsia="Calibri" w:hAnsi="Times New Roman" w:cs="Times New Roman"/>
          <w:lang w:val="lt-LT"/>
        </w:rPr>
      </w:pPr>
    </w:p>
    <w:p w:rsidR="00097B4E" w:rsidRPr="00FE1885" w:rsidRDefault="00097B4E" w:rsidP="00097B4E">
      <w:pPr>
        <w:numPr>
          <w:ilvl w:val="12"/>
          <w:numId w:val="0"/>
        </w:numPr>
        <w:spacing w:after="0" w:line="240" w:lineRule="auto"/>
        <w:ind w:right="-29"/>
        <w:rPr>
          <w:rFonts w:ascii="Times New Roman" w:hAnsi="Times New Roman"/>
          <w:lang w:val="lt-LT"/>
        </w:rPr>
      </w:pPr>
      <w:r w:rsidRPr="00FE1885">
        <w:rPr>
          <w:rFonts w:ascii="Times New Roman" w:hAnsi="Times New Roman"/>
          <w:lang w:val="lt-LT"/>
        </w:rPr>
        <w:t>Buvo pranešimų apie atsitiktines švirkštiklių injekcijas į rankas ar pirštus, kurios sukėlė paveiktos srities kraujotakos sutrikimus. Atsitiktinės injekcijos atveju visada kreipkitės į medi</w:t>
      </w:r>
      <w:r>
        <w:rPr>
          <w:rFonts w:ascii="Times New Roman" w:hAnsi="Times New Roman"/>
          <w:lang w:val="lt-LT"/>
        </w:rPr>
        <w:t>cininės pagalbos</w:t>
      </w:r>
      <w:r w:rsidRPr="00FE1885">
        <w:rPr>
          <w:rFonts w:ascii="Times New Roman" w:hAnsi="Times New Roman"/>
          <w:lang w:val="lt-LT"/>
        </w:rPr>
        <w:t>.</w:t>
      </w:r>
    </w:p>
    <w:p w:rsidR="00097B4E" w:rsidRPr="00FE1885" w:rsidRDefault="00097B4E" w:rsidP="00097B4E">
      <w:pPr>
        <w:numPr>
          <w:ilvl w:val="12"/>
          <w:numId w:val="0"/>
        </w:numPr>
        <w:spacing w:after="0" w:line="240" w:lineRule="auto"/>
        <w:ind w:right="-29"/>
        <w:rPr>
          <w:rFonts w:ascii="Times New Roman" w:hAnsi="Times New Roman"/>
          <w:lang w:val="lt-LT"/>
        </w:rPr>
      </w:pPr>
    </w:p>
    <w:p w:rsidR="00097B4E" w:rsidRPr="00FE1885" w:rsidRDefault="00097B4E" w:rsidP="00097B4E">
      <w:pPr>
        <w:numPr>
          <w:ilvl w:val="12"/>
          <w:numId w:val="0"/>
        </w:numPr>
        <w:spacing w:after="0" w:line="240" w:lineRule="auto"/>
        <w:ind w:right="-29"/>
        <w:rPr>
          <w:rFonts w:ascii="Times New Roman" w:eastAsia="Calibri" w:hAnsi="Times New Roman" w:cs="Times New Roman"/>
          <w:lang w:val="lt-LT"/>
        </w:rPr>
      </w:pPr>
      <w:r w:rsidRPr="00FE1885">
        <w:rPr>
          <w:rFonts w:ascii="Times New Roman" w:eastAsia="Calibri" w:hAnsi="Times New Roman" w:cs="Times New Roman"/>
          <w:lang w:val="lt-LT"/>
        </w:rPr>
        <w:t xml:space="preserve">Pacientams, jautriems natrio metabisulfitui, gali pasireikšti alerginės reakcijos. </w:t>
      </w:r>
      <w:r w:rsidRPr="00DE0DD4">
        <w:rPr>
          <w:rFonts w:ascii="Times New Roman" w:eastAsia="Calibri" w:hAnsi="Times New Roman" w:cs="Times New Roman"/>
          <w:u w:val="single"/>
          <w:lang w:val="lt-LT"/>
        </w:rPr>
        <w:t>Retais atvejais</w:t>
      </w:r>
      <w:r w:rsidRPr="00FE1885">
        <w:rPr>
          <w:rFonts w:ascii="Times New Roman" w:eastAsia="Calibri" w:hAnsi="Times New Roman" w:cs="Times New Roman"/>
          <w:lang w:val="lt-LT"/>
        </w:rPr>
        <w:t xml:space="preserve"> </w:t>
      </w:r>
      <w:r w:rsidRPr="00FE1885">
        <w:rPr>
          <w:rFonts w:ascii="Times New Roman" w:hAnsi="Times New Roman"/>
          <w:u w:val="single"/>
          <w:lang w:val="lv-LV"/>
        </w:rPr>
        <w:t xml:space="preserve">(gali pasitaikyti </w:t>
      </w:r>
      <w:r>
        <w:rPr>
          <w:rFonts w:ascii="Times New Roman" w:hAnsi="Times New Roman"/>
          <w:u w:val="single"/>
          <w:lang w:val="lv-LV"/>
        </w:rPr>
        <w:t>rečiau kaip</w:t>
      </w:r>
      <w:r w:rsidRPr="00FE1885">
        <w:rPr>
          <w:rFonts w:ascii="Times New Roman" w:hAnsi="Times New Roman"/>
          <w:u w:val="single"/>
          <w:lang w:val="lv-LV"/>
        </w:rPr>
        <w:t xml:space="preserve"> 1 iš 1000 žmonių)</w:t>
      </w:r>
      <w:r w:rsidRPr="00FE1885">
        <w:rPr>
          <w:rFonts w:ascii="Times New Roman" w:hAnsi="Times New Roman"/>
          <w:lang w:val="lt-LT"/>
        </w:rPr>
        <w:t xml:space="preserve"> adrenalinu gydomiems pacientams pasireiškė stresinė kardiomiopatija.</w:t>
      </w:r>
    </w:p>
    <w:p w:rsidR="00097B4E" w:rsidRPr="00FE1885" w:rsidRDefault="00097B4E" w:rsidP="00097B4E">
      <w:pPr>
        <w:numPr>
          <w:ilvl w:val="12"/>
          <w:numId w:val="0"/>
        </w:numPr>
        <w:spacing w:after="0" w:line="240" w:lineRule="auto"/>
        <w:ind w:right="-29"/>
        <w:rPr>
          <w:rFonts w:ascii="Times New Roman" w:eastAsia="Calibri" w:hAnsi="Times New Roman" w:cs="Times New Roman"/>
          <w:lang w:val="lt-LT"/>
        </w:rPr>
      </w:pPr>
    </w:p>
    <w:p w:rsidR="00097B4E" w:rsidRPr="00FE1885" w:rsidRDefault="00097B4E" w:rsidP="00097B4E">
      <w:pPr>
        <w:numPr>
          <w:ilvl w:val="12"/>
          <w:numId w:val="0"/>
        </w:numPr>
        <w:spacing w:after="0" w:line="240" w:lineRule="auto"/>
        <w:ind w:right="-29"/>
        <w:rPr>
          <w:rFonts w:ascii="Times New Roman" w:eastAsia="Calibri" w:hAnsi="Times New Roman" w:cs="Times New Roman"/>
          <w:lang w:val="lt-LT"/>
        </w:rPr>
      </w:pPr>
      <w:r w:rsidRPr="00FE1885">
        <w:rPr>
          <w:rFonts w:ascii="Times New Roman" w:eastAsia="Calibri" w:hAnsi="Times New Roman" w:cs="Times New Roman"/>
          <w:u w:val="single"/>
          <w:lang w:val="lt-LT"/>
        </w:rPr>
        <w:t xml:space="preserve">Dažnis nežinomas (negali būti </w:t>
      </w:r>
      <w:r w:rsidRPr="00FE1885">
        <w:rPr>
          <w:rFonts w:ascii="Times New Roman" w:eastAsia="Calibri" w:hAnsi="Times New Roman" w:cs="Times New Roman"/>
          <w:u w:val="single"/>
          <w:lang w:val="lv-LV"/>
        </w:rPr>
        <w:t>apskaičiuotas pagal turimus duomenis</w:t>
      </w:r>
      <w:r w:rsidRPr="00FE1885">
        <w:rPr>
          <w:rFonts w:ascii="Times New Roman" w:eastAsia="Calibri" w:hAnsi="Times New Roman" w:cs="Times New Roman"/>
          <w:lang w:val="lv-LV"/>
        </w:rPr>
        <w:t>):</w:t>
      </w:r>
    </w:p>
    <w:p w:rsidR="00097B4E" w:rsidRPr="00FE1885" w:rsidRDefault="00097B4E" w:rsidP="00097B4E">
      <w:pPr>
        <w:numPr>
          <w:ilvl w:val="12"/>
          <w:numId w:val="0"/>
        </w:numPr>
        <w:spacing w:after="0" w:line="240" w:lineRule="auto"/>
        <w:ind w:right="-29"/>
        <w:rPr>
          <w:rFonts w:ascii="Times New Roman" w:eastAsia="Calibri" w:hAnsi="Times New Roman" w:cs="Times New Roman"/>
          <w:lang w:val="lt-LT"/>
        </w:rPr>
      </w:pPr>
      <w:r>
        <w:rPr>
          <w:rFonts w:ascii="Times New Roman" w:eastAsia="Calibri" w:hAnsi="Times New Roman" w:cs="Times New Roman"/>
          <w:lang w:val="lt-LT"/>
        </w:rPr>
        <w:t xml:space="preserve">greitas ar </w:t>
      </w:r>
      <w:r w:rsidRPr="00FE1885">
        <w:rPr>
          <w:rFonts w:ascii="Times New Roman" w:eastAsia="Calibri" w:hAnsi="Times New Roman" w:cs="Times New Roman"/>
          <w:lang w:val="lt-LT"/>
        </w:rPr>
        <w:t xml:space="preserve">nereguliarus širdies </w:t>
      </w:r>
      <w:r>
        <w:rPr>
          <w:rFonts w:ascii="Times New Roman" w:eastAsia="Calibri" w:hAnsi="Times New Roman" w:cs="Times New Roman"/>
          <w:lang w:val="lt-LT"/>
        </w:rPr>
        <w:t>plakimas</w:t>
      </w:r>
      <w:r w:rsidRPr="00FE1885">
        <w:rPr>
          <w:rFonts w:ascii="Times New Roman" w:eastAsia="Calibri" w:hAnsi="Times New Roman" w:cs="Times New Roman"/>
          <w:lang w:val="lt-LT"/>
        </w:rPr>
        <w:t>,</w:t>
      </w:r>
      <w:r>
        <w:rPr>
          <w:rFonts w:ascii="Times New Roman" w:eastAsia="Calibri" w:hAnsi="Times New Roman" w:cs="Times New Roman"/>
          <w:lang w:val="lt-LT"/>
        </w:rPr>
        <w:t xml:space="preserve"> kartais sunkus, smarkus krūtinės skausmas, </w:t>
      </w:r>
      <w:r w:rsidRPr="00FE1885">
        <w:rPr>
          <w:rFonts w:ascii="Times New Roman" w:eastAsia="Calibri" w:hAnsi="Times New Roman" w:cs="Times New Roman"/>
          <w:lang w:val="lt-LT"/>
        </w:rPr>
        <w:t xml:space="preserve">aukštas kraujospūdis, </w:t>
      </w:r>
      <w:r>
        <w:rPr>
          <w:rFonts w:ascii="Times New Roman" w:eastAsia="Calibri" w:hAnsi="Times New Roman" w:cs="Times New Roman"/>
          <w:lang w:val="lt-LT"/>
        </w:rPr>
        <w:t xml:space="preserve">sunkumas kvėpuoti, blyškumas, </w:t>
      </w:r>
      <w:r w:rsidRPr="00FE1885">
        <w:rPr>
          <w:rFonts w:ascii="Times New Roman" w:eastAsia="Calibri" w:hAnsi="Times New Roman" w:cs="Times New Roman"/>
          <w:lang w:val="lt-LT"/>
        </w:rPr>
        <w:t>prakaitavimas, pykinimas, vėmimas, galvos skausmas, svaigulys, silpnumas, drebulys, nervingumas ar nerimas</w:t>
      </w:r>
      <w:r>
        <w:rPr>
          <w:rFonts w:ascii="Times New Roman" w:eastAsia="Calibri" w:hAnsi="Times New Roman" w:cs="Times New Roman"/>
          <w:lang w:val="lt-LT"/>
        </w:rPr>
        <w:t>, injekcijos vietos sužeidimas: mėlynės susidarymas, kraujavimas, paraudimas</w:t>
      </w:r>
      <w:r w:rsidRPr="00FE1885">
        <w:rPr>
          <w:rFonts w:ascii="Times New Roman" w:eastAsia="Calibri" w:hAnsi="Times New Roman" w:cs="Times New Roman"/>
          <w:lang w:val="lt-LT"/>
        </w:rPr>
        <w:t>.</w:t>
      </w:r>
    </w:p>
    <w:p w:rsidR="00097B4E" w:rsidRPr="00FE1885" w:rsidRDefault="00097B4E" w:rsidP="00097B4E">
      <w:pPr>
        <w:tabs>
          <w:tab w:val="left" w:pos="567"/>
        </w:tabs>
        <w:spacing w:after="0" w:line="240" w:lineRule="auto"/>
        <w:rPr>
          <w:rFonts w:ascii="Times New Roman" w:hAnsi="Times New Roman"/>
          <w:b/>
          <w:lang w:val="lt-LT"/>
        </w:rPr>
      </w:pPr>
    </w:p>
    <w:p w:rsidR="00097B4E" w:rsidRPr="00FE1885" w:rsidRDefault="00097B4E" w:rsidP="00097B4E">
      <w:pPr>
        <w:tabs>
          <w:tab w:val="left" w:pos="567"/>
        </w:tabs>
        <w:spacing w:after="0" w:line="240" w:lineRule="auto"/>
        <w:rPr>
          <w:rFonts w:ascii="Times New Roman" w:eastAsia="Calibri" w:hAnsi="Times New Roman" w:cs="Times New Roman"/>
          <w:b/>
          <w:lang w:val="lt-LT"/>
        </w:rPr>
      </w:pPr>
      <w:r w:rsidRPr="00FE1885">
        <w:rPr>
          <w:rFonts w:ascii="Times New Roman" w:eastAsia="Calibri" w:hAnsi="Times New Roman" w:cs="Times New Roman"/>
          <w:b/>
          <w:lang w:val="lt-LT"/>
        </w:rPr>
        <w:t>Pranešimas apie šalutinį poveikį</w:t>
      </w:r>
    </w:p>
    <w:p w:rsidR="00097B4E" w:rsidRPr="00F30270" w:rsidRDefault="00097B4E" w:rsidP="00097B4E">
      <w:pPr>
        <w:tabs>
          <w:tab w:val="left" w:pos="567"/>
        </w:tabs>
        <w:spacing w:after="0" w:line="260" w:lineRule="exact"/>
        <w:rPr>
          <w:rFonts w:ascii="Times New Roman" w:hAnsi="Times New Roman"/>
          <w:color w:val="272627"/>
          <w:lang w:val="lt-LT"/>
        </w:rPr>
      </w:pPr>
      <w:r w:rsidRPr="00F30270">
        <w:rPr>
          <w:rFonts w:ascii="Times New Roman" w:hAnsi="Times New Roman"/>
          <w:color w:val="272627"/>
          <w:lang w:val="lt-LT"/>
        </w:rPr>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t>
      </w:r>
      <w:hyperlink r:id="rId10" w:history="1">
        <w:r w:rsidRPr="004C1E3B">
          <w:rPr>
            <w:rStyle w:val="Hyperlink"/>
            <w:rFonts w:eastAsia="SimSun"/>
            <w:noProof/>
            <w:snapToGrid w:val="0"/>
            <w:szCs w:val="24"/>
          </w:rPr>
          <w:t>www.vvkt.lt</w:t>
        </w:r>
      </w:hyperlink>
      <w:r w:rsidRPr="00F30270">
        <w:rPr>
          <w:rFonts w:ascii="Times New Roman" w:hAnsi="Times New Roman"/>
          <w:color w:val="272627"/>
          <w:lang w:val="lt-LT"/>
        </w:rPr>
        <w:t xml:space="preserve"> esančią formą ir pateikti ją Valstybinei vaistų kontrolės tarnybai prie Lietuvos Respublikos sveikatos apsaugos ministerijos vienu iš šių būdų: raštu (adresu Žirmūnų g. 139A, LT-09120 Vilnius), nemokamu fakso numeriu 8 800 20 131, el. paštu </w:t>
      </w:r>
      <w:hyperlink r:id="rId11" w:history="1">
        <w:r w:rsidRPr="004C1E3B">
          <w:rPr>
            <w:rStyle w:val="Hyperlink"/>
            <w:rFonts w:eastAsia="SimSun"/>
            <w:noProof/>
            <w:snapToGrid w:val="0"/>
            <w:szCs w:val="24"/>
          </w:rPr>
          <w:t>NepageidaujamaR@vvkt.lt</w:t>
        </w:r>
      </w:hyperlink>
      <w:r w:rsidRPr="00F30270">
        <w:rPr>
          <w:rFonts w:ascii="Times New Roman" w:hAnsi="Times New Roman"/>
          <w:color w:val="272627"/>
          <w:lang w:val="lt-LT"/>
        </w:rPr>
        <w:t xml:space="preserve">, taip pat per Valstybinės vaistų kontrolės tarnybos prie Lietuvos Respublikos sveikatos apsaugos ministerijos interneto svetainę (adresu </w:t>
      </w:r>
      <w:r w:rsidRPr="004C1E3B">
        <w:rPr>
          <w:rStyle w:val="Hyperlink"/>
          <w:rFonts w:eastAsia="SimSun"/>
          <w:noProof/>
          <w:snapToGrid w:val="0"/>
          <w:szCs w:val="24"/>
        </w:rPr>
        <w:t>http://www.vvkt.lt</w:t>
      </w:r>
      <w:r w:rsidRPr="00F30270">
        <w:rPr>
          <w:rFonts w:ascii="Times New Roman" w:hAnsi="Times New Roman"/>
          <w:color w:val="272627"/>
          <w:lang w:val="lt-LT"/>
        </w:rPr>
        <w:t>). Pranešdami apie šalutinį poveikį galite mums padėti gauti daugiau informacijos apie šio vaisto saugumą.</w:t>
      </w:r>
    </w:p>
    <w:p w:rsidR="00097B4E" w:rsidRDefault="00097B4E" w:rsidP="00097B4E">
      <w:pPr>
        <w:numPr>
          <w:ilvl w:val="12"/>
          <w:numId w:val="0"/>
        </w:numPr>
        <w:spacing w:after="0" w:line="240" w:lineRule="auto"/>
        <w:ind w:right="-2"/>
        <w:rPr>
          <w:rFonts w:ascii="Times New Roman" w:eastAsia="Calibri" w:hAnsi="Times New Roman" w:cs="Times New Roman"/>
          <w:lang w:val="lt-LT"/>
        </w:rPr>
      </w:pPr>
    </w:p>
    <w:p w:rsidR="00097B4E" w:rsidRPr="00FE1885" w:rsidRDefault="00097B4E" w:rsidP="00097B4E">
      <w:pPr>
        <w:numPr>
          <w:ilvl w:val="12"/>
          <w:numId w:val="0"/>
        </w:numPr>
        <w:spacing w:after="0" w:line="240" w:lineRule="auto"/>
        <w:ind w:right="-2"/>
        <w:rPr>
          <w:rFonts w:ascii="Times New Roman" w:eastAsia="Calibri" w:hAnsi="Times New Roman" w:cs="Times New Roman"/>
          <w:lang w:val="lt-LT"/>
        </w:rPr>
      </w:pPr>
    </w:p>
    <w:p w:rsidR="00097B4E" w:rsidRPr="00FE1885" w:rsidRDefault="00097B4E" w:rsidP="00097B4E">
      <w:pPr>
        <w:keepNext/>
        <w:keepLines/>
        <w:tabs>
          <w:tab w:val="left" w:pos="567"/>
        </w:tabs>
        <w:spacing w:after="0" w:line="240" w:lineRule="auto"/>
        <w:outlineLvl w:val="2"/>
        <w:rPr>
          <w:rFonts w:ascii="Times New Roman" w:eastAsia="Calibri" w:hAnsi="Times New Roman" w:cs="Times New Roman"/>
          <w:b/>
          <w:kern w:val="28"/>
          <w:lang w:val="lt-LT"/>
        </w:rPr>
      </w:pPr>
      <w:r w:rsidRPr="00FE1885">
        <w:rPr>
          <w:rFonts w:ascii="Times New Roman" w:eastAsia="Calibri" w:hAnsi="Times New Roman" w:cs="Times New Roman"/>
          <w:b/>
          <w:kern w:val="28"/>
          <w:lang w:val="lt-LT"/>
        </w:rPr>
        <w:t>5.</w:t>
      </w:r>
      <w:r w:rsidRPr="00FE1885">
        <w:rPr>
          <w:rFonts w:ascii="Times New Roman" w:eastAsia="Calibri" w:hAnsi="Times New Roman" w:cs="Times New Roman"/>
          <w:b/>
          <w:kern w:val="28"/>
          <w:lang w:val="lt-LT"/>
        </w:rPr>
        <w:tab/>
        <w:t>Kaip laikyti Epipen</w:t>
      </w:r>
    </w:p>
    <w:p w:rsidR="00097B4E" w:rsidRPr="00FE1885" w:rsidRDefault="00097B4E" w:rsidP="00097B4E">
      <w:pPr>
        <w:numPr>
          <w:ilvl w:val="12"/>
          <w:numId w:val="0"/>
        </w:numPr>
        <w:spacing w:after="0" w:line="240" w:lineRule="auto"/>
        <w:ind w:right="-2"/>
        <w:rPr>
          <w:rFonts w:ascii="Times New Roman" w:eastAsia="Calibri" w:hAnsi="Times New Roman" w:cs="Times New Roman"/>
          <w:lang w:val="lt-LT"/>
        </w:rPr>
      </w:pPr>
    </w:p>
    <w:p w:rsidR="00097B4E" w:rsidRPr="00FE1885" w:rsidRDefault="00097B4E" w:rsidP="00097B4E">
      <w:pPr>
        <w:numPr>
          <w:ilvl w:val="12"/>
          <w:numId w:val="0"/>
        </w:numPr>
        <w:spacing w:after="0" w:line="240" w:lineRule="auto"/>
        <w:ind w:right="-2"/>
        <w:rPr>
          <w:rFonts w:ascii="Times New Roman" w:eastAsia="Calibri" w:hAnsi="Times New Roman" w:cs="Times New Roman"/>
          <w:lang w:val="lt-LT"/>
        </w:rPr>
      </w:pPr>
      <w:r w:rsidRPr="00FE1885">
        <w:rPr>
          <w:rFonts w:ascii="Times New Roman" w:eastAsia="Calibri" w:hAnsi="Times New Roman" w:cs="Times New Roman"/>
          <w:lang w:val="lt-LT"/>
        </w:rPr>
        <w:t>Šį vaistą laikykite vaikams nepastebimoje ir nepasiekiamoje vietoje.</w:t>
      </w:r>
    </w:p>
    <w:p w:rsidR="00097B4E" w:rsidRPr="00FE1885" w:rsidRDefault="00097B4E" w:rsidP="00097B4E">
      <w:pPr>
        <w:numPr>
          <w:ilvl w:val="12"/>
          <w:numId w:val="0"/>
        </w:numPr>
        <w:spacing w:after="0" w:line="240" w:lineRule="auto"/>
        <w:ind w:right="-2"/>
        <w:rPr>
          <w:rFonts w:ascii="Times New Roman" w:eastAsia="Calibri" w:hAnsi="Times New Roman" w:cs="Times New Roman"/>
          <w:lang w:val="lt-LT"/>
        </w:rPr>
      </w:pPr>
    </w:p>
    <w:p w:rsidR="00097B4E" w:rsidRPr="00FE1885" w:rsidRDefault="00097B4E" w:rsidP="00097B4E">
      <w:pPr>
        <w:numPr>
          <w:ilvl w:val="12"/>
          <w:numId w:val="0"/>
        </w:numPr>
        <w:spacing w:after="0" w:line="240" w:lineRule="auto"/>
        <w:ind w:right="-2"/>
        <w:rPr>
          <w:rFonts w:ascii="Times New Roman" w:eastAsia="Calibri" w:hAnsi="Times New Roman" w:cs="Times New Roman"/>
          <w:lang w:val="lt-LT"/>
        </w:rPr>
      </w:pPr>
      <w:r w:rsidRPr="00FE1885">
        <w:rPr>
          <w:rFonts w:ascii="Times New Roman" w:eastAsia="Calibri" w:hAnsi="Times New Roman" w:cs="Times New Roman"/>
          <w:lang w:val="lt-LT"/>
        </w:rPr>
        <w:t>Ant dėžutės ir etiketės po „EXP“ nurodytam tinkamumo laikui pasibaigus, šio vaisto vartoti negalima. Vaistas tinkamas vartoti iki paskutinės nurodyto mėnesio dienos.</w:t>
      </w:r>
    </w:p>
    <w:p w:rsidR="00097B4E" w:rsidRPr="00FE1885" w:rsidRDefault="00097B4E" w:rsidP="00097B4E">
      <w:pPr>
        <w:numPr>
          <w:ilvl w:val="12"/>
          <w:numId w:val="0"/>
        </w:numPr>
        <w:tabs>
          <w:tab w:val="left" w:pos="1635"/>
        </w:tabs>
        <w:spacing w:after="0" w:line="240" w:lineRule="auto"/>
        <w:ind w:right="-2"/>
        <w:rPr>
          <w:rFonts w:ascii="Times New Roman" w:eastAsia="Calibri" w:hAnsi="Times New Roman" w:cs="Times New Roman"/>
          <w:lang w:val="lt-LT"/>
        </w:rPr>
      </w:pPr>
    </w:p>
    <w:p w:rsidR="00097B4E" w:rsidRPr="00FE1885" w:rsidRDefault="00097B4E" w:rsidP="00097B4E">
      <w:pPr>
        <w:tabs>
          <w:tab w:val="left" w:pos="567"/>
        </w:tabs>
        <w:spacing w:after="0" w:line="260" w:lineRule="exact"/>
        <w:rPr>
          <w:rFonts w:ascii="Times New Roman" w:eastAsia="Calibri" w:hAnsi="Times New Roman" w:cs="Times New Roman"/>
          <w:lang w:val="lt-LT"/>
        </w:rPr>
      </w:pPr>
      <w:r w:rsidRPr="00FE1885">
        <w:rPr>
          <w:rFonts w:ascii="Times New Roman" w:eastAsia="Calibri" w:hAnsi="Times New Roman" w:cs="Times New Roman"/>
          <w:color w:val="272627"/>
          <w:lang w:val="lt-LT"/>
        </w:rPr>
        <w:t>Laikyti ne aukštesnėje kaip 25°C temperatūroje.</w:t>
      </w:r>
      <w:r w:rsidRPr="00FE1885">
        <w:rPr>
          <w:rFonts w:ascii="Times New Roman" w:eastAsia="Calibri" w:hAnsi="Times New Roman" w:cs="Times New Roman"/>
          <w:lang w:val="lt-LT"/>
        </w:rPr>
        <w:t xml:space="preserve"> Negalima šaldyti ar užšaldyti.</w:t>
      </w:r>
    </w:p>
    <w:p w:rsidR="00097B4E" w:rsidRPr="00FE1885" w:rsidRDefault="00097B4E" w:rsidP="00097B4E">
      <w:pPr>
        <w:tabs>
          <w:tab w:val="left" w:pos="567"/>
        </w:tabs>
        <w:spacing w:after="0" w:line="260" w:lineRule="exact"/>
        <w:rPr>
          <w:rFonts w:ascii="Times New Roman" w:eastAsia="Calibri" w:hAnsi="Times New Roman" w:cs="Times New Roman"/>
          <w:lang w:val="lt-LT"/>
        </w:rPr>
      </w:pPr>
    </w:p>
    <w:p w:rsidR="00097B4E" w:rsidRPr="00FE1885" w:rsidRDefault="00097B4E" w:rsidP="00097B4E">
      <w:pPr>
        <w:numPr>
          <w:ilvl w:val="12"/>
          <w:numId w:val="0"/>
        </w:numPr>
        <w:tabs>
          <w:tab w:val="left" w:pos="567"/>
        </w:tabs>
        <w:spacing w:after="0" w:line="260" w:lineRule="exact"/>
        <w:ind w:right="-2"/>
        <w:rPr>
          <w:rFonts w:ascii="Times New Roman" w:eastAsia="Calibri" w:hAnsi="Times New Roman" w:cs="Times New Roman"/>
          <w:b/>
          <w:lang w:val="lt-LT"/>
        </w:rPr>
      </w:pPr>
      <w:r w:rsidRPr="00FE1885">
        <w:rPr>
          <w:rFonts w:ascii="Times New Roman" w:eastAsia="Calibri" w:hAnsi="Times New Roman" w:cs="Times New Roman"/>
          <w:color w:val="272627"/>
          <w:lang w:val="lt-LT"/>
        </w:rPr>
        <w:t xml:space="preserve">Talpyklę laikyti išorinėje dėžutėje, kad </w:t>
      </w:r>
      <w:r>
        <w:rPr>
          <w:rFonts w:ascii="Times New Roman" w:eastAsia="Calibri" w:hAnsi="Times New Roman" w:cs="Times New Roman"/>
          <w:color w:val="272627"/>
          <w:lang w:val="lt-LT"/>
        </w:rPr>
        <w:t>vaistas</w:t>
      </w:r>
      <w:r w:rsidRPr="00FE1885">
        <w:rPr>
          <w:rFonts w:ascii="Times New Roman" w:eastAsia="Calibri" w:hAnsi="Times New Roman" w:cs="Times New Roman"/>
          <w:color w:val="272627"/>
          <w:lang w:val="lt-LT"/>
        </w:rPr>
        <w:t xml:space="preserve"> būtų apsaugotas nuo šviesos. </w:t>
      </w:r>
      <w:r>
        <w:rPr>
          <w:rFonts w:ascii="Times New Roman" w:eastAsia="Calibri" w:hAnsi="Times New Roman" w:cs="Times New Roman"/>
          <w:color w:val="272627"/>
          <w:lang w:val="lt-LT"/>
        </w:rPr>
        <w:t>Paveiktas</w:t>
      </w:r>
      <w:r w:rsidRPr="00FE1885">
        <w:rPr>
          <w:rFonts w:ascii="Times New Roman" w:eastAsia="Calibri" w:hAnsi="Times New Roman" w:cs="Times New Roman"/>
          <w:color w:val="272627"/>
          <w:lang w:val="lt-LT"/>
        </w:rPr>
        <w:t xml:space="preserve"> oro arba šviesos, adrenalinas greitai skyla ir tampa rausvu arba rudu. </w:t>
      </w:r>
      <w:r w:rsidRPr="00FE1885">
        <w:rPr>
          <w:rFonts w:ascii="Times New Roman" w:hAnsi="Times New Roman"/>
          <w:b/>
          <w:color w:val="272627"/>
          <w:lang w:val="lv-LV"/>
        </w:rPr>
        <w:t>Prisiminkite retkarčiais patikrinti stiklinį Epipen automatinio injektoriaus užtaisą; įsitikinkite, kad tirpalas vis dar yra skaidrus ir bespalvis. Pakeiskite automatinį injektorių, jeigu pasibaigė tinkamumo laikas arba jeigu tirpalas tapo spalvotu arba susidrumstė (jame atsirado kietų dalelių).</w:t>
      </w:r>
    </w:p>
    <w:p w:rsidR="00097B4E" w:rsidRPr="00FE1885" w:rsidRDefault="00097B4E" w:rsidP="00097B4E">
      <w:pPr>
        <w:numPr>
          <w:ilvl w:val="12"/>
          <w:numId w:val="0"/>
        </w:numPr>
        <w:spacing w:after="0" w:line="240" w:lineRule="auto"/>
        <w:ind w:right="-2"/>
        <w:rPr>
          <w:rFonts w:ascii="Times New Roman" w:eastAsia="Calibri" w:hAnsi="Times New Roman" w:cs="Times New Roman"/>
          <w:lang w:val="lt-LT"/>
        </w:rPr>
      </w:pPr>
    </w:p>
    <w:p w:rsidR="00097B4E" w:rsidRPr="00FE1885" w:rsidRDefault="00097B4E" w:rsidP="00097B4E">
      <w:pPr>
        <w:numPr>
          <w:ilvl w:val="12"/>
          <w:numId w:val="0"/>
        </w:numPr>
        <w:spacing w:after="0" w:line="240" w:lineRule="auto"/>
        <w:ind w:right="-2"/>
        <w:rPr>
          <w:rFonts w:ascii="Times New Roman" w:eastAsia="Calibri" w:hAnsi="Times New Roman" w:cs="Times New Roman"/>
          <w:lang w:val="lt-LT"/>
        </w:rPr>
      </w:pPr>
      <w:r w:rsidRPr="00FE1885">
        <w:rPr>
          <w:rFonts w:ascii="Times New Roman" w:eastAsia="Calibri" w:hAnsi="Times New Roman" w:cs="Times New Roman"/>
          <w:lang w:val="lt-LT"/>
        </w:rPr>
        <w:t>Vaistų negalima išmesti į kanalizaciją arba su buitinėmis atliekomis. Kaip išmesti nereikalingus vaistus, klauskite vaistininko. Šios priemonės padės apsaugoti aplinką.</w:t>
      </w:r>
    </w:p>
    <w:p w:rsidR="00097B4E" w:rsidRPr="00FE1885" w:rsidRDefault="00097B4E" w:rsidP="00097B4E">
      <w:pPr>
        <w:numPr>
          <w:ilvl w:val="12"/>
          <w:numId w:val="0"/>
        </w:numPr>
        <w:spacing w:after="0" w:line="240" w:lineRule="auto"/>
        <w:ind w:right="-2"/>
        <w:rPr>
          <w:rFonts w:ascii="Times New Roman" w:eastAsia="Calibri" w:hAnsi="Times New Roman" w:cs="Times New Roman"/>
          <w:lang w:val="lt-LT"/>
        </w:rPr>
      </w:pPr>
    </w:p>
    <w:p w:rsidR="00097B4E" w:rsidRPr="00FE1885" w:rsidRDefault="00097B4E" w:rsidP="00097B4E">
      <w:pPr>
        <w:numPr>
          <w:ilvl w:val="12"/>
          <w:numId w:val="0"/>
        </w:numPr>
        <w:spacing w:after="0" w:line="240" w:lineRule="auto"/>
        <w:ind w:right="-2"/>
        <w:rPr>
          <w:rFonts w:ascii="Times New Roman" w:eastAsia="Calibri" w:hAnsi="Times New Roman" w:cs="Times New Roman"/>
          <w:lang w:val="lt-LT"/>
        </w:rPr>
      </w:pPr>
    </w:p>
    <w:p w:rsidR="00097B4E" w:rsidRPr="00FE1885" w:rsidRDefault="00097B4E" w:rsidP="00097B4E">
      <w:pPr>
        <w:keepNext/>
        <w:keepLines/>
        <w:tabs>
          <w:tab w:val="left" w:pos="567"/>
        </w:tabs>
        <w:spacing w:after="0" w:line="240" w:lineRule="auto"/>
        <w:outlineLvl w:val="2"/>
        <w:rPr>
          <w:rFonts w:ascii="Times New Roman" w:eastAsia="Calibri" w:hAnsi="Times New Roman" w:cs="Times New Roman"/>
          <w:b/>
          <w:kern w:val="28"/>
          <w:lang w:val="lt-LT"/>
        </w:rPr>
      </w:pPr>
      <w:r w:rsidRPr="00FE1885">
        <w:rPr>
          <w:rFonts w:ascii="Times New Roman" w:eastAsia="Calibri" w:hAnsi="Times New Roman" w:cs="Times New Roman"/>
          <w:b/>
          <w:kern w:val="28"/>
          <w:lang w:val="lt-LT"/>
        </w:rPr>
        <w:t>6.</w:t>
      </w:r>
      <w:r w:rsidRPr="00FE1885">
        <w:rPr>
          <w:rFonts w:ascii="Times New Roman" w:eastAsia="Calibri" w:hAnsi="Times New Roman" w:cs="Times New Roman"/>
          <w:kern w:val="28"/>
          <w:lang w:val="lt-LT"/>
        </w:rPr>
        <w:tab/>
      </w:r>
      <w:r w:rsidRPr="00FE1885">
        <w:rPr>
          <w:rFonts w:ascii="Times New Roman" w:eastAsia="Calibri" w:hAnsi="Times New Roman" w:cs="Times New Roman"/>
          <w:b/>
          <w:kern w:val="28"/>
          <w:lang w:val="lt-LT"/>
        </w:rPr>
        <w:t>Pakuotės turinys ir kita informacija</w:t>
      </w:r>
    </w:p>
    <w:p w:rsidR="00097B4E" w:rsidRPr="00FE1885" w:rsidRDefault="00097B4E" w:rsidP="00097B4E">
      <w:pPr>
        <w:numPr>
          <w:ilvl w:val="12"/>
          <w:numId w:val="0"/>
        </w:numPr>
        <w:spacing w:after="0" w:line="240" w:lineRule="auto"/>
        <w:rPr>
          <w:rFonts w:ascii="Times New Roman" w:eastAsia="Calibri" w:hAnsi="Times New Roman" w:cs="Times New Roman"/>
          <w:lang w:val="lt-LT"/>
        </w:rPr>
      </w:pPr>
    </w:p>
    <w:p w:rsidR="00097B4E" w:rsidRDefault="00097B4E" w:rsidP="00097B4E">
      <w:pPr>
        <w:keepNext/>
        <w:tabs>
          <w:tab w:val="left" w:pos="567"/>
        </w:tabs>
        <w:spacing w:after="0" w:line="260" w:lineRule="exact"/>
        <w:jc w:val="both"/>
        <w:outlineLvl w:val="3"/>
        <w:rPr>
          <w:rFonts w:ascii="Times New Roman" w:eastAsia="Calibri" w:hAnsi="Times New Roman" w:cs="Times New Roman"/>
          <w:b/>
          <w:lang w:val="lt-LT"/>
        </w:rPr>
      </w:pPr>
      <w:r w:rsidRPr="00FE1885">
        <w:rPr>
          <w:rFonts w:ascii="Times New Roman" w:eastAsia="Calibri" w:hAnsi="Times New Roman" w:cs="Times New Roman"/>
          <w:b/>
          <w:lang w:val="lt-LT"/>
        </w:rPr>
        <w:t>Epipen sudėtis</w:t>
      </w:r>
    </w:p>
    <w:p w:rsidR="00097B4E" w:rsidRPr="00FE1885" w:rsidRDefault="00097B4E" w:rsidP="00097B4E">
      <w:pPr>
        <w:numPr>
          <w:ilvl w:val="0"/>
          <w:numId w:val="5"/>
        </w:numPr>
        <w:tabs>
          <w:tab w:val="left" w:pos="567"/>
        </w:tabs>
        <w:spacing w:after="0" w:line="240" w:lineRule="auto"/>
        <w:ind w:left="567" w:hanging="567"/>
        <w:rPr>
          <w:rFonts w:ascii="Times New Roman" w:eastAsia="Calibri" w:hAnsi="Times New Roman" w:cs="Times New Roman"/>
          <w:lang w:val="lt-LT"/>
        </w:rPr>
      </w:pPr>
      <w:r w:rsidRPr="00FE1885">
        <w:rPr>
          <w:rFonts w:ascii="Times New Roman" w:eastAsia="Calibri" w:hAnsi="Times New Roman" w:cs="Times New Roman"/>
          <w:lang w:val="lt-LT"/>
        </w:rPr>
        <w:t>Veiklioji medžiaga yra</w:t>
      </w:r>
      <w:r w:rsidRPr="00FE1885">
        <w:rPr>
          <w:rFonts w:ascii="Times New Roman" w:eastAsia="Calibri" w:hAnsi="Times New Roman" w:cs="Times New Roman"/>
          <w:color w:val="000000"/>
          <w:lang w:val="lt-LT"/>
        </w:rPr>
        <w:t xml:space="preserve"> </w:t>
      </w:r>
      <w:r w:rsidRPr="00FE1885">
        <w:rPr>
          <w:rFonts w:ascii="Times New Roman" w:eastAsia="Calibri" w:hAnsi="Times New Roman" w:cs="Times New Roman"/>
          <w:lang w:val="lt-LT"/>
        </w:rPr>
        <w:t>adrenalinas. Vienoje dozėje yra 300 mikrogramų adrenalino.</w:t>
      </w:r>
    </w:p>
    <w:p w:rsidR="00097B4E" w:rsidRPr="00FE1885" w:rsidRDefault="00097B4E" w:rsidP="00097B4E">
      <w:pPr>
        <w:numPr>
          <w:ilvl w:val="0"/>
          <w:numId w:val="5"/>
        </w:numPr>
        <w:tabs>
          <w:tab w:val="left" w:pos="567"/>
        </w:tabs>
        <w:spacing w:after="0" w:line="240" w:lineRule="auto"/>
        <w:ind w:left="567" w:hanging="567"/>
        <w:rPr>
          <w:rFonts w:ascii="Times New Roman" w:eastAsia="Calibri" w:hAnsi="Times New Roman" w:cs="Times New Roman"/>
          <w:lang w:val="lt-LT"/>
        </w:rPr>
      </w:pPr>
      <w:r w:rsidRPr="00FE1885">
        <w:rPr>
          <w:rFonts w:ascii="Times New Roman" w:eastAsia="Calibri" w:hAnsi="Times New Roman" w:cs="Times New Roman"/>
          <w:lang w:val="lt-LT"/>
        </w:rPr>
        <w:t xml:space="preserve">Pagalbinės medžiagos yra </w:t>
      </w:r>
      <w:r w:rsidRPr="00FE1885">
        <w:rPr>
          <w:rFonts w:ascii="Times New Roman" w:eastAsia="Calibri" w:hAnsi="Times New Roman" w:cs="Times New Roman"/>
          <w:color w:val="000000"/>
          <w:lang w:val="lt-LT"/>
        </w:rPr>
        <w:t xml:space="preserve">natrio chloridas, natrio metabisulfitas (E223), </w:t>
      </w:r>
      <w:r w:rsidRPr="00FE1885">
        <w:rPr>
          <w:rFonts w:ascii="Times New Roman" w:hAnsi="Times New Roman"/>
          <w:color w:val="272627"/>
          <w:lang w:val="lv-LV"/>
        </w:rPr>
        <w:t>vandenilio chlorido rūgštis</w:t>
      </w:r>
      <w:r w:rsidRPr="00FE1885">
        <w:rPr>
          <w:rFonts w:ascii="Times New Roman" w:hAnsi="Times New Roman"/>
          <w:color w:val="000000"/>
        </w:rPr>
        <w:t>, injekcinis vanduo.</w:t>
      </w:r>
    </w:p>
    <w:p w:rsidR="00097B4E" w:rsidRPr="00FE1885" w:rsidRDefault="00097B4E" w:rsidP="00097B4E">
      <w:pPr>
        <w:spacing w:after="0" w:line="240" w:lineRule="auto"/>
        <w:ind w:right="-2"/>
        <w:rPr>
          <w:rFonts w:ascii="Times New Roman" w:eastAsia="Calibri" w:hAnsi="Times New Roman" w:cs="Times New Roman"/>
          <w:lang w:val="lt-LT"/>
        </w:rPr>
      </w:pPr>
    </w:p>
    <w:p w:rsidR="00097B4E" w:rsidRPr="00FE1885" w:rsidRDefault="00097B4E" w:rsidP="00097B4E">
      <w:pPr>
        <w:keepNext/>
        <w:tabs>
          <w:tab w:val="left" w:pos="567"/>
        </w:tabs>
        <w:spacing w:after="0" w:line="260" w:lineRule="exact"/>
        <w:jc w:val="both"/>
        <w:outlineLvl w:val="3"/>
        <w:rPr>
          <w:rFonts w:ascii="Times New Roman" w:eastAsia="Calibri" w:hAnsi="Times New Roman" w:cs="Times New Roman"/>
          <w:b/>
          <w:lang w:val="lt-LT"/>
        </w:rPr>
      </w:pPr>
      <w:r w:rsidRPr="00FE1885">
        <w:rPr>
          <w:rFonts w:ascii="Times New Roman" w:eastAsia="Calibri" w:hAnsi="Times New Roman" w:cs="Times New Roman"/>
          <w:b/>
          <w:lang w:val="lt-LT"/>
        </w:rPr>
        <w:t>Epipen išvaizda ir kiekis pakuotėje</w:t>
      </w:r>
    </w:p>
    <w:p w:rsidR="00097B4E" w:rsidRPr="00FE1885" w:rsidRDefault="00097B4E" w:rsidP="00097B4E">
      <w:pPr>
        <w:spacing w:after="0" w:line="240" w:lineRule="auto"/>
        <w:rPr>
          <w:rFonts w:ascii="Times New Roman" w:eastAsia="Calibri" w:hAnsi="Times New Roman" w:cs="Times New Roman"/>
          <w:lang w:val="lt-LT"/>
        </w:rPr>
      </w:pPr>
      <w:r w:rsidRPr="00FE1885">
        <w:rPr>
          <w:rFonts w:ascii="Times New Roman" w:eastAsia="Calibri" w:hAnsi="Times New Roman" w:cs="Times New Roman"/>
          <w:lang w:val="lt-LT"/>
        </w:rPr>
        <w:t>Skaidrus ir bespalvis tirpalas užpildytame švirkštiklyje (automatiniame injektoriuje).</w:t>
      </w:r>
    </w:p>
    <w:p w:rsidR="00097B4E" w:rsidRPr="00FE1885" w:rsidRDefault="00097B4E" w:rsidP="00097B4E">
      <w:pPr>
        <w:spacing w:after="0" w:line="240" w:lineRule="auto"/>
        <w:rPr>
          <w:rFonts w:ascii="Times New Roman" w:eastAsia="Calibri" w:hAnsi="Times New Roman" w:cs="Times New Roman"/>
          <w:lang w:val="lt-LT"/>
        </w:rPr>
      </w:pPr>
      <w:r w:rsidRPr="00FE1885">
        <w:rPr>
          <w:rFonts w:ascii="Times New Roman" w:eastAsia="Calibri" w:hAnsi="Times New Roman" w:cs="Times New Roman"/>
          <w:lang w:val="lt-LT"/>
        </w:rPr>
        <w:t>Automatiniame injektoriuje yra 2 ml injekcinio tirpalo. Kiekvienu automatiniu injektoriumi su</w:t>
      </w:r>
      <w:r>
        <w:rPr>
          <w:rFonts w:ascii="Times New Roman" w:eastAsia="Calibri" w:hAnsi="Times New Roman" w:cs="Times New Roman"/>
          <w:lang w:val="lt-LT"/>
        </w:rPr>
        <w:t>leidžiama</w:t>
      </w:r>
      <w:r w:rsidRPr="00FE1885">
        <w:rPr>
          <w:rFonts w:ascii="Times New Roman" w:eastAsia="Calibri" w:hAnsi="Times New Roman" w:cs="Times New Roman"/>
          <w:lang w:val="lt-LT"/>
        </w:rPr>
        <w:t xml:space="preserve"> vienkartinė (0,3 ml) 0,3 mg adrenalino dozė.</w:t>
      </w:r>
    </w:p>
    <w:p w:rsidR="00097B4E" w:rsidRPr="00FE1885" w:rsidRDefault="00097B4E" w:rsidP="00097B4E">
      <w:pPr>
        <w:spacing w:after="0" w:line="240" w:lineRule="auto"/>
        <w:rPr>
          <w:rFonts w:ascii="Times New Roman" w:eastAsia="Calibri" w:hAnsi="Times New Roman" w:cs="Times New Roman"/>
          <w:lang w:val="lt-LT"/>
        </w:rPr>
      </w:pPr>
      <w:r w:rsidRPr="00FE1885">
        <w:rPr>
          <w:rFonts w:ascii="Times New Roman" w:eastAsia="Calibri" w:hAnsi="Times New Roman" w:cs="Times New Roman"/>
          <w:lang w:val="lt-LT"/>
        </w:rPr>
        <w:t>Neapsaugotos ir apsaugotos adatos ilgis yra maždaug 1</w:t>
      </w:r>
      <w:r>
        <w:rPr>
          <w:rFonts w:ascii="Times New Roman" w:eastAsia="Calibri" w:hAnsi="Times New Roman" w:cs="Times New Roman"/>
          <w:lang w:val="lt-LT"/>
        </w:rPr>
        <w:t>5</w:t>
      </w:r>
      <w:r w:rsidRPr="00FE1885">
        <w:rPr>
          <w:rFonts w:ascii="Times New Roman" w:eastAsia="Calibri" w:hAnsi="Times New Roman" w:cs="Times New Roman"/>
          <w:lang w:val="lt-LT"/>
        </w:rPr>
        <w:t> mm.</w:t>
      </w:r>
    </w:p>
    <w:p w:rsidR="00097B4E" w:rsidRPr="00FE1885" w:rsidRDefault="00097B4E" w:rsidP="00097B4E">
      <w:pPr>
        <w:spacing w:after="0" w:line="240" w:lineRule="auto"/>
        <w:rPr>
          <w:rFonts w:ascii="Times New Roman" w:eastAsia="Calibri" w:hAnsi="Times New Roman" w:cs="Times New Roman"/>
          <w:lang w:val="lt-LT"/>
        </w:rPr>
      </w:pPr>
    </w:p>
    <w:p w:rsidR="00097B4E" w:rsidRPr="00FE1885" w:rsidRDefault="00097B4E" w:rsidP="00097B4E">
      <w:pPr>
        <w:spacing w:after="0" w:line="240" w:lineRule="auto"/>
        <w:rPr>
          <w:rFonts w:ascii="Times New Roman" w:eastAsia="Calibri" w:hAnsi="Times New Roman" w:cs="Times New Roman"/>
          <w:lang w:val="lt-LT"/>
        </w:rPr>
      </w:pPr>
      <w:r w:rsidRPr="00FE1885">
        <w:rPr>
          <w:rFonts w:ascii="Times New Roman" w:eastAsia="Calibri" w:hAnsi="Times New Roman" w:cs="Times New Roman"/>
          <w:lang w:val="lt-LT"/>
        </w:rPr>
        <w:t>Pakuotės dydžiai:</w:t>
      </w:r>
    </w:p>
    <w:p w:rsidR="00097B4E" w:rsidRPr="00FE1885" w:rsidRDefault="00097B4E" w:rsidP="00097B4E">
      <w:pPr>
        <w:spacing w:after="0" w:line="240" w:lineRule="auto"/>
        <w:rPr>
          <w:rFonts w:ascii="Times New Roman" w:eastAsia="Calibri" w:hAnsi="Times New Roman" w:cs="Times New Roman"/>
          <w:lang w:val="lt-LT"/>
        </w:rPr>
      </w:pPr>
      <w:r w:rsidRPr="00FE1885">
        <w:rPr>
          <w:rFonts w:ascii="Times New Roman" w:eastAsia="Calibri" w:hAnsi="Times New Roman" w:cs="Times New Roman"/>
          <w:lang w:val="lt-LT"/>
        </w:rPr>
        <w:t>1 automatinis injektorius</w:t>
      </w:r>
    </w:p>
    <w:p w:rsidR="00097B4E" w:rsidRPr="00FE1885" w:rsidRDefault="00097B4E" w:rsidP="00097B4E">
      <w:pPr>
        <w:spacing w:after="0" w:line="240" w:lineRule="auto"/>
        <w:rPr>
          <w:rFonts w:ascii="Times New Roman" w:eastAsia="Calibri" w:hAnsi="Times New Roman" w:cs="Times New Roman"/>
          <w:lang w:val="lt-LT"/>
        </w:rPr>
      </w:pPr>
      <w:r w:rsidRPr="00FE1885">
        <w:rPr>
          <w:rFonts w:ascii="Times New Roman" w:eastAsia="Calibri" w:hAnsi="Times New Roman" w:cs="Times New Roman"/>
          <w:lang w:val="lt-LT"/>
        </w:rPr>
        <w:t>2 x 1 automatiniai injektoriai</w:t>
      </w:r>
    </w:p>
    <w:p w:rsidR="00097B4E" w:rsidRPr="00FE1885" w:rsidRDefault="00097B4E" w:rsidP="00097B4E">
      <w:pPr>
        <w:spacing w:after="0" w:line="240" w:lineRule="auto"/>
        <w:rPr>
          <w:rFonts w:ascii="Times New Roman" w:eastAsia="Calibri" w:hAnsi="Times New Roman" w:cs="Times New Roman"/>
          <w:lang w:val="lt-LT"/>
        </w:rPr>
      </w:pPr>
    </w:p>
    <w:p w:rsidR="00097B4E" w:rsidRPr="00FE1885" w:rsidRDefault="00097B4E" w:rsidP="00097B4E">
      <w:pPr>
        <w:spacing w:after="0" w:line="240" w:lineRule="auto"/>
        <w:rPr>
          <w:rFonts w:ascii="Times New Roman" w:eastAsia="Calibri" w:hAnsi="Times New Roman" w:cs="Times New Roman"/>
          <w:lang w:val="lt-LT"/>
        </w:rPr>
      </w:pPr>
      <w:r w:rsidRPr="00FE1885">
        <w:rPr>
          <w:rFonts w:ascii="Times New Roman" w:eastAsia="Calibri" w:hAnsi="Times New Roman" w:cs="Times New Roman"/>
          <w:lang w:val="lt-LT"/>
        </w:rPr>
        <w:t>Gali būti tiekiamos ne visų dydžių pakuotės.</w:t>
      </w:r>
    </w:p>
    <w:p w:rsidR="00097B4E" w:rsidRPr="00FE1885" w:rsidRDefault="00097B4E" w:rsidP="00097B4E">
      <w:pPr>
        <w:numPr>
          <w:ilvl w:val="12"/>
          <w:numId w:val="0"/>
        </w:numPr>
        <w:spacing w:after="0" w:line="240" w:lineRule="auto"/>
        <w:ind w:right="-2"/>
        <w:rPr>
          <w:rFonts w:ascii="Times New Roman" w:eastAsia="Calibri" w:hAnsi="Times New Roman" w:cs="Times New Roman"/>
          <w:lang w:val="lt-LT"/>
        </w:rPr>
      </w:pPr>
    </w:p>
    <w:p w:rsidR="00097B4E" w:rsidRPr="00FE1885" w:rsidRDefault="00097B4E" w:rsidP="00097B4E">
      <w:pPr>
        <w:keepNext/>
        <w:tabs>
          <w:tab w:val="left" w:pos="567"/>
        </w:tabs>
        <w:spacing w:after="0" w:line="260" w:lineRule="exact"/>
        <w:jc w:val="both"/>
        <w:outlineLvl w:val="3"/>
        <w:rPr>
          <w:rFonts w:ascii="Times New Roman" w:eastAsia="Calibri" w:hAnsi="Times New Roman" w:cs="Times New Roman"/>
          <w:b/>
          <w:lang w:val="lt-LT"/>
        </w:rPr>
      </w:pPr>
      <w:r w:rsidRPr="00FE1885">
        <w:rPr>
          <w:rFonts w:ascii="Times New Roman" w:eastAsia="Calibri" w:hAnsi="Times New Roman" w:cs="Times New Roman"/>
          <w:b/>
          <w:lang w:val="lt-LT"/>
        </w:rPr>
        <w:t>Registruotojas ir gamintojas</w:t>
      </w:r>
    </w:p>
    <w:p w:rsidR="00097B4E" w:rsidRPr="00FE1885" w:rsidRDefault="00097B4E" w:rsidP="00097B4E">
      <w:pPr>
        <w:numPr>
          <w:ilvl w:val="12"/>
          <w:numId w:val="0"/>
        </w:numPr>
        <w:spacing w:after="0" w:line="240" w:lineRule="auto"/>
        <w:ind w:right="-2"/>
        <w:rPr>
          <w:rFonts w:ascii="Times New Roman" w:eastAsia="Calibri" w:hAnsi="Times New Roman" w:cs="Times New Roman"/>
          <w:lang w:val="lt-LT"/>
        </w:rPr>
      </w:pPr>
    </w:p>
    <w:p w:rsidR="00097B4E" w:rsidRPr="00FE1885" w:rsidRDefault="00097B4E" w:rsidP="00097B4E">
      <w:pPr>
        <w:spacing w:after="0" w:line="240" w:lineRule="auto"/>
        <w:rPr>
          <w:rFonts w:ascii="Times New Roman" w:eastAsia="Calibri" w:hAnsi="Times New Roman" w:cs="Times New Roman"/>
          <w:i/>
          <w:lang w:val="lt-LT"/>
        </w:rPr>
      </w:pPr>
      <w:r w:rsidRPr="00FE1885">
        <w:rPr>
          <w:rFonts w:ascii="Times New Roman" w:eastAsia="Calibri" w:hAnsi="Times New Roman" w:cs="Times New Roman"/>
          <w:i/>
          <w:lang w:val="lt-LT"/>
        </w:rPr>
        <w:t>Registruotojas</w:t>
      </w:r>
    </w:p>
    <w:p w:rsidR="00097B4E" w:rsidRPr="00FE1885" w:rsidRDefault="00097B4E" w:rsidP="00097B4E">
      <w:pPr>
        <w:spacing w:after="0" w:line="240" w:lineRule="auto"/>
        <w:rPr>
          <w:rFonts w:ascii="Times New Roman" w:eastAsia="Calibri" w:hAnsi="Times New Roman" w:cs="Times New Roman"/>
          <w:lang w:val="lt-LT"/>
        </w:rPr>
      </w:pPr>
      <w:r w:rsidRPr="00FE1885">
        <w:rPr>
          <w:rFonts w:ascii="Times New Roman" w:eastAsia="Calibri" w:hAnsi="Times New Roman" w:cs="Times New Roman"/>
          <w:lang w:val="lt-LT"/>
        </w:rPr>
        <w:t>SIA Meda Pharma</w:t>
      </w:r>
    </w:p>
    <w:p w:rsidR="00097B4E" w:rsidRPr="00FE1885" w:rsidRDefault="00097B4E" w:rsidP="00097B4E">
      <w:pPr>
        <w:spacing w:after="0" w:line="276" w:lineRule="auto"/>
        <w:rPr>
          <w:rFonts w:ascii="Times New Roman" w:eastAsia="Calibri" w:hAnsi="Times New Roman" w:cs="Times New Roman"/>
          <w:lang w:val="lv-LV"/>
        </w:rPr>
      </w:pPr>
      <w:r w:rsidRPr="00FE1885">
        <w:rPr>
          <w:rFonts w:ascii="Times New Roman" w:hAnsi="Times New Roman"/>
          <w:lang w:val="lv-LV"/>
        </w:rPr>
        <w:t>Mūkusalas 10</w:t>
      </w:r>
      <w:r w:rsidRPr="00FE1885">
        <w:rPr>
          <w:rFonts w:ascii="Times New Roman" w:hAnsi="Times New Roman"/>
        </w:rPr>
        <w:t>1</w:t>
      </w:r>
    </w:p>
    <w:p w:rsidR="00097B4E" w:rsidRPr="00FE1885" w:rsidRDefault="00097B4E" w:rsidP="00097B4E">
      <w:pPr>
        <w:spacing w:after="0" w:line="276" w:lineRule="auto"/>
        <w:rPr>
          <w:rFonts w:ascii="Times New Roman" w:eastAsia="Calibri" w:hAnsi="Times New Roman" w:cs="Times New Roman"/>
          <w:lang w:val="lv-LV"/>
        </w:rPr>
      </w:pPr>
      <w:r w:rsidRPr="00FE1885">
        <w:rPr>
          <w:rFonts w:ascii="Times New Roman" w:hAnsi="Times New Roman"/>
          <w:color w:val="000000"/>
          <w:lang w:val="lv-LV"/>
        </w:rPr>
        <w:t xml:space="preserve">Rīga </w:t>
      </w:r>
      <w:r w:rsidRPr="00FE1885">
        <w:rPr>
          <w:rFonts w:ascii="Times New Roman" w:hAnsi="Times New Roman"/>
          <w:lang w:val="lv-LV"/>
        </w:rPr>
        <w:t>LV-1004</w:t>
      </w:r>
    </w:p>
    <w:p w:rsidR="00097B4E" w:rsidRPr="00FE1885" w:rsidRDefault="00097B4E" w:rsidP="00097B4E">
      <w:pPr>
        <w:spacing w:after="0" w:line="240" w:lineRule="auto"/>
        <w:rPr>
          <w:rFonts w:ascii="Times New Roman" w:eastAsia="Calibri" w:hAnsi="Times New Roman" w:cs="Times New Roman"/>
          <w:b/>
          <w:lang w:val="lt-LT"/>
        </w:rPr>
      </w:pPr>
      <w:r w:rsidRPr="00FE1885">
        <w:rPr>
          <w:rFonts w:ascii="Times New Roman" w:eastAsia="Calibri" w:hAnsi="Times New Roman" w:cs="Times New Roman"/>
          <w:lang w:val="lt-LT"/>
        </w:rPr>
        <w:t>Latvija</w:t>
      </w:r>
    </w:p>
    <w:p w:rsidR="00097B4E" w:rsidRPr="00FE1885" w:rsidRDefault="00097B4E" w:rsidP="00097B4E">
      <w:pPr>
        <w:spacing w:after="0" w:line="240" w:lineRule="auto"/>
        <w:rPr>
          <w:rFonts w:ascii="Times New Roman" w:eastAsia="Calibri" w:hAnsi="Times New Roman" w:cs="Times New Roman"/>
          <w:lang w:val="lt-LT"/>
        </w:rPr>
      </w:pPr>
    </w:p>
    <w:p w:rsidR="00097B4E" w:rsidRPr="00FE1885" w:rsidRDefault="00097B4E" w:rsidP="00097B4E">
      <w:pPr>
        <w:tabs>
          <w:tab w:val="left" w:pos="567"/>
        </w:tabs>
        <w:spacing w:after="0" w:line="260" w:lineRule="exact"/>
        <w:rPr>
          <w:rFonts w:ascii="Times New Roman" w:eastAsia="Calibri" w:hAnsi="Times New Roman" w:cs="Times New Roman"/>
          <w:i/>
          <w:lang w:val="lt-LT"/>
        </w:rPr>
      </w:pPr>
      <w:r w:rsidRPr="00FE1885">
        <w:rPr>
          <w:rFonts w:ascii="Times New Roman" w:eastAsia="Calibri" w:hAnsi="Times New Roman" w:cs="Times New Roman"/>
          <w:i/>
          <w:lang w:val="lt-LT"/>
        </w:rPr>
        <w:t>Gamintojas</w:t>
      </w:r>
    </w:p>
    <w:p w:rsidR="00097B4E" w:rsidRPr="00FE1885" w:rsidRDefault="00097B4E" w:rsidP="00097B4E">
      <w:pPr>
        <w:tabs>
          <w:tab w:val="left" w:pos="567"/>
        </w:tabs>
        <w:spacing w:after="0" w:line="260" w:lineRule="exact"/>
        <w:rPr>
          <w:rFonts w:ascii="Times New Roman" w:eastAsia="Calibri" w:hAnsi="Times New Roman" w:cs="Times New Roman"/>
          <w:lang w:val="lt-LT"/>
        </w:rPr>
      </w:pPr>
      <w:r w:rsidRPr="00FE1885">
        <w:rPr>
          <w:rFonts w:ascii="Times New Roman" w:eastAsia="Calibri" w:hAnsi="Times New Roman" w:cs="Times New Roman"/>
          <w:lang w:val="lt-LT"/>
        </w:rPr>
        <w:t>MEDA Pharma GmbH &amp; Co. KG</w:t>
      </w:r>
    </w:p>
    <w:p w:rsidR="00097B4E" w:rsidRPr="00FE1885" w:rsidRDefault="00097B4E" w:rsidP="00097B4E">
      <w:pPr>
        <w:tabs>
          <w:tab w:val="left" w:pos="567"/>
        </w:tabs>
        <w:spacing w:after="0" w:line="260" w:lineRule="exact"/>
        <w:rPr>
          <w:rFonts w:ascii="Times New Roman" w:eastAsia="Calibri" w:hAnsi="Times New Roman" w:cs="Times New Roman"/>
          <w:lang w:val="lt-LT"/>
        </w:rPr>
      </w:pPr>
      <w:r w:rsidRPr="00FE1885">
        <w:rPr>
          <w:rFonts w:ascii="Times New Roman" w:eastAsia="Calibri" w:hAnsi="Times New Roman" w:cs="Times New Roman"/>
          <w:lang w:val="lt-LT"/>
        </w:rPr>
        <w:t>Benzstrasse 1</w:t>
      </w:r>
    </w:p>
    <w:p w:rsidR="00097B4E" w:rsidRPr="00FE1885" w:rsidRDefault="00097B4E" w:rsidP="00097B4E">
      <w:pPr>
        <w:tabs>
          <w:tab w:val="left" w:pos="567"/>
        </w:tabs>
        <w:spacing w:after="0" w:line="260" w:lineRule="exact"/>
        <w:rPr>
          <w:rFonts w:ascii="Times New Roman" w:eastAsia="Calibri" w:hAnsi="Times New Roman" w:cs="Times New Roman"/>
          <w:lang w:val="lt-LT"/>
        </w:rPr>
      </w:pPr>
      <w:r w:rsidRPr="00FE1885">
        <w:rPr>
          <w:rFonts w:ascii="Times New Roman" w:eastAsia="Calibri" w:hAnsi="Times New Roman" w:cs="Times New Roman"/>
          <w:lang w:val="lt-LT"/>
        </w:rPr>
        <w:t>D-61352 Bad Homburg</w:t>
      </w:r>
    </w:p>
    <w:p w:rsidR="00097B4E" w:rsidRPr="00FE1885" w:rsidRDefault="00097B4E" w:rsidP="00097B4E">
      <w:pPr>
        <w:numPr>
          <w:ilvl w:val="12"/>
          <w:numId w:val="0"/>
        </w:numPr>
        <w:spacing w:after="0" w:line="240" w:lineRule="auto"/>
        <w:ind w:right="-2"/>
        <w:rPr>
          <w:rFonts w:ascii="Times New Roman" w:eastAsia="Calibri" w:hAnsi="Times New Roman" w:cs="Times New Roman"/>
          <w:lang w:val="lt-LT"/>
        </w:rPr>
      </w:pPr>
      <w:r w:rsidRPr="00FE1885">
        <w:rPr>
          <w:rFonts w:ascii="Times New Roman" w:eastAsia="Calibri" w:hAnsi="Times New Roman" w:cs="Times New Roman"/>
          <w:lang w:val="lt-LT"/>
        </w:rPr>
        <w:t>Vokietija</w:t>
      </w:r>
    </w:p>
    <w:p w:rsidR="00097B4E" w:rsidRPr="00FE1885" w:rsidRDefault="00097B4E" w:rsidP="00097B4E">
      <w:pPr>
        <w:numPr>
          <w:ilvl w:val="12"/>
          <w:numId w:val="0"/>
        </w:numPr>
        <w:spacing w:after="0" w:line="240" w:lineRule="auto"/>
        <w:ind w:right="-2"/>
        <w:rPr>
          <w:rFonts w:ascii="Times New Roman" w:eastAsia="Calibri" w:hAnsi="Times New Roman" w:cs="Times New Roman"/>
          <w:lang w:val="lt-LT"/>
        </w:rPr>
      </w:pPr>
    </w:p>
    <w:p w:rsidR="00097B4E" w:rsidRPr="00FE1885" w:rsidRDefault="00097B4E" w:rsidP="00097B4E">
      <w:pPr>
        <w:numPr>
          <w:ilvl w:val="12"/>
          <w:numId w:val="0"/>
        </w:numPr>
        <w:tabs>
          <w:tab w:val="left" w:pos="567"/>
        </w:tabs>
        <w:spacing w:after="0" w:line="240" w:lineRule="auto"/>
        <w:ind w:right="-2"/>
        <w:rPr>
          <w:rFonts w:ascii="Times New Roman" w:eastAsia="Calibri" w:hAnsi="Times New Roman" w:cs="Times New Roman"/>
          <w:lang w:val="lt-LT"/>
        </w:rPr>
      </w:pPr>
      <w:r w:rsidRPr="00FE1885">
        <w:rPr>
          <w:rFonts w:ascii="Times New Roman" w:eastAsia="Calibri" w:hAnsi="Times New Roman" w:cs="Times New Roman"/>
          <w:lang w:val="lt-LT"/>
        </w:rPr>
        <w:t>Jeigu apie šį vaistą norite sužinoti daugiau, kreipkitės į vietinį registruotojo atstovą.</w:t>
      </w:r>
    </w:p>
    <w:p w:rsidR="00097B4E" w:rsidRPr="00FE1885" w:rsidRDefault="00097B4E" w:rsidP="00097B4E">
      <w:pPr>
        <w:tabs>
          <w:tab w:val="left" w:pos="720"/>
        </w:tabs>
        <w:spacing w:after="0" w:line="240" w:lineRule="auto"/>
        <w:rPr>
          <w:rFonts w:ascii="Times New Roman" w:eastAsia="Calibri" w:hAnsi="Times New Roman" w:cs="Times New Roman"/>
          <w:lang w:val="lt-LT"/>
        </w:rPr>
      </w:pPr>
    </w:p>
    <w:p w:rsidR="00097B4E" w:rsidRPr="00FE1885" w:rsidRDefault="00097B4E" w:rsidP="00097B4E">
      <w:pPr>
        <w:tabs>
          <w:tab w:val="left" w:pos="720"/>
        </w:tabs>
        <w:spacing w:after="0" w:line="240" w:lineRule="auto"/>
        <w:rPr>
          <w:rFonts w:ascii="Times New Roman" w:eastAsia="Calibri" w:hAnsi="Times New Roman" w:cs="Times New Roman"/>
          <w:lang w:val="lt-LT"/>
        </w:rPr>
      </w:pPr>
      <w:r w:rsidRPr="00FE1885">
        <w:rPr>
          <w:rFonts w:ascii="Times New Roman" w:eastAsia="Calibri" w:hAnsi="Times New Roman" w:cs="Times New Roman"/>
          <w:lang w:val="lt-LT"/>
        </w:rPr>
        <w:t>SIA Meda Pharma</w:t>
      </w:r>
    </w:p>
    <w:p w:rsidR="00097B4E" w:rsidRPr="00FE1885" w:rsidRDefault="00097B4E" w:rsidP="00097B4E">
      <w:pPr>
        <w:tabs>
          <w:tab w:val="left" w:pos="720"/>
        </w:tabs>
        <w:spacing w:after="0" w:line="240" w:lineRule="auto"/>
        <w:rPr>
          <w:rFonts w:ascii="Times New Roman" w:eastAsia="Calibri" w:hAnsi="Times New Roman" w:cs="Times New Roman"/>
          <w:lang w:val="lt-LT"/>
        </w:rPr>
      </w:pPr>
      <w:r w:rsidRPr="00FE1885">
        <w:rPr>
          <w:rFonts w:ascii="Times New Roman" w:eastAsia="Calibri" w:hAnsi="Times New Roman" w:cs="Times New Roman"/>
          <w:lang w:val="lt-LT"/>
        </w:rPr>
        <w:t>Žalgirio g. 9</w:t>
      </w:r>
      <w:r>
        <w:rPr>
          <w:rFonts w:ascii="Times New Roman" w:eastAsia="Calibri" w:hAnsi="Times New Roman" w:cs="Times New Roman"/>
          <w:lang w:val="lt-LT"/>
        </w:rPr>
        <w:t>0-100</w:t>
      </w:r>
    </w:p>
    <w:p w:rsidR="00097B4E" w:rsidRPr="00FE1885" w:rsidRDefault="00097B4E" w:rsidP="00097B4E">
      <w:pPr>
        <w:tabs>
          <w:tab w:val="left" w:pos="720"/>
        </w:tabs>
        <w:spacing w:after="0" w:line="240" w:lineRule="auto"/>
        <w:rPr>
          <w:rFonts w:ascii="Times New Roman" w:eastAsia="Calibri" w:hAnsi="Times New Roman" w:cs="Times New Roman"/>
          <w:b/>
          <w:lang w:val="lt-LT"/>
        </w:rPr>
      </w:pPr>
      <w:r w:rsidRPr="00FE1885">
        <w:rPr>
          <w:rFonts w:ascii="Times New Roman" w:eastAsia="Calibri" w:hAnsi="Times New Roman" w:cs="Times New Roman"/>
          <w:lang w:val="lt-LT"/>
        </w:rPr>
        <w:t>LT-</w:t>
      </w:r>
      <w:r w:rsidRPr="00D97DF9">
        <w:t xml:space="preserve"> </w:t>
      </w:r>
      <w:r w:rsidRPr="00D97DF9">
        <w:rPr>
          <w:rFonts w:ascii="Times New Roman" w:eastAsia="Calibri" w:hAnsi="Times New Roman" w:cs="Times New Roman"/>
          <w:lang w:val="lt-LT"/>
        </w:rPr>
        <w:t>09303</w:t>
      </w:r>
      <w:r w:rsidRPr="00FE1885">
        <w:rPr>
          <w:rFonts w:ascii="Times New Roman" w:eastAsia="Calibri" w:hAnsi="Times New Roman" w:cs="Times New Roman"/>
          <w:lang w:val="lt-LT"/>
        </w:rPr>
        <w:t xml:space="preserve"> Vilnius</w:t>
      </w:r>
    </w:p>
    <w:p w:rsidR="00097B4E" w:rsidRPr="00FE1885" w:rsidRDefault="00097B4E" w:rsidP="00097B4E">
      <w:pPr>
        <w:tabs>
          <w:tab w:val="left" w:pos="720"/>
        </w:tabs>
        <w:spacing w:after="0" w:line="240" w:lineRule="auto"/>
        <w:rPr>
          <w:rFonts w:ascii="Times New Roman" w:eastAsia="Calibri" w:hAnsi="Times New Roman" w:cs="Times New Roman"/>
          <w:lang w:val="lt-LT"/>
        </w:rPr>
      </w:pPr>
      <w:r w:rsidRPr="00FE1885">
        <w:rPr>
          <w:rFonts w:ascii="Times New Roman" w:eastAsia="Calibri" w:hAnsi="Times New Roman" w:cs="Times New Roman"/>
          <w:lang w:val="lt-LT"/>
        </w:rPr>
        <w:t xml:space="preserve">Tel.:+370 </w:t>
      </w:r>
      <w:r w:rsidRPr="00C73BC6">
        <w:rPr>
          <w:rFonts w:ascii="Times New Roman" w:eastAsia="Calibri" w:hAnsi="Times New Roman" w:cs="Times New Roman"/>
          <w:lang w:val="lt-LT"/>
        </w:rPr>
        <w:t>52051288</w:t>
      </w:r>
    </w:p>
    <w:p w:rsidR="00097B4E" w:rsidRPr="00FE1885" w:rsidRDefault="00097B4E" w:rsidP="00097B4E">
      <w:pPr>
        <w:numPr>
          <w:ilvl w:val="12"/>
          <w:numId w:val="0"/>
        </w:numPr>
        <w:tabs>
          <w:tab w:val="left" w:pos="567"/>
        </w:tabs>
        <w:spacing w:after="0" w:line="260" w:lineRule="exact"/>
        <w:ind w:right="-2"/>
        <w:rPr>
          <w:rFonts w:ascii="Times New Roman" w:eastAsia="Calibri" w:hAnsi="Times New Roman" w:cs="Times New Roman"/>
          <w:lang w:val="lt-LT"/>
        </w:rPr>
      </w:pPr>
    </w:p>
    <w:p w:rsidR="00097B4E" w:rsidRPr="00FE1885" w:rsidRDefault="00097B4E" w:rsidP="00097B4E">
      <w:pPr>
        <w:numPr>
          <w:ilvl w:val="12"/>
          <w:numId w:val="0"/>
        </w:numPr>
        <w:tabs>
          <w:tab w:val="left" w:pos="567"/>
        </w:tabs>
        <w:spacing w:after="0" w:line="260" w:lineRule="exact"/>
        <w:ind w:right="-2"/>
        <w:rPr>
          <w:rFonts w:ascii="Times New Roman" w:eastAsia="Calibri" w:hAnsi="Times New Roman" w:cs="Times New Roman"/>
          <w:lang w:val="lt-LT"/>
        </w:rPr>
      </w:pPr>
      <w:r w:rsidRPr="00FE1885">
        <w:rPr>
          <w:rFonts w:ascii="Times New Roman" w:eastAsia="Calibri" w:hAnsi="Times New Roman" w:cs="Times New Roman"/>
          <w:b/>
          <w:lang w:val="lt-LT"/>
        </w:rPr>
        <w:t>Šis vaistas EEE valstybėse narėse registruotas tokiais pavadinimais</w:t>
      </w:r>
      <w:r w:rsidRPr="00FE1885">
        <w:rPr>
          <w:rFonts w:ascii="Times New Roman" w:eastAsia="Calibri" w:hAnsi="Times New Roman" w:cs="Times New Roman"/>
          <w:lang w:val="lt-LT"/>
        </w:rPr>
        <w:t>:</w:t>
      </w:r>
    </w:p>
    <w:p w:rsidR="00097B4E" w:rsidRPr="00FE1885" w:rsidRDefault="00097B4E" w:rsidP="00097B4E">
      <w:pPr>
        <w:numPr>
          <w:ilvl w:val="12"/>
          <w:numId w:val="0"/>
        </w:numPr>
        <w:tabs>
          <w:tab w:val="left" w:pos="567"/>
        </w:tabs>
        <w:spacing w:after="0" w:line="260" w:lineRule="exact"/>
        <w:ind w:right="-2"/>
        <w:rPr>
          <w:rFonts w:ascii="Times New Roman" w:eastAsia="Calibri" w:hAnsi="Times New Roman" w:cs="Times New Roman"/>
          <w:lang w:val="lt-LT"/>
        </w:rPr>
      </w:pPr>
    </w:p>
    <w:tbl>
      <w:tblPr>
        <w:tblW w:w="8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4604"/>
      </w:tblGrid>
      <w:tr w:rsidR="00097B4E" w:rsidRPr="00FE1885" w:rsidTr="00FA5B54">
        <w:trPr>
          <w:cantSplit/>
          <w:tblHeader/>
        </w:trPr>
        <w:tc>
          <w:tcPr>
            <w:tcW w:w="4068" w:type="dxa"/>
            <w:tcBorders>
              <w:top w:val="single" w:sz="4" w:space="0" w:color="auto"/>
              <w:left w:val="single" w:sz="4" w:space="0" w:color="auto"/>
              <w:bottom w:val="single" w:sz="4" w:space="0" w:color="auto"/>
              <w:right w:val="single" w:sz="4" w:space="0" w:color="auto"/>
            </w:tcBorders>
            <w:hideMark/>
          </w:tcPr>
          <w:p w:rsidR="00097B4E" w:rsidRPr="00FE1885" w:rsidRDefault="00097B4E" w:rsidP="00FA5B54">
            <w:pPr>
              <w:tabs>
                <w:tab w:val="left" w:pos="567"/>
              </w:tabs>
              <w:spacing w:after="0" w:line="260" w:lineRule="exact"/>
              <w:rPr>
                <w:rFonts w:ascii="Times New Roman" w:eastAsia="SimSun" w:hAnsi="Times New Roman" w:cs="Times New Roman"/>
                <w:lang w:val="en-GB" w:eastAsia="de-DE"/>
              </w:rPr>
            </w:pPr>
            <w:r w:rsidRPr="00FE1885">
              <w:rPr>
                <w:rFonts w:ascii="Times New Roman" w:eastAsia="Calibri" w:hAnsi="Times New Roman" w:cs="Times New Roman"/>
                <w:b/>
                <w:lang w:val="lt-LT"/>
              </w:rPr>
              <w:t>Valstybės narės pavadinimas</w:t>
            </w:r>
          </w:p>
        </w:tc>
        <w:tc>
          <w:tcPr>
            <w:tcW w:w="4604" w:type="dxa"/>
            <w:tcBorders>
              <w:top w:val="single" w:sz="4" w:space="0" w:color="auto"/>
              <w:left w:val="single" w:sz="4" w:space="0" w:color="auto"/>
              <w:bottom w:val="single" w:sz="4" w:space="0" w:color="auto"/>
              <w:right w:val="single" w:sz="4" w:space="0" w:color="auto"/>
            </w:tcBorders>
            <w:hideMark/>
          </w:tcPr>
          <w:p w:rsidR="00097B4E" w:rsidRPr="00FE1885" w:rsidRDefault="00097B4E" w:rsidP="00FA5B54">
            <w:pPr>
              <w:tabs>
                <w:tab w:val="left" w:pos="567"/>
              </w:tabs>
              <w:spacing w:after="0" w:line="260" w:lineRule="exact"/>
              <w:rPr>
                <w:rFonts w:ascii="Times New Roman" w:eastAsia="SimSun" w:hAnsi="Times New Roman" w:cs="Times New Roman"/>
                <w:lang w:val="en-GB" w:eastAsia="de-DE"/>
              </w:rPr>
            </w:pPr>
            <w:r>
              <w:rPr>
                <w:rFonts w:ascii="Times New Roman" w:eastAsia="Calibri" w:hAnsi="Times New Roman" w:cs="Times New Roman"/>
                <w:b/>
                <w:lang w:val="lt-LT"/>
              </w:rPr>
              <w:t>Vaisto</w:t>
            </w:r>
            <w:r w:rsidRPr="00FE1885">
              <w:rPr>
                <w:rFonts w:ascii="Times New Roman" w:eastAsia="Calibri" w:hAnsi="Times New Roman" w:cs="Times New Roman"/>
                <w:b/>
                <w:lang w:val="lt-LT"/>
              </w:rPr>
              <w:t xml:space="preserve"> </w:t>
            </w:r>
            <w:r w:rsidRPr="00FE1885">
              <w:rPr>
                <w:rFonts w:ascii="Times New Roman" w:hAnsi="Times New Roman"/>
                <w:b/>
                <w:lang w:val="lv-LV"/>
              </w:rPr>
              <w:t>pavadinimas</w:t>
            </w:r>
          </w:p>
        </w:tc>
      </w:tr>
      <w:tr w:rsidR="00097B4E" w:rsidRPr="0081195E" w:rsidTr="00FA5B54">
        <w:trPr>
          <w:tblHeader/>
        </w:trPr>
        <w:tc>
          <w:tcPr>
            <w:tcW w:w="4068" w:type="dxa"/>
            <w:tcBorders>
              <w:top w:val="single" w:sz="4" w:space="0" w:color="auto"/>
              <w:left w:val="single" w:sz="4" w:space="0" w:color="auto"/>
              <w:bottom w:val="single" w:sz="4" w:space="0" w:color="auto"/>
              <w:right w:val="single" w:sz="4" w:space="0" w:color="auto"/>
            </w:tcBorders>
            <w:hideMark/>
          </w:tcPr>
          <w:p w:rsidR="00097B4E" w:rsidRPr="00FE1885" w:rsidRDefault="00097B4E" w:rsidP="00FA5B54">
            <w:pPr>
              <w:tabs>
                <w:tab w:val="left" w:pos="567"/>
              </w:tabs>
              <w:spacing w:after="0" w:line="260" w:lineRule="exact"/>
              <w:rPr>
                <w:rFonts w:ascii="Times New Roman" w:eastAsia="SimSun" w:hAnsi="Times New Roman" w:cs="Times New Roman"/>
                <w:b/>
                <w:lang w:val="en-GB" w:eastAsia="de-DE"/>
              </w:rPr>
            </w:pPr>
            <w:r w:rsidRPr="00FE1885">
              <w:rPr>
                <w:rFonts w:ascii="Times New Roman" w:eastAsia="Calibri" w:hAnsi="Times New Roman" w:cs="Times New Roman"/>
                <w:b/>
                <w:lang w:val="lt-LT"/>
              </w:rPr>
              <w:t>Bulgarija</w:t>
            </w:r>
          </w:p>
        </w:tc>
        <w:tc>
          <w:tcPr>
            <w:tcW w:w="4604" w:type="dxa"/>
            <w:tcBorders>
              <w:top w:val="single" w:sz="4" w:space="0" w:color="auto"/>
              <w:left w:val="single" w:sz="4" w:space="0" w:color="auto"/>
              <w:bottom w:val="single" w:sz="4" w:space="0" w:color="auto"/>
              <w:right w:val="single" w:sz="4" w:space="0" w:color="auto"/>
            </w:tcBorders>
            <w:hideMark/>
          </w:tcPr>
          <w:p w:rsidR="00097B4E" w:rsidRPr="003D6847" w:rsidRDefault="00097B4E" w:rsidP="00FA5B54">
            <w:pPr>
              <w:tabs>
                <w:tab w:val="left" w:pos="567"/>
              </w:tabs>
              <w:spacing w:after="0" w:line="260" w:lineRule="exact"/>
              <w:rPr>
                <w:rFonts w:ascii="Times New Roman" w:eastAsia="SimSun" w:hAnsi="Times New Roman" w:cs="Times New Roman"/>
                <w:lang w:val="ru-RU" w:eastAsia="de-DE"/>
              </w:rPr>
            </w:pPr>
            <w:r w:rsidRPr="003D6847">
              <w:rPr>
                <w:rFonts w:ascii="Times New Roman" w:eastAsia="Calibri" w:hAnsi="Times New Roman" w:cs="Times New Roman"/>
                <w:lang w:val="lt-LT"/>
              </w:rPr>
              <w:t>Епипен 300 микрограма инжекционен разтвор в предварително напълнена писалка</w:t>
            </w:r>
          </w:p>
        </w:tc>
      </w:tr>
      <w:tr w:rsidR="00097B4E" w:rsidRPr="00FE1885" w:rsidTr="00FA5B54">
        <w:trPr>
          <w:tblHeader/>
        </w:trPr>
        <w:tc>
          <w:tcPr>
            <w:tcW w:w="4068" w:type="dxa"/>
            <w:tcBorders>
              <w:top w:val="single" w:sz="4" w:space="0" w:color="auto"/>
              <w:left w:val="single" w:sz="4" w:space="0" w:color="auto"/>
              <w:bottom w:val="single" w:sz="4" w:space="0" w:color="auto"/>
              <w:right w:val="single" w:sz="4" w:space="0" w:color="auto"/>
            </w:tcBorders>
            <w:hideMark/>
          </w:tcPr>
          <w:p w:rsidR="00097B4E" w:rsidRPr="00FE1885" w:rsidRDefault="00097B4E" w:rsidP="00FA5B54">
            <w:pPr>
              <w:tabs>
                <w:tab w:val="left" w:pos="567"/>
              </w:tabs>
              <w:spacing w:after="0" w:line="260" w:lineRule="exact"/>
              <w:rPr>
                <w:rFonts w:ascii="Times New Roman" w:eastAsia="SimSun" w:hAnsi="Times New Roman" w:cs="Times New Roman"/>
                <w:lang w:val="en-GB" w:eastAsia="de-DE"/>
              </w:rPr>
            </w:pPr>
            <w:r w:rsidRPr="00FE1885">
              <w:rPr>
                <w:rFonts w:ascii="Times New Roman" w:eastAsia="Calibri" w:hAnsi="Times New Roman" w:cs="Times New Roman"/>
                <w:b/>
                <w:lang w:val="lt-LT"/>
              </w:rPr>
              <w:t>Estija</w:t>
            </w:r>
          </w:p>
        </w:tc>
        <w:tc>
          <w:tcPr>
            <w:tcW w:w="4604" w:type="dxa"/>
            <w:tcBorders>
              <w:top w:val="single" w:sz="4" w:space="0" w:color="auto"/>
              <w:left w:val="single" w:sz="4" w:space="0" w:color="auto"/>
              <w:bottom w:val="single" w:sz="4" w:space="0" w:color="auto"/>
              <w:right w:val="single" w:sz="4" w:space="0" w:color="auto"/>
            </w:tcBorders>
            <w:hideMark/>
          </w:tcPr>
          <w:p w:rsidR="00097B4E" w:rsidRPr="00FE1885" w:rsidRDefault="00097B4E" w:rsidP="00FA5B54">
            <w:pPr>
              <w:tabs>
                <w:tab w:val="left" w:pos="567"/>
              </w:tabs>
              <w:spacing w:after="0" w:line="260" w:lineRule="exact"/>
              <w:rPr>
                <w:rFonts w:ascii="Times New Roman" w:eastAsia="SimSun" w:hAnsi="Times New Roman" w:cs="Times New Roman"/>
                <w:lang w:val="en-GB" w:eastAsia="de-DE"/>
              </w:rPr>
            </w:pPr>
            <w:r w:rsidRPr="00FE1885">
              <w:rPr>
                <w:rFonts w:ascii="Times New Roman" w:eastAsia="Calibri" w:hAnsi="Times New Roman" w:cs="Times New Roman"/>
                <w:lang w:val="lt-LT"/>
              </w:rPr>
              <w:t xml:space="preserve">Epipen </w:t>
            </w:r>
          </w:p>
        </w:tc>
      </w:tr>
      <w:tr w:rsidR="00097B4E" w:rsidRPr="00FE1885" w:rsidTr="00FA5B54">
        <w:trPr>
          <w:tblHeader/>
        </w:trPr>
        <w:tc>
          <w:tcPr>
            <w:tcW w:w="4068" w:type="dxa"/>
            <w:tcBorders>
              <w:top w:val="single" w:sz="4" w:space="0" w:color="auto"/>
              <w:left w:val="single" w:sz="4" w:space="0" w:color="auto"/>
              <w:bottom w:val="single" w:sz="4" w:space="0" w:color="auto"/>
              <w:right w:val="single" w:sz="4" w:space="0" w:color="auto"/>
            </w:tcBorders>
            <w:hideMark/>
          </w:tcPr>
          <w:p w:rsidR="00097B4E" w:rsidRPr="00FE1885" w:rsidRDefault="00097B4E" w:rsidP="00FA5B54">
            <w:pPr>
              <w:tabs>
                <w:tab w:val="left" w:pos="567"/>
              </w:tabs>
              <w:spacing w:after="0" w:line="260" w:lineRule="exact"/>
              <w:rPr>
                <w:rFonts w:ascii="Times New Roman" w:eastAsia="SimSun" w:hAnsi="Times New Roman" w:cs="Times New Roman"/>
                <w:lang w:val="en-GB" w:eastAsia="de-DE"/>
              </w:rPr>
            </w:pPr>
            <w:r w:rsidRPr="00FE1885">
              <w:rPr>
                <w:rFonts w:ascii="Times New Roman" w:eastAsia="Calibri" w:hAnsi="Times New Roman" w:cs="Times New Roman"/>
                <w:b/>
                <w:lang w:val="lt-LT"/>
              </w:rPr>
              <w:t>Graikija</w:t>
            </w:r>
          </w:p>
        </w:tc>
        <w:tc>
          <w:tcPr>
            <w:tcW w:w="4604" w:type="dxa"/>
            <w:tcBorders>
              <w:top w:val="single" w:sz="4" w:space="0" w:color="auto"/>
              <w:left w:val="single" w:sz="4" w:space="0" w:color="auto"/>
              <w:bottom w:val="single" w:sz="4" w:space="0" w:color="auto"/>
              <w:right w:val="single" w:sz="4" w:space="0" w:color="auto"/>
            </w:tcBorders>
            <w:hideMark/>
          </w:tcPr>
          <w:p w:rsidR="00097B4E" w:rsidRPr="00FE1885" w:rsidRDefault="00097B4E" w:rsidP="00FA5B54">
            <w:pPr>
              <w:tabs>
                <w:tab w:val="left" w:pos="567"/>
              </w:tabs>
              <w:spacing w:after="0" w:line="260" w:lineRule="exact"/>
              <w:rPr>
                <w:rFonts w:ascii="Times New Roman" w:eastAsia="SimSun" w:hAnsi="Times New Roman" w:cs="Times New Roman"/>
                <w:lang w:val="en-GB" w:eastAsia="de-DE"/>
              </w:rPr>
            </w:pPr>
            <w:r w:rsidRPr="00FE1885">
              <w:rPr>
                <w:rFonts w:ascii="Times New Roman" w:eastAsia="Calibri" w:hAnsi="Times New Roman" w:cs="Times New Roman"/>
                <w:lang w:val="lt-LT"/>
              </w:rPr>
              <w:t>EpiPen</w:t>
            </w:r>
          </w:p>
        </w:tc>
      </w:tr>
      <w:tr w:rsidR="00097B4E" w:rsidRPr="00FE1885" w:rsidTr="00FA5B54">
        <w:trPr>
          <w:tblHeader/>
        </w:trPr>
        <w:tc>
          <w:tcPr>
            <w:tcW w:w="4068" w:type="dxa"/>
            <w:tcBorders>
              <w:top w:val="single" w:sz="4" w:space="0" w:color="auto"/>
              <w:left w:val="single" w:sz="4" w:space="0" w:color="auto"/>
              <w:bottom w:val="single" w:sz="4" w:space="0" w:color="auto"/>
              <w:right w:val="single" w:sz="4" w:space="0" w:color="auto"/>
            </w:tcBorders>
            <w:hideMark/>
          </w:tcPr>
          <w:p w:rsidR="00097B4E" w:rsidRPr="00FE1885" w:rsidRDefault="00097B4E" w:rsidP="00FA5B54">
            <w:pPr>
              <w:tabs>
                <w:tab w:val="left" w:pos="567"/>
              </w:tabs>
              <w:spacing w:after="0" w:line="260" w:lineRule="exact"/>
              <w:rPr>
                <w:rFonts w:ascii="Times New Roman" w:eastAsia="SimSun" w:hAnsi="Times New Roman" w:cs="Times New Roman"/>
                <w:lang w:val="en-GB" w:eastAsia="de-DE"/>
              </w:rPr>
            </w:pPr>
            <w:r w:rsidRPr="00FE1885">
              <w:rPr>
                <w:rFonts w:ascii="Times New Roman" w:eastAsia="Calibri" w:hAnsi="Times New Roman" w:cs="Times New Roman"/>
                <w:b/>
                <w:lang w:val="lt-LT"/>
              </w:rPr>
              <w:t>Prancūzija</w:t>
            </w:r>
          </w:p>
        </w:tc>
        <w:tc>
          <w:tcPr>
            <w:tcW w:w="4604" w:type="dxa"/>
            <w:tcBorders>
              <w:top w:val="single" w:sz="4" w:space="0" w:color="auto"/>
              <w:left w:val="single" w:sz="4" w:space="0" w:color="auto"/>
              <w:bottom w:val="single" w:sz="4" w:space="0" w:color="auto"/>
              <w:right w:val="single" w:sz="4" w:space="0" w:color="auto"/>
            </w:tcBorders>
            <w:hideMark/>
          </w:tcPr>
          <w:p w:rsidR="00097B4E" w:rsidRPr="00FE1885" w:rsidRDefault="00097B4E" w:rsidP="00FA5B54">
            <w:pPr>
              <w:tabs>
                <w:tab w:val="left" w:pos="567"/>
              </w:tabs>
              <w:spacing w:after="0" w:line="260" w:lineRule="exact"/>
              <w:rPr>
                <w:rFonts w:ascii="Times New Roman" w:eastAsia="SimSun" w:hAnsi="Times New Roman" w:cs="Times New Roman"/>
                <w:lang w:val="en-GB" w:eastAsia="de-DE"/>
              </w:rPr>
            </w:pPr>
            <w:r w:rsidRPr="00FE1885">
              <w:rPr>
                <w:rFonts w:ascii="Times New Roman" w:eastAsia="Calibri" w:hAnsi="Times New Roman" w:cs="Times New Roman"/>
                <w:lang w:val="lt-LT"/>
              </w:rPr>
              <w:t>E</w:t>
            </w:r>
            <w:r>
              <w:rPr>
                <w:rFonts w:ascii="Times New Roman" w:eastAsia="Calibri" w:hAnsi="Times New Roman" w:cs="Times New Roman"/>
                <w:lang w:val="lt-LT"/>
              </w:rPr>
              <w:t>PIPEN</w:t>
            </w:r>
            <w:r w:rsidRPr="00FE1885">
              <w:rPr>
                <w:rFonts w:ascii="Times New Roman" w:eastAsia="Calibri" w:hAnsi="Times New Roman" w:cs="Times New Roman"/>
                <w:lang w:val="lt-LT"/>
              </w:rPr>
              <w:t xml:space="preserve"> 0,30 mg/0,3 ml solution injectable en stylo pré-rempli</w:t>
            </w:r>
          </w:p>
        </w:tc>
      </w:tr>
      <w:tr w:rsidR="00097B4E" w:rsidRPr="00FE1885" w:rsidTr="00FA5B54">
        <w:trPr>
          <w:tblHeader/>
        </w:trPr>
        <w:tc>
          <w:tcPr>
            <w:tcW w:w="4068" w:type="dxa"/>
            <w:tcBorders>
              <w:top w:val="single" w:sz="4" w:space="0" w:color="auto"/>
              <w:left w:val="single" w:sz="4" w:space="0" w:color="auto"/>
              <w:bottom w:val="single" w:sz="4" w:space="0" w:color="auto"/>
              <w:right w:val="single" w:sz="4" w:space="0" w:color="auto"/>
            </w:tcBorders>
            <w:hideMark/>
          </w:tcPr>
          <w:p w:rsidR="00097B4E" w:rsidRPr="00FE1885" w:rsidRDefault="00097B4E" w:rsidP="00FA5B54">
            <w:pPr>
              <w:tabs>
                <w:tab w:val="left" w:pos="567"/>
              </w:tabs>
              <w:spacing w:after="0" w:line="260" w:lineRule="exact"/>
              <w:rPr>
                <w:rFonts w:ascii="Times New Roman" w:eastAsia="SimSun" w:hAnsi="Times New Roman" w:cs="Times New Roman"/>
                <w:lang w:val="en-GB" w:eastAsia="de-DE"/>
              </w:rPr>
            </w:pPr>
            <w:r w:rsidRPr="00FE1885">
              <w:rPr>
                <w:rFonts w:ascii="Times New Roman" w:eastAsia="Calibri" w:hAnsi="Times New Roman" w:cs="Times New Roman"/>
                <w:b/>
                <w:lang w:val="lt-LT"/>
              </w:rPr>
              <w:t>Airija</w:t>
            </w:r>
          </w:p>
        </w:tc>
        <w:tc>
          <w:tcPr>
            <w:tcW w:w="4604" w:type="dxa"/>
            <w:tcBorders>
              <w:top w:val="single" w:sz="4" w:space="0" w:color="auto"/>
              <w:left w:val="single" w:sz="4" w:space="0" w:color="auto"/>
              <w:bottom w:val="single" w:sz="4" w:space="0" w:color="auto"/>
              <w:right w:val="single" w:sz="4" w:space="0" w:color="auto"/>
            </w:tcBorders>
            <w:hideMark/>
          </w:tcPr>
          <w:p w:rsidR="00097B4E" w:rsidRPr="00FE1885" w:rsidRDefault="00097B4E" w:rsidP="00FA5B54">
            <w:pPr>
              <w:tabs>
                <w:tab w:val="left" w:pos="567"/>
              </w:tabs>
              <w:spacing w:after="0" w:line="260" w:lineRule="exact"/>
              <w:rPr>
                <w:rFonts w:ascii="Times New Roman" w:eastAsia="SimSun" w:hAnsi="Times New Roman" w:cs="Times New Roman"/>
                <w:lang w:val="en-GB" w:eastAsia="de-DE"/>
              </w:rPr>
            </w:pPr>
            <w:r w:rsidRPr="00FE1885">
              <w:rPr>
                <w:rFonts w:ascii="Times New Roman" w:eastAsia="Calibri" w:hAnsi="Times New Roman" w:cs="Times New Roman"/>
                <w:lang w:val="lt-LT"/>
              </w:rPr>
              <w:t>EpiPen</w:t>
            </w:r>
            <w:r>
              <w:rPr>
                <w:rFonts w:ascii="Times New Roman" w:eastAsia="Calibri" w:hAnsi="Times New Roman" w:cs="Times New Roman"/>
                <w:lang w:val="lt-LT"/>
              </w:rPr>
              <w:t xml:space="preserve"> </w:t>
            </w:r>
            <w:r w:rsidRPr="003D6847">
              <w:rPr>
                <w:rFonts w:ascii="Times New Roman" w:eastAsia="Calibri" w:hAnsi="Times New Roman" w:cs="Times New Roman"/>
                <w:lang w:val="lt-LT"/>
              </w:rPr>
              <w:t>Junior 300 micrograms, Solution for injection in pre-filled pen</w:t>
            </w:r>
          </w:p>
        </w:tc>
      </w:tr>
      <w:tr w:rsidR="00097B4E" w:rsidRPr="00FE1885" w:rsidTr="00FA5B54">
        <w:trPr>
          <w:tblHeader/>
        </w:trPr>
        <w:tc>
          <w:tcPr>
            <w:tcW w:w="4068" w:type="dxa"/>
            <w:tcBorders>
              <w:top w:val="single" w:sz="4" w:space="0" w:color="auto"/>
              <w:left w:val="single" w:sz="4" w:space="0" w:color="auto"/>
              <w:bottom w:val="single" w:sz="4" w:space="0" w:color="auto"/>
              <w:right w:val="single" w:sz="4" w:space="0" w:color="auto"/>
            </w:tcBorders>
            <w:hideMark/>
          </w:tcPr>
          <w:p w:rsidR="00097B4E" w:rsidRPr="00FE1885" w:rsidRDefault="00097B4E" w:rsidP="00FA5B54">
            <w:pPr>
              <w:tabs>
                <w:tab w:val="left" w:pos="567"/>
              </w:tabs>
              <w:spacing w:after="0" w:line="260" w:lineRule="exact"/>
              <w:rPr>
                <w:rFonts w:ascii="Times New Roman" w:eastAsia="SimSun" w:hAnsi="Times New Roman" w:cs="Times New Roman"/>
                <w:lang w:val="en-GB" w:eastAsia="de-DE"/>
              </w:rPr>
            </w:pPr>
            <w:r w:rsidRPr="00FE1885">
              <w:rPr>
                <w:rFonts w:ascii="Times New Roman" w:eastAsia="Calibri" w:hAnsi="Times New Roman" w:cs="Times New Roman"/>
                <w:b/>
                <w:lang w:val="lt-LT"/>
              </w:rPr>
              <w:t>Italija</w:t>
            </w:r>
          </w:p>
        </w:tc>
        <w:tc>
          <w:tcPr>
            <w:tcW w:w="4604" w:type="dxa"/>
            <w:tcBorders>
              <w:top w:val="single" w:sz="4" w:space="0" w:color="auto"/>
              <w:left w:val="single" w:sz="4" w:space="0" w:color="auto"/>
              <w:bottom w:val="single" w:sz="4" w:space="0" w:color="auto"/>
              <w:right w:val="single" w:sz="4" w:space="0" w:color="auto"/>
            </w:tcBorders>
            <w:hideMark/>
          </w:tcPr>
          <w:p w:rsidR="00097B4E" w:rsidRPr="00FE1885" w:rsidRDefault="00097B4E" w:rsidP="00FA5B54">
            <w:pPr>
              <w:tabs>
                <w:tab w:val="left" w:pos="567"/>
              </w:tabs>
              <w:spacing w:after="0" w:line="260" w:lineRule="exact"/>
              <w:rPr>
                <w:rFonts w:ascii="Times New Roman" w:eastAsia="SimSun" w:hAnsi="Times New Roman" w:cs="Times New Roman"/>
                <w:lang w:val="en-GB" w:eastAsia="de-DE"/>
              </w:rPr>
            </w:pPr>
            <w:r w:rsidRPr="00FE1885">
              <w:rPr>
                <w:rFonts w:ascii="Times New Roman" w:eastAsia="Calibri" w:hAnsi="Times New Roman" w:cs="Times New Roman"/>
                <w:lang w:val="lt-LT"/>
              </w:rPr>
              <w:t>Fastjekt</w:t>
            </w:r>
            <w:r w:rsidRPr="00FE1885">
              <w:rPr>
                <w:rFonts w:ascii="Times New Roman" w:hAnsi="Times New Roman"/>
                <w:lang w:val="lv-LV"/>
              </w:rPr>
              <w:t xml:space="preserve"> 300 microgrammi soluzione iniettabile in penna preriempita</w:t>
            </w:r>
          </w:p>
        </w:tc>
      </w:tr>
      <w:tr w:rsidR="00097B4E" w:rsidRPr="00FE1885" w:rsidTr="00FA5B54">
        <w:trPr>
          <w:cantSplit/>
          <w:tblHeader/>
        </w:trPr>
        <w:tc>
          <w:tcPr>
            <w:tcW w:w="4068" w:type="dxa"/>
            <w:tcBorders>
              <w:top w:val="single" w:sz="4" w:space="0" w:color="auto"/>
              <w:left w:val="single" w:sz="4" w:space="0" w:color="auto"/>
              <w:bottom w:val="single" w:sz="4" w:space="0" w:color="auto"/>
              <w:right w:val="single" w:sz="4" w:space="0" w:color="auto"/>
            </w:tcBorders>
          </w:tcPr>
          <w:p w:rsidR="00097B4E" w:rsidRPr="00FE1885" w:rsidRDefault="00097B4E" w:rsidP="00FA5B54">
            <w:pPr>
              <w:tabs>
                <w:tab w:val="left" w:pos="567"/>
              </w:tabs>
              <w:spacing w:after="0" w:line="260" w:lineRule="exact"/>
              <w:rPr>
                <w:rFonts w:ascii="Times New Roman" w:eastAsia="Calibri" w:hAnsi="Times New Roman" w:cs="Times New Roman"/>
                <w:lang w:val="lt-LT"/>
              </w:rPr>
            </w:pPr>
            <w:r w:rsidRPr="00FE1885">
              <w:rPr>
                <w:rFonts w:ascii="Times New Roman" w:eastAsia="Calibri" w:hAnsi="Times New Roman" w:cs="Times New Roman"/>
                <w:b/>
                <w:lang w:val="lt-LT"/>
              </w:rPr>
              <w:t>Latvija</w:t>
            </w:r>
          </w:p>
          <w:p w:rsidR="00097B4E" w:rsidRPr="00FE1885" w:rsidRDefault="00097B4E" w:rsidP="00FA5B54">
            <w:pPr>
              <w:tabs>
                <w:tab w:val="left" w:pos="567"/>
              </w:tabs>
              <w:spacing w:after="0" w:line="260" w:lineRule="exact"/>
              <w:rPr>
                <w:rFonts w:ascii="Times New Roman" w:eastAsia="SimSun" w:hAnsi="Times New Roman" w:cs="Times New Roman"/>
                <w:lang w:val="en-GB" w:eastAsia="de-DE"/>
              </w:rPr>
            </w:pPr>
          </w:p>
        </w:tc>
        <w:tc>
          <w:tcPr>
            <w:tcW w:w="4604" w:type="dxa"/>
            <w:tcBorders>
              <w:top w:val="single" w:sz="4" w:space="0" w:color="auto"/>
              <w:left w:val="single" w:sz="4" w:space="0" w:color="auto"/>
              <w:bottom w:val="single" w:sz="4" w:space="0" w:color="auto"/>
              <w:right w:val="single" w:sz="4" w:space="0" w:color="auto"/>
            </w:tcBorders>
            <w:hideMark/>
          </w:tcPr>
          <w:p w:rsidR="00097B4E" w:rsidRPr="00FE1885" w:rsidRDefault="00097B4E" w:rsidP="00FA5B54">
            <w:pPr>
              <w:tabs>
                <w:tab w:val="left" w:pos="567"/>
              </w:tabs>
              <w:spacing w:after="0" w:line="260" w:lineRule="exact"/>
              <w:rPr>
                <w:rFonts w:ascii="Times New Roman" w:eastAsia="SimSun" w:hAnsi="Times New Roman" w:cs="Times New Roman"/>
                <w:lang w:val="en-GB" w:eastAsia="de-DE"/>
              </w:rPr>
            </w:pPr>
            <w:r w:rsidRPr="00FE1885">
              <w:rPr>
                <w:rFonts w:ascii="Times New Roman" w:eastAsia="Calibri" w:hAnsi="Times New Roman" w:cs="Times New Roman"/>
                <w:lang w:val="lt-LT"/>
              </w:rPr>
              <w:t xml:space="preserve">Epipen 300 mikrogrami šķīdums injekcijām </w:t>
            </w:r>
            <w:r w:rsidRPr="00FE1885">
              <w:rPr>
                <w:rFonts w:ascii="Times New Roman" w:hAnsi="Times New Roman"/>
                <w:lang w:val="lv-LV"/>
              </w:rPr>
              <w:t>pildspalvveida pilnšļirc</w:t>
            </w:r>
            <w:r w:rsidRPr="00FE1885">
              <w:rPr>
                <w:rFonts w:ascii="Times New Roman" w:hAnsi="Times New Roman"/>
              </w:rPr>
              <w:t>ē</w:t>
            </w:r>
          </w:p>
        </w:tc>
      </w:tr>
      <w:tr w:rsidR="00097B4E" w:rsidRPr="00FE1885" w:rsidTr="00FA5B54">
        <w:trPr>
          <w:cantSplit/>
          <w:tblHeader/>
        </w:trPr>
        <w:tc>
          <w:tcPr>
            <w:tcW w:w="4068" w:type="dxa"/>
            <w:tcBorders>
              <w:top w:val="single" w:sz="4" w:space="0" w:color="auto"/>
              <w:left w:val="single" w:sz="4" w:space="0" w:color="auto"/>
              <w:bottom w:val="single" w:sz="4" w:space="0" w:color="auto"/>
              <w:right w:val="single" w:sz="4" w:space="0" w:color="auto"/>
            </w:tcBorders>
            <w:hideMark/>
          </w:tcPr>
          <w:p w:rsidR="00097B4E" w:rsidRPr="00FE1885" w:rsidRDefault="00097B4E" w:rsidP="00FA5B54">
            <w:pPr>
              <w:tabs>
                <w:tab w:val="left" w:pos="567"/>
              </w:tabs>
              <w:spacing w:after="0" w:line="260" w:lineRule="exact"/>
              <w:rPr>
                <w:rFonts w:ascii="Times New Roman" w:eastAsia="Calibri" w:hAnsi="Times New Roman" w:cs="Times New Roman"/>
                <w:b/>
                <w:lang w:val="lt-LT"/>
              </w:rPr>
            </w:pPr>
            <w:r w:rsidRPr="00FE1885">
              <w:rPr>
                <w:rFonts w:ascii="Times New Roman" w:eastAsia="Calibri" w:hAnsi="Times New Roman" w:cs="Times New Roman"/>
                <w:b/>
                <w:lang w:val="lt-LT"/>
              </w:rPr>
              <w:t>Lietuva</w:t>
            </w:r>
          </w:p>
        </w:tc>
        <w:tc>
          <w:tcPr>
            <w:tcW w:w="4604" w:type="dxa"/>
            <w:tcBorders>
              <w:top w:val="single" w:sz="4" w:space="0" w:color="auto"/>
              <w:left w:val="single" w:sz="4" w:space="0" w:color="auto"/>
              <w:bottom w:val="single" w:sz="4" w:space="0" w:color="auto"/>
              <w:right w:val="single" w:sz="4" w:space="0" w:color="auto"/>
            </w:tcBorders>
            <w:hideMark/>
          </w:tcPr>
          <w:p w:rsidR="00097B4E" w:rsidRPr="00FE1885" w:rsidRDefault="00097B4E" w:rsidP="00FA5B54">
            <w:pPr>
              <w:tabs>
                <w:tab w:val="left" w:pos="567"/>
              </w:tabs>
              <w:spacing w:after="0" w:line="260" w:lineRule="exact"/>
              <w:rPr>
                <w:rFonts w:ascii="Times New Roman" w:eastAsia="Calibri" w:hAnsi="Times New Roman" w:cs="Times New Roman"/>
                <w:lang w:val="lt-LT"/>
              </w:rPr>
            </w:pPr>
            <w:r w:rsidRPr="00FE1885">
              <w:rPr>
                <w:rFonts w:ascii="Times New Roman" w:eastAsia="Calibri" w:hAnsi="Times New Roman" w:cs="Times New Roman"/>
                <w:lang w:val="lt-LT"/>
              </w:rPr>
              <w:t>Epipen 300 mikrogramų injekcinis tirpalas užpildytame švirkštiklyje</w:t>
            </w:r>
          </w:p>
        </w:tc>
      </w:tr>
      <w:tr w:rsidR="00097B4E" w:rsidRPr="00FE1885" w:rsidTr="00FA5B54">
        <w:trPr>
          <w:tblHeader/>
        </w:trPr>
        <w:tc>
          <w:tcPr>
            <w:tcW w:w="4068" w:type="dxa"/>
            <w:tcBorders>
              <w:top w:val="single" w:sz="4" w:space="0" w:color="auto"/>
              <w:left w:val="single" w:sz="4" w:space="0" w:color="auto"/>
              <w:bottom w:val="single" w:sz="4" w:space="0" w:color="auto"/>
              <w:right w:val="single" w:sz="4" w:space="0" w:color="auto"/>
            </w:tcBorders>
            <w:hideMark/>
          </w:tcPr>
          <w:p w:rsidR="00097B4E" w:rsidRPr="00FE1885" w:rsidRDefault="00097B4E" w:rsidP="00FA5B54">
            <w:pPr>
              <w:tabs>
                <w:tab w:val="left" w:pos="567"/>
              </w:tabs>
              <w:spacing w:after="0" w:line="260" w:lineRule="exact"/>
              <w:rPr>
                <w:rFonts w:ascii="Times New Roman" w:eastAsia="SimSun" w:hAnsi="Times New Roman" w:cs="Times New Roman"/>
                <w:lang w:val="en-GB" w:eastAsia="de-DE"/>
              </w:rPr>
            </w:pPr>
            <w:r w:rsidRPr="00FE1885">
              <w:rPr>
                <w:rFonts w:ascii="Times New Roman" w:eastAsia="Calibri" w:hAnsi="Times New Roman" w:cs="Times New Roman"/>
                <w:b/>
                <w:lang w:val="lt-LT"/>
              </w:rPr>
              <w:t>Portugalija</w:t>
            </w:r>
          </w:p>
        </w:tc>
        <w:tc>
          <w:tcPr>
            <w:tcW w:w="4604" w:type="dxa"/>
            <w:tcBorders>
              <w:top w:val="single" w:sz="4" w:space="0" w:color="auto"/>
              <w:left w:val="single" w:sz="4" w:space="0" w:color="auto"/>
              <w:bottom w:val="single" w:sz="4" w:space="0" w:color="auto"/>
              <w:right w:val="single" w:sz="4" w:space="0" w:color="auto"/>
            </w:tcBorders>
            <w:hideMark/>
          </w:tcPr>
          <w:p w:rsidR="00097B4E" w:rsidRPr="00FE1885" w:rsidRDefault="00097B4E" w:rsidP="00FA5B54">
            <w:pPr>
              <w:tabs>
                <w:tab w:val="left" w:pos="567"/>
              </w:tabs>
              <w:spacing w:after="0" w:line="260" w:lineRule="exact"/>
              <w:rPr>
                <w:rFonts w:ascii="Times New Roman" w:eastAsia="SimSun" w:hAnsi="Times New Roman" w:cs="Times New Roman"/>
                <w:lang w:val="en-GB" w:eastAsia="de-DE"/>
              </w:rPr>
            </w:pPr>
            <w:r w:rsidRPr="00FE1885">
              <w:rPr>
                <w:rFonts w:ascii="Times New Roman" w:eastAsia="Calibri" w:hAnsi="Times New Roman" w:cs="Times New Roman"/>
                <w:lang w:val="lt-LT"/>
              </w:rPr>
              <w:t>EpiPen</w:t>
            </w:r>
            <w:r w:rsidRPr="003D6847">
              <w:rPr>
                <w:rFonts w:ascii="Times New Roman" w:eastAsia="Calibri" w:hAnsi="Times New Roman" w:cs="Times New Roman"/>
                <w:lang w:val="lt-LT"/>
              </w:rPr>
              <w:t>300 microgramas, solução injetável em seringa pré-cheia</w:t>
            </w:r>
          </w:p>
        </w:tc>
      </w:tr>
      <w:tr w:rsidR="00097B4E" w:rsidRPr="00FE1885" w:rsidTr="00FA5B54">
        <w:trPr>
          <w:tblHeader/>
        </w:trPr>
        <w:tc>
          <w:tcPr>
            <w:tcW w:w="4068" w:type="dxa"/>
            <w:tcBorders>
              <w:top w:val="single" w:sz="4" w:space="0" w:color="auto"/>
              <w:left w:val="single" w:sz="4" w:space="0" w:color="auto"/>
              <w:bottom w:val="single" w:sz="4" w:space="0" w:color="auto"/>
              <w:right w:val="single" w:sz="4" w:space="0" w:color="auto"/>
            </w:tcBorders>
            <w:hideMark/>
          </w:tcPr>
          <w:p w:rsidR="00097B4E" w:rsidRPr="00FE1885" w:rsidRDefault="00097B4E" w:rsidP="00FA5B54">
            <w:pPr>
              <w:tabs>
                <w:tab w:val="left" w:pos="567"/>
              </w:tabs>
              <w:spacing w:after="0" w:line="260" w:lineRule="exact"/>
              <w:rPr>
                <w:rFonts w:ascii="Times New Roman" w:eastAsia="SimSun" w:hAnsi="Times New Roman" w:cs="Times New Roman"/>
                <w:color w:val="000000"/>
                <w:lang w:val="en-GB" w:eastAsia="de-DE"/>
              </w:rPr>
            </w:pPr>
            <w:r w:rsidRPr="00FE1885">
              <w:rPr>
                <w:rFonts w:ascii="Times New Roman" w:eastAsia="Calibri" w:hAnsi="Times New Roman" w:cs="Times New Roman"/>
                <w:b/>
                <w:lang w:val="lt-LT"/>
              </w:rPr>
              <w:t>Rumunija</w:t>
            </w:r>
          </w:p>
        </w:tc>
        <w:tc>
          <w:tcPr>
            <w:tcW w:w="4604" w:type="dxa"/>
            <w:tcBorders>
              <w:top w:val="single" w:sz="4" w:space="0" w:color="auto"/>
              <w:left w:val="single" w:sz="4" w:space="0" w:color="auto"/>
              <w:bottom w:val="single" w:sz="4" w:space="0" w:color="auto"/>
              <w:right w:val="single" w:sz="4" w:space="0" w:color="auto"/>
            </w:tcBorders>
            <w:hideMark/>
          </w:tcPr>
          <w:p w:rsidR="00097B4E" w:rsidRPr="00FE1885" w:rsidRDefault="00097B4E" w:rsidP="00FA5B54">
            <w:pPr>
              <w:tabs>
                <w:tab w:val="left" w:pos="567"/>
              </w:tabs>
              <w:spacing w:after="0" w:line="260" w:lineRule="exact"/>
              <w:rPr>
                <w:rFonts w:ascii="Times New Roman" w:eastAsia="SimSun" w:hAnsi="Times New Roman" w:cs="Times New Roman"/>
                <w:lang w:val="en-GB" w:eastAsia="de-DE"/>
              </w:rPr>
            </w:pPr>
            <w:r w:rsidRPr="00FE1885">
              <w:rPr>
                <w:rFonts w:ascii="Times New Roman" w:eastAsia="Calibri" w:hAnsi="Times New Roman" w:cs="Times New Roman"/>
                <w:lang w:val="lt-LT"/>
              </w:rPr>
              <w:t>EpiPen 30</w:t>
            </w:r>
            <w:r>
              <w:rPr>
                <w:rFonts w:ascii="Times New Roman" w:eastAsia="Calibri" w:hAnsi="Times New Roman" w:cs="Times New Roman"/>
                <w:lang w:val="lt-LT"/>
              </w:rPr>
              <w:t>0</w:t>
            </w:r>
            <w:r w:rsidRPr="00FE1885">
              <w:rPr>
                <w:rFonts w:ascii="Times New Roman" w:eastAsia="Calibri" w:hAnsi="Times New Roman" w:cs="Times New Roman"/>
                <w:lang w:val="lt-LT"/>
              </w:rPr>
              <w:t xml:space="preserve"> m</w:t>
            </w:r>
            <w:r>
              <w:rPr>
                <w:rFonts w:ascii="Times New Roman" w:eastAsia="Calibri" w:hAnsi="Times New Roman" w:cs="Times New Roman"/>
                <w:lang w:val="lt-LT"/>
              </w:rPr>
              <w:t>icro</w:t>
            </w:r>
            <w:r w:rsidRPr="00FE1885">
              <w:rPr>
                <w:rFonts w:ascii="Times New Roman" w:eastAsia="Calibri" w:hAnsi="Times New Roman" w:cs="Times New Roman"/>
                <w:lang w:val="lt-LT"/>
              </w:rPr>
              <w:t>g</w:t>
            </w:r>
            <w:r>
              <w:rPr>
                <w:rFonts w:ascii="Times New Roman" w:eastAsia="Calibri" w:hAnsi="Times New Roman" w:cs="Times New Roman"/>
                <w:lang w:val="lt-LT"/>
              </w:rPr>
              <w:t>rame</w:t>
            </w:r>
            <w:r w:rsidRPr="00FE1885">
              <w:rPr>
                <w:rFonts w:ascii="Times New Roman" w:eastAsia="Calibri" w:hAnsi="Times New Roman" w:cs="Times New Roman"/>
                <w:lang w:val="lt-LT"/>
              </w:rPr>
              <w:t xml:space="preserve"> solu</w:t>
            </w:r>
            <w:r w:rsidRPr="00FE1885">
              <w:rPr>
                <w:rFonts w:ascii="Times New Roman" w:eastAsia="SimSun" w:hAnsi="Times New Roman" w:cs="Times New Roman"/>
                <w:lang w:val="ro-RO" w:eastAsia="zh-CN"/>
              </w:rPr>
              <w:t>ţie injectabilă în stilou preumplut</w:t>
            </w:r>
          </w:p>
        </w:tc>
      </w:tr>
      <w:tr w:rsidR="00097B4E" w:rsidRPr="00FE1885" w:rsidTr="00FA5B54">
        <w:trPr>
          <w:tblHeader/>
        </w:trPr>
        <w:tc>
          <w:tcPr>
            <w:tcW w:w="4068" w:type="dxa"/>
            <w:tcBorders>
              <w:top w:val="single" w:sz="4" w:space="0" w:color="auto"/>
              <w:left w:val="single" w:sz="4" w:space="0" w:color="auto"/>
              <w:bottom w:val="single" w:sz="4" w:space="0" w:color="auto"/>
              <w:right w:val="single" w:sz="4" w:space="0" w:color="auto"/>
            </w:tcBorders>
            <w:hideMark/>
          </w:tcPr>
          <w:p w:rsidR="00097B4E" w:rsidRPr="00FE1885" w:rsidRDefault="00097B4E" w:rsidP="00FA5B54">
            <w:pPr>
              <w:tabs>
                <w:tab w:val="left" w:pos="567"/>
              </w:tabs>
              <w:spacing w:after="0" w:line="260" w:lineRule="exact"/>
              <w:rPr>
                <w:rFonts w:ascii="Times New Roman" w:eastAsia="SimSun" w:hAnsi="Times New Roman" w:cs="Times New Roman"/>
                <w:lang w:val="en-GB" w:eastAsia="de-DE"/>
              </w:rPr>
            </w:pPr>
            <w:r w:rsidRPr="00FE1885">
              <w:rPr>
                <w:rFonts w:ascii="Times New Roman" w:eastAsia="Calibri" w:hAnsi="Times New Roman" w:cs="Times New Roman"/>
                <w:b/>
                <w:lang w:val="lt-LT"/>
              </w:rPr>
              <w:t>Švedija</w:t>
            </w:r>
          </w:p>
        </w:tc>
        <w:tc>
          <w:tcPr>
            <w:tcW w:w="4604" w:type="dxa"/>
            <w:tcBorders>
              <w:top w:val="single" w:sz="4" w:space="0" w:color="auto"/>
              <w:left w:val="single" w:sz="4" w:space="0" w:color="auto"/>
              <w:bottom w:val="single" w:sz="4" w:space="0" w:color="auto"/>
              <w:right w:val="single" w:sz="4" w:space="0" w:color="auto"/>
            </w:tcBorders>
            <w:hideMark/>
          </w:tcPr>
          <w:p w:rsidR="00097B4E" w:rsidRPr="00FE1885" w:rsidRDefault="00097B4E" w:rsidP="00FA5B54">
            <w:pPr>
              <w:tabs>
                <w:tab w:val="left" w:pos="567"/>
              </w:tabs>
              <w:spacing w:after="0" w:line="260" w:lineRule="exact"/>
              <w:rPr>
                <w:rFonts w:ascii="Times New Roman" w:eastAsia="SimSun" w:hAnsi="Times New Roman" w:cs="Times New Roman"/>
                <w:lang w:val="en-GB" w:eastAsia="de-DE"/>
              </w:rPr>
            </w:pPr>
            <w:bookmarkStart w:id="1" w:name="_Hlk322347764"/>
            <w:r w:rsidRPr="00FE1885">
              <w:rPr>
                <w:rFonts w:ascii="Times New Roman" w:eastAsia="Calibri" w:hAnsi="Times New Roman" w:cs="Times New Roman"/>
                <w:lang w:val="lt-LT"/>
              </w:rPr>
              <w:t xml:space="preserve">Nepipe 300 </w:t>
            </w:r>
            <w:r w:rsidRPr="003D6847">
              <w:rPr>
                <w:rFonts w:ascii="Times New Roman" w:eastAsia="Calibri" w:hAnsi="Times New Roman" w:cs="Times New Roman"/>
                <w:lang w:val="lt-LT"/>
              </w:rPr>
              <w:t>mikrogram injektionsvätska, lösning i förfylld injektionspenna</w:t>
            </w:r>
            <w:bookmarkEnd w:id="1"/>
          </w:p>
        </w:tc>
      </w:tr>
      <w:tr w:rsidR="00097B4E" w:rsidRPr="00FE1885" w:rsidTr="00FA5B54">
        <w:trPr>
          <w:tblHeader/>
        </w:trPr>
        <w:tc>
          <w:tcPr>
            <w:tcW w:w="4068" w:type="dxa"/>
            <w:tcBorders>
              <w:top w:val="single" w:sz="4" w:space="0" w:color="auto"/>
              <w:left w:val="single" w:sz="4" w:space="0" w:color="auto"/>
              <w:bottom w:val="single" w:sz="4" w:space="0" w:color="auto"/>
              <w:right w:val="single" w:sz="4" w:space="0" w:color="auto"/>
            </w:tcBorders>
          </w:tcPr>
          <w:p w:rsidR="00097B4E" w:rsidRPr="00FE1885" w:rsidRDefault="00097B4E" w:rsidP="00FA5B54">
            <w:pPr>
              <w:tabs>
                <w:tab w:val="left" w:pos="567"/>
              </w:tabs>
              <w:spacing w:after="0" w:line="260" w:lineRule="exact"/>
              <w:rPr>
                <w:rFonts w:ascii="Times New Roman" w:eastAsia="SimSun" w:hAnsi="Times New Roman" w:cs="Times New Roman"/>
                <w:b/>
                <w:lang w:val="en-GB" w:eastAsia="de-DE"/>
              </w:rPr>
            </w:pPr>
            <w:r w:rsidRPr="00FE1885">
              <w:rPr>
                <w:rFonts w:ascii="Times New Roman" w:eastAsia="Calibri" w:hAnsi="Times New Roman" w:cs="Times New Roman"/>
                <w:b/>
                <w:lang w:val="lt-LT"/>
              </w:rPr>
              <w:t>Slovėnija</w:t>
            </w:r>
          </w:p>
          <w:p w:rsidR="00097B4E" w:rsidRPr="00FE1885" w:rsidRDefault="00097B4E" w:rsidP="00FA5B54">
            <w:pPr>
              <w:tabs>
                <w:tab w:val="left" w:pos="567"/>
              </w:tabs>
              <w:spacing w:after="0" w:line="260" w:lineRule="exact"/>
              <w:rPr>
                <w:rFonts w:ascii="Times New Roman" w:eastAsia="SimSun" w:hAnsi="Times New Roman" w:cs="Times New Roman"/>
                <w:lang w:val="en-GB" w:eastAsia="de-DE"/>
              </w:rPr>
            </w:pPr>
          </w:p>
        </w:tc>
        <w:tc>
          <w:tcPr>
            <w:tcW w:w="4604" w:type="dxa"/>
            <w:tcBorders>
              <w:top w:val="single" w:sz="4" w:space="0" w:color="auto"/>
              <w:left w:val="single" w:sz="4" w:space="0" w:color="auto"/>
              <w:bottom w:val="single" w:sz="4" w:space="0" w:color="auto"/>
              <w:right w:val="single" w:sz="4" w:space="0" w:color="auto"/>
            </w:tcBorders>
            <w:hideMark/>
          </w:tcPr>
          <w:p w:rsidR="00097B4E" w:rsidRPr="00FE1885" w:rsidRDefault="00097B4E" w:rsidP="00FA5B54">
            <w:pPr>
              <w:tabs>
                <w:tab w:val="left" w:pos="567"/>
              </w:tabs>
              <w:spacing w:after="0" w:line="260" w:lineRule="exact"/>
              <w:rPr>
                <w:rFonts w:ascii="Times New Roman" w:eastAsia="SimSun" w:hAnsi="Times New Roman" w:cs="Times New Roman"/>
                <w:lang w:val="en-GB" w:eastAsia="de-DE"/>
              </w:rPr>
            </w:pPr>
            <w:r w:rsidRPr="00FE1885">
              <w:rPr>
                <w:rFonts w:ascii="Times New Roman" w:eastAsia="Calibri" w:hAnsi="Times New Roman" w:cs="Times New Roman"/>
                <w:lang w:val="lt-LT"/>
              </w:rPr>
              <w:t>Epipen 300 mikrogramov/0,3 ml raztopina za injiciranje v napolnjenem injekcijskem peresniku</w:t>
            </w:r>
          </w:p>
        </w:tc>
      </w:tr>
    </w:tbl>
    <w:p w:rsidR="00097B4E" w:rsidRPr="00FE1885" w:rsidRDefault="00097B4E" w:rsidP="00097B4E">
      <w:pPr>
        <w:numPr>
          <w:ilvl w:val="12"/>
          <w:numId w:val="0"/>
        </w:numPr>
        <w:tabs>
          <w:tab w:val="left" w:pos="567"/>
        </w:tabs>
        <w:spacing w:after="0" w:line="260" w:lineRule="exact"/>
        <w:ind w:right="-2"/>
        <w:outlineLvl w:val="0"/>
        <w:rPr>
          <w:rFonts w:ascii="Times New Roman" w:eastAsia="Calibri" w:hAnsi="Times New Roman" w:cs="Times New Roman"/>
          <w:b/>
          <w:lang w:val="lt-LT"/>
        </w:rPr>
      </w:pPr>
    </w:p>
    <w:p w:rsidR="00097B4E" w:rsidRPr="00FE1885" w:rsidRDefault="00097B4E" w:rsidP="00097B4E">
      <w:pPr>
        <w:numPr>
          <w:ilvl w:val="12"/>
          <w:numId w:val="0"/>
        </w:numPr>
        <w:tabs>
          <w:tab w:val="left" w:pos="567"/>
        </w:tabs>
        <w:spacing w:after="0" w:line="260" w:lineRule="exact"/>
        <w:ind w:right="-2"/>
        <w:outlineLvl w:val="0"/>
        <w:rPr>
          <w:rFonts w:ascii="Times New Roman" w:eastAsia="Calibri" w:hAnsi="Times New Roman" w:cs="Times New Roman"/>
          <w:lang w:val="lt-LT"/>
        </w:rPr>
      </w:pPr>
      <w:r w:rsidRPr="00FE1885">
        <w:rPr>
          <w:rFonts w:ascii="Times New Roman" w:eastAsia="Calibri" w:hAnsi="Times New Roman" w:cs="Times New Roman"/>
          <w:b/>
          <w:lang w:val="lt-LT"/>
        </w:rPr>
        <w:t>Šis pakuotės lapelis paskutinį kartą peržiūrėtas</w:t>
      </w:r>
      <w:r>
        <w:rPr>
          <w:rFonts w:ascii="Times New Roman" w:eastAsia="Calibri" w:hAnsi="Times New Roman" w:cs="Times New Roman"/>
          <w:b/>
          <w:lang w:val="lt-LT"/>
        </w:rPr>
        <w:t xml:space="preserve"> 2021-11-10.</w:t>
      </w:r>
    </w:p>
    <w:p w:rsidR="00097B4E" w:rsidRPr="00FE1885" w:rsidRDefault="00097B4E" w:rsidP="00097B4E">
      <w:pPr>
        <w:numPr>
          <w:ilvl w:val="12"/>
          <w:numId w:val="0"/>
        </w:numPr>
        <w:tabs>
          <w:tab w:val="left" w:pos="567"/>
        </w:tabs>
        <w:spacing w:after="0" w:line="260" w:lineRule="exact"/>
        <w:ind w:right="-2"/>
        <w:rPr>
          <w:rFonts w:ascii="Times New Roman" w:eastAsia="Calibri" w:hAnsi="Times New Roman" w:cs="Times New Roman"/>
          <w:lang w:val="lt-LT"/>
        </w:rPr>
      </w:pPr>
    </w:p>
    <w:p w:rsidR="00097B4E" w:rsidRPr="00FE1885" w:rsidRDefault="00097B4E" w:rsidP="00097B4E">
      <w:pPr>
        <w:numPr>
          <w:ilvl w:val="12"/>
          <w:numId w:val="0"/>
        </w:numPr>
        <w:tabs>
          <w:tab w:val="left" w:pos="567"/>
        </w:tabs>
        <w:spacing w:after="0" w:line="240" w:lineRule="auto"/>
        <w:ind w:right="-2"/>
        <w:rPr>
          <w:rFonts w:ascii="Times New Roman" w:hAnsi="Times New Roman"/>
          <w:lang w:val="lv-LV"/>
        </w:rPr>
      </w:pPr>
      <w:r w:rsidRPr="00FE1885">
        <w:rPr>
          <w:rFonts w:ascii="Times New Roman" w:eastAsia="Calibri" w:hAnsi="Times New Roman" w:cs="Times New Roman"/>
          <w:lang w:val="lt-LT"/>
        </w:rPr>
        <w:t>Išsami informacija apie šį vaistą pateikiama Valstybinės vaistų kontrolės tarnybos prie Lietuvos Respublikos sveikatos apsaugos ministerijos tinklalapyje</w:t>
      </w:r>
      <w:r w:rsidRPr="00FE1885">
        <w:rPr>
          <w:rFonts w:ascii="Times New Roman" w:hAnsi="Times New Roman"/>
          <w:i/>
          <w:lang w:val="lv-LV"/>
        </w:rPr>
        <w:t xml:space="preserve"> </w:t>
      </w:r>
      <w:hyperlink r:id="rId12" w:history="1">
        <w:r w:rsidRPr="00FE1885">
          <w:rPr>
            <w:lang w:val="lv-LV"/>
          </w:rPr>
          <w:t>http://www.vvkt.lt/</w:t>
        </w:r>
      </w:hyperlink>
      <w:r w:rsidRPr="00FE1885">
        <w:rPr>
          <w:rFonts w:ascii="Times New Roman" w:hAnsi="Times New Roman"/>
          <w:lang w:val="lv-LV"/>
        </w:rPr>
        <w:t>.</w:t>
      </w:r>
    </w:p>
    <w:p w:rsidR="009547AD" w:rsidRDefault="009547AD"/>
    <w:sectPr w:rsidR="009547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1" w15:restartNumberingAfterBreak="0">
    <w:nsid w:val="67F4519B"/>
    <w:multiLevelType w:val="hybridMultilevel"/>
    <w:tmpl w:val="CC209442"/>
    <w:lvl w:ilvl="0" w:tplc="D690F696">
      <w:start w:val="1"/>
      <w:numFmt w:val="bullet"/>
      <w:lvlText w:val="-"/>
      <w:lvlJc w:val="left"/>
      <w:pPr>
        <w:tabs>
          <w:tab w:val="num" w:pos="924"/>
        </w:tabs>
        <w:ind w:left="924" w:hanging="567"/>
      </w:pPr>
      <w:rPr>
        <w:rFonts w:ascii="Times New Roman" w:eastAsia="Times New Roman" w:hAnsi="Times New Roman" w:cs="Times New Roman" w:hint="default"/>
      </w:rPr>
    </w:lvl>
    <w:lvl w:ilvl="1" w:tplc="04270003">
      <w:start w:val="1"/>
      <w:numFmt w:val="bullet"/>
      <w:lvlText w:val="o"/>
      <w:lvlJc w:val="left"/>
      <w:pPr>
        <w:tabs>
          <w:tab w:val="num" w:pos="1440"/>
        </w:tabs>
        <w:ind w:left="1440" w:hanging="360"/>
      </w:pPr>
      <w:rPr>
        <w:rFonts w:ascii="Courier New" w:hAnsi="Courier New"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 New Roman"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 New Roman"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F9337D0"/>
    <w:multiLevelType w:val="hybridMultilevel"/>
    <w:tmpl w:val="B6C885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9D772E9"/>
    <w:multiLevelType w:val="hybridMultilevel"/>
    <w:tmpl w:val="2984FA3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vlJc w:val="left"/>
        <w:pPr>
          <w:ind w:left="360" w:hanging="360"/>
        </w:pPr>
        <w:rPr>
          <w:rFonts w:cs="Times New Roman"/>
        </w:rPr>
      </w:lvl>
    </w:lvlOverride>
  </w:num>
  <w:num w:numId="2">
    <w:abstractNumId w:val="2"/>
  </w:num>
  <w:num w:numId="3">
    <w:abstractNumId w:val="3"/>
  </w:num>
  <w:num w:numId="4">
    <w:abstractNumId w:val="1"/>
  </w:num>
  <w:num w:numId="5">
    <w:abstractNumId w:val="0"/>
    <w:lvlOverride w:ilvl="0">
      <w:lvl w:ilvl="0">
        <w:numFmt w:val="bullet"/>
        <w:lvlText w:val="-"/>
        <w:lvlJc w:val="left"/>
        <w:pPr>
          <w:ind w:left="360" w:hanging="360"/>
        </w:pPr>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B4E"/>
    <w:rsid w:val="00097B4E"/>
    <w:rsid w:val="00954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4BCA1D-802B-4235-AA92-41DB08E9C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97B4E"/>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hyperlink" Target="http://www.ema.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mailto:NepageidaujamaR@vvkt.lt" TargetMode="External"/><Relationship Id="rId5" Type="http://schemas.openxmlformats.org/officeDocument/2006/relationships/image" Target="media/image1.png"/><Relationship Id="rId10" Type="http://schemas.openxmlformats.org/officeDocument/2006/relationships/hyperlink" Target="http://www.vvkt.lt/" TargetMode="External"/><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2791</Words>
  <Characters>15909</Characters>
  <Application>Microsoft Office Word</Application>
  <DocSecurity>0</DocSecurity>
  <Lines>132</Lines>
  <Paragraphs>37</Paragraphs>
  <ScaleCrop>false</ScaleCrop>
  <Company/>
  <LinksUpToDate>false</LinksUpToDate>
  <CharactersWithSpaces>18663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2022-01-12T09:52:00Z</dcterms:created>
  <dcterms:modified xsi:type="dcterms:W3CDTF">2022-01-12T09:52:00Z</dcterms:modified>
</cp:coreProperties>
</file>