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93BD5" w14:textId="77777777" w:rsidR="00774A1D" w:rsidRDefault="00774A1D" w:rsidP="00774A1D">
      <w:pPr>
        <w:spacing w:line="0" w:lineRule="atLeast"/>
        <w:ind w:left="2680"/>
        <w:rPr>
          <w:rFonts w:ascii="Times New Roman" w:eastAsia="Times New Roman" w:hAnsi="Times New Roman"/>
          <w:b/>
          <w:sz w:val="22"/>
        </w:rPr>
      </w:pPr>
      <w:r>
        <w:rPr>
          <w:rFonts w:ascii="Times New Roman" w:eastAsia="Times New Roman" w:hAnsi="Times New Roman"/>
          <w:b/>
          <w:sz w:val="22"/>
        </w:rPr>
        <w:t>Pakuotės lapelis: informacija vartotojui</w:t>
      </w:r>
    </w:p>
    <w:p w14:paraId="54A95197" w14:textId="77777777" w:rsidR="00774A1D" w:rsidRDefault="00774A1D" w:rsidP="00774A1D">
      <w:pPr>
        <w:spacing w:line="251" w:lineRule="exact"/>
        <w:rPr>
          <w:rFonts w:ascii="Times New Roman" w:eastAsia="Times New Roman" w:hAnsi="Times New Roman"/>
        </w:rPr>
      </w:pPr>
    </w:p>
    <w:p w14:paraId="7EABE764" w14:textId="77777777" w:rsidR="00774A1D" w:rsidRDefault="00774A1D" w:rsidP="00774A1D">
      <w:pPr>
        <w:spacing w:line="0" w:lineRule="atLeast"/>
        <w:ind w:left="520"/>
        <w:rPr>
          <w:rFonts w:ascii="Times New Roman" w:eastAsia="Times New Roman" w:hAnsi="Times New Roman"/>
          <w:b/>
          <w:sz w:val="22"/>
        </w:rPr>
      </w:pPr>
      <w:proofErr w:type="spellStart"/>
      <w:r>
        <w:rPr>
          <w:rFonts w:ascii="Times New Roman" w:eastAsia="Times New Roman" w:hAnsi="Times New Roman"/>
          <w:b/>
          <w:sz w:val="22"/>
        </w:rPr>
        <w:t>Humalog</w:t>
      </w:r>
      <w:proofErr w:type="spellEnd"/>
      <w:r>
        <w:rPr>
          <w:rFonts w:ascii="Times New Roman" w:eastAsia="Times New Roman" w:hAnsi="Times New Roman"/>
          <w:b/>
          <w:sz w:val="22"/>
        </w:rPr>
        <w:t xml:space="preserve"> 100 vienetų/ml </w:t>
      </w:r>
      <w:proofErr w:type="spellStart"/>
      <w:r>
        <w:rPr>
          <w:rFonts w:ascii="Times New Roman" w:eastAsia="Times New Roman" w:hAnsi="Times New Roman"/>
          <w:b/>
          <w:sz w:val="22"/>
        </w:rPr>
        <w:t>Junior</w:t>
      </w:r>
      <w:proofErr w:type="spellEnd"/>
      <w:r>
        <w:rPr>
          <w:rFonts w:ascii="Times New Roman" w:eastAsia="Times New Roman" w:hAnsi="Times New Roman"/>
          <w:b/>
          <w:sz w:val="22"/>
        </w:rPr>
        <w:t xml:space="preserve"> </w:t>
      </w:r>
      <w:proofErr w:type="spellStart"/>
      <w:r>
        <w:rPr>
          <w:rFonts w:ascii="Times New Roman" w:eastAsia="Times New Roman" w:hAnsi="Times New Roman"/>
          <w:b/>
          <w:sz w:val="22"/>
        </w:rPr>
        <w:t>KwikPen</w:t>
      </w:r>
      <w:proofErr w:type="spellEnd"/>
      <w:r>
        <w:rPr>
          <w:rFonts w:ascii="Times New Roman" w:eastAsia="Times New Roman" w:hAnsi="Times New Roman"/>
          <w:b/>
          <w:sz w:val="22"/>
        </w:rPr>
        <w:t xml:space="preserve"> injekcinis tirpalas užpildytame </w:t>
      </w:r>
      <w:proofErr w:type="spellStart"/>
      <w:r>
        <w:rPr>
          <w:rFonts w:ascii="Times New Roman" w:eastAsia="Times New Roman" w:hAnsi="Times New Roman"/>
          <w:b/>
          <w:sz w:val="22"/>
        </w:rPr>
        <w:t>švirkštiklyje</w:t>
      </w:r>
      <w:proofErr w:type="spellEnd"/>
    </w:p>
    <w:p w14:paraId="23D8E9DB" w14:textId="77777777" w:rsidR="00774A1D" w:rsidRDefault="00774A1D" w:rsidP="00774A1D">
      <w:pPr>
        <w:spacing w:line="0" w:lineRule="atLeast"/>
        <w:ind w:right="-33"/>
        <w:jc w:val="center"/>
        <w:rPr>
          <w:rFonts w:ascii="Times New Roman" w:eastAsia="Times New Roman" w:hAnsi="Times New Roman"/>
          <w:b/>
          <w:sz w:val="22"/>
        </w:rPr>
      </w:pPr>
      <w:r>
        <w:rPr>
          <w:rFonts w:ascii="Times New Roman" w:eastAsia="Times New Roman" w:hAnsi="Times New Roman"/>
          <w:b/>
          <w:sz w:val="22"/>
        </w:rPr>
        <w:t xml:space="preserve">insulinas </w:t>
      </w:r>
      <w:proofErr w:type="spellStart"/>
      <w:r>
        <w:rPr>
          <w:rFonts w:ascii="Times New Roman" w:eastAsia="Times New Roman" w:hAnsi="Times New Roman"/>
          <w:b/>
          <w:sz w:val="22"/>
        </w:rPr>
        <w:t>lispro</w:t>
      </w:r>
      <w:proofErr w:type="spellEnd"/>
    </w:p>
    <w:p w14:paraId="53903A38" w14:textId="77777777" w:rsidR="00774A1D" w:rsidRDefault="00774A1D" w:rsidP="00774A1D">
      <w:pPr>
        <w:spacing w:line="290" w:lineRule="auto"/>
        <w:ind w:left="3760" w:right="386" w:hanging="3335"/>
        <w:rPr>
          <w:rFonts w:ascii="Times New Roman" w:eastAsia="Times New Roman" w:hAnsi="Times New Roman"/>
          <w:b/>
          <w:sz w:val="22"/>
        </w:rPr>
      </w:pPr>
      <w:r>
        <w:rPr>
          <w:rFonts w:ascii="Times New Roman" w:eastAsia="Times New Roman" w:hAnsi="Times New Roman"/>
          <w:b/>
          <w:sz w:val="22"/>
        </w:rPr>
        <w:t xml:space="preserve">Kiekvienu </w:t>
      </w:r>
      <w:proofErr w:type="spellStart"/>
      <w:r>
        <w:rPr>
          <w:rFonts w:ascii="Times New Roman" w:eastAsia="Times New Roman" w:hAnsi="Times New Roman"/>
          <w:b/>
          <w:sz w:val="22"/>
        </w:rPr>
        <w:t>Junior</w:t>
      </w:r>
      <w:proofErr w:type="spellEnd"/>
      <w:r>
        <w:rPr>
          <w:rFonts w:ascii="Times New Roman" w:eastAsia="Times New Roman" w:hAnsi="Times New Roman"/>
          <w:b/>
          <w:sz w:val="22"/>
        </w:rPr>
        <w:t xml:space="preserve"> </w:t>
      </w:r>
      <w:proofErr w:type="spellStart"/>
      <w:r>
        <w:rPr>
          <w:rFonts w:ascii="Times New Roman" w:eastAsia="Times New Roman" w:hAnsi="Times New Roman"/>
          <w:b/>
          <w:sz w:val="22"/>
        </w:rPr>
        <w:t>KwikPen</w:t>
      </w:r>
      <w:proofErr w:type="spellEnd"/>
      <w:r>
        <w:rPr>
          <w:rFonts w:ascii="Times New Roman" w:eastAsia="Times New Roman" w:hAnsi="Times New Roman"/>
          <w:b/>
          <w:sz w:val="22"/>
        </w:rPr>
        <w:t xml:space="preserve"> </w:t>
      </w:r>
      <w:proofErr w:type="spellStart"/>
      <w:r>
        <w:rPr>
          <w:rFonts w:ascii="Times New Roman" w:eastAsia="Times New Roman" w:hAnsi="Times New Roman"/>
          <w:b/>
          <w:sz w:val="22"/>
        </w:rPr>
        <w:t>švirkštikliu</w:t>
      </w:r>
      <w:proofErr w:type="spellEnd"/>
      <w:r>
        <w:rPr>
          <w:rFonts w:ascii="Times New Roman" w:eastAsia="Times New Roman" w:hAnsi="Times New Roman"/>
          <w:b/>
          <w:sz w:val="22"/>
        </w:rPr>
        <w:t xml:space="preserve"> galima suleisti nuo 0,5 iki 30 vienetų dozes, dozę didinant po 0,5 vieneto</w:t>
      </w:r>
    </w:p>
    <w:p w14:paraId="5F165101" w14:textId="77777777" w:rsidR="00774A1D" w:rsidRDefault="00774A1D" w:rsidP="00774A1D">
      <w:pPr>
        <w:spacing w:line="147" w:lineRule="exact"/>
        <w:rPr>
          <w:rFonts w:ascii="Times New Roman" w:eastAsia="Times New Roman" w:hAnsi="Times New Roman"/>
        </w:rPr>
      </w:pPr>
    </w:p>
    <w:p w14:paraId="762E8B52" w14:textId="77777777" w:rsidR="00774A1D" w:rsidRDefault="00774A1D" w:rsidP="00774A1D">
      <w:pPr>
        <w:spacing w:line="241" w:lineRule="auto"/>
        <w:ind w:left="20" w:right="66"/>
        <w:rPr>
          <w:rFonts w:ascii="Times New Roman" w:eastAsia="Times New Roman" w:hAnsi="Times New Roman"/>
          <w:b/>
          <w:sz w:val="22"/>
        </w:rPr>
      </w:pPr>
      <w:r>
        <w:rPr>
          <w:rFonts w:ascii="Times New Roman" w:eastAsia="Times New Roman" w:hAnsi="Times New Roman"/>
          <w:b/>
          <w:sz w:val="22"/>
        </w:rPr>
        <w:t>Atidžiai perskaitykite visą šį lapelį, prieš pradėdami vartoti šį vaistą, nes jame pateikiama Jums svarbi informacija.</w:t>
      </w:r>
    </w:p>
    <w:p w14:paraId="72A3C192" w14:textId="77777777" w:rsidR="00774A1D" w:rsidRDefault="00774A1D" w:rsidP="00774A1D">
      <w:pPr>
        <w:spacing w:line="2" w:lineRule="exact"/>
        <w:rPr>
          <w:rFonts w:ascii="Times New Roman" w:eastAsia="Times New Roman" w:hAnsi="Times New Roman"/>
        </w:rPr>
      </w:pPr>
    </w:p>
    <w:p w14:paraId="0F45F6C0" w14:textId="77777777" w:rsidR="00774A1D" w:rsidRDefault="00774A1D" w:rsidP="00774A1D">
      <w:pPr>
        <w:numPr>
          <w:ilvl w:val="0"/>
          <w:numId w:val="1"/>
        </w:numPr>
        <w:tabs>
          <w:tab w:val="left" w:pos="580"/>
        </w:tabs>
        <w:spacing w:line="0" w:lineRule="atLeast"/>
        <w:ind w:left="580" w:hanging="569"/>
        <w:rPr>
          <w:rFonts w:ascii="Times New Roman" w:eastAsia="Times New Roman" w:hAnsi="Times New Roman"/>
          <w:sz w:val="22"/>
        </w:rPr>
      </w:pPr>
      <w:r>
        <w:rPr>
          <w:rFonts w:ascii="Times New Roman" w:eastAsia="Times New Roman" w:hAnsi="Times New Roman"/>
          <w:sz w:val="22"/>
        </w:rPr>
        <w:t>Neišmeskite šio lapelio, nes vėl gali prireikti jį perskaityti.</w:t>
      </w:r>
    </w:p>
    <w:p w14:paraId="0A17EF35" w14:textId="77777777" w:rsidR="00774A1D" w:rsidRDefault="00774A1D" w:rsidP="00774A1D">
      <w:pPr>
        <w:spacing w:line="1" w:lineRule="exact"/>
        <w:rPr>
          <w:rFonts w:ascii="Times New Roman" w:eastAsia="Times New Roman" w:hAnsi="Times New Roman"/>
          <w:sz w:val="22"/>
        </w:rPr>
      </w:pPr>
    </w:p>
    <w:p w14:paraId="5340745B" w14:textId="77777777" w:rsidR="00774A1D" w:rsidRDefault="00774A1D" w:rsidP="00774A1D">
      <w:pPr>
        <w:numPr>
          <w:ilvl w:val="0"/>
          <w:numId w:val="1"/>
        </w:numPr>
        <w:tabs>
          <w:tab w:val="left" w:pos="580"/>
        </w:tabs>
        <w:spacing w:line="239" w:lineRule="auto"/>
        <w:ind w:left="580" w:hanging="569"/>
        <w:rPr>
          <w:rFonts w:ascii="Times New Roman" w:eastAsia="Times New Roman" w:hAnsi="Times New Roman"/>
          <w:sz w:val="22"/>
        </w:rPr>
      </w:pPr>
      <w:r>
        <w:rPr>
          <w:rFonts w:ascii="Times New Roman" w:eastAsia="Times New Roman" w:hAnsi="Times New Roman"/>
          <w:sz w:val="22"/>
        </w:rPr>
        <w:t>Jeigu kiltų daugiau klausimų, kreipkitės į gydytoją arba vaistininką.</w:t>
      </w:r>
    </w:p>
    <w:p w14:paraId="6ABCB86C" w14:textId="77777777" w:rsidR="00774A1D" w:rsidRDefault="00774A1D" w:rsidP="00774A1D">
      <w:pPr>
        <w:numPr>
          <w:ilvl w:val="0"/>
          <w:numId w:val="1"/>
        </w:numPr>
        <w:tabs>
          <w:tab w:val="left" w:pos="580"/>
        </w:tabs>
        <w:spacing w:line="0" w:lineRule="atLeast"/>
        <w:ind w:left="580" w:right="726" w:hanging="569"/>
        <w:rPr>
          <w:rFonts w:ascii="Times New Roman" w:eastAsia="Times New Roman" w:hAnsi="Times New Roman"/>
          <w:sz w:val="22"/>
        </w:rPr>
      </w:pPr>
      <w:r>
        <w:rPr>
          <w:rFonts w:ascii="Times New Roman" w:eastAsia="Times New Roman" w:hAnsi="Times New Roman"/>
          <w:sz w:val="22"/>
        </w:rPr>
        <w:t>Šis vaistas skirtas tik Jums, todėl kitiems žmonėms jo duoti negalima. Vaistas gali jiems pakenkti (net tiems, kurių ligos simptomai yra tokie patys kaip Jūsų).</w:t>
      </w:r>
    </w:p>
    <w:p w14:paraId="64FC009E" w14:textId="77777777" w:rsidR="00774A1D" w:rsidRDefault="00774A1D" w:rsidP="00774A1D">
      <w:pPr>
        <w:numPr>
          <w:ilvl w:val="0"/>
          <w:numId w:val="1"/>
        </w:numPr>
        <w:tabs>
          <w:tab w:val="left" w:pos="580"/>
        </w:tabs>
        <w:spacing w:line="279" w:lineRule="auto"/>
        <w:ind w:left="580" w:right="726" w:hanging="569"/>
        <w:rPr>
          <w:rFonts w:ascii="Times New Roman" w:eastAsia="Times New Roman" w:hAnsi="Times New Roman"/>
          <w:sz w:val="22"/>
        </w:rPr>
      </w:pPr>
      <w:r>
        <w:rPr>
          <w:rFonts w:ascii="Times New Roman" w:eastAsia="Times New Roman" w:hAnsi="Times New Roman"/>
          <w:sz w:val="22"/>
        </w:rPr>
        <w:t>Jeigu pasireiškė šalutinis poveikis (net jeigu jis šiame lapelyje nenurodytas), kreipkitės į gydytoją arba vaistininką. Žr. 4 skyrių.</w:t>
      </w:r>
    </w:p>
    <w:p w14:paraId="32B09121" w14:textId="77777777" w:rsidR="00774A1D" w:rsidRDefault="00774A1D" w:rsidP="00774A1D">
      <w:pPr>
        <w:spacing w:line="171" w:lineRule="exact"/>
        <w:rPr>
          <w:rFonts w:ascii="Times New Roman" w:eastAsia="Times New Roman" w:hAnsi="Times New Roman"/>
        </w:rPr>
      </w:pPr>
    </w:p>
    <w:p w14:paraId="3ABC6FC3" w14:textId="77777777" w:rsidR="00774A1D" w:rsidRDefault="00774A1D" w:rsidP="00774A1D">
      <w:pPr>
        <w:spacing w:line="0" w:lineRule="atLeast"/>
        <w:ind w:left="20"/>
        <w:rPr>
          <w:rFonts w:ascii="Times New Roman" w:eastAsia="Times New Roman" w:hAnsi="Times New Roman"/>
          <w:b/>
          <w:sz w:val="22"/>
        </w:rPr>
      </w:pPr>
      <w:r>
        <w:rPr>
          <w:rFonts w:ascii="Times New Roman" w:eastAsia="Times New Roman" w:hAnsi="Times New Roman"/>
          <w:b/>
          <w:sz w:val="22"/>
        </w:rPr>
        <w:t>Apie ką rašoma šiame lapelyje?</w:t>
      </w:r>
    </w:p>
    <w:p w14:paraId="6A185E55" w14:textId="77777777" w:rsidR="00774A1D" w:rsidRDefault="00774A1D" w:rsidP="00774A1D">
      <w:pPr>
        <w:spacing w:line="5" w:lineRule="exact"/>
        <w:rPr>
          <w:rFonts w:ascii="Times New Roman" w:eastAsia="Times New Roman" w:hAnsi="Times New Roman"/>
        </w:rPr>
      </w:pPr>
    </w:p>
    <w:p w14:paraId="43E7E28F" w14:textId="77777777" w:rsidR="00774A1D" w:rsidRDefault="00774A1D" w:rsidP="00774A1D">
      <w:pPr>
        <w:numPr>
          <w:ilvl w:val="0"/>
          <w:numId w:val="1"/>
        </w:numPr>
        <w:tabs>
          <w:tab w:val="left" w:pos="580"/>
        </w:tabs>
        <w:spacing w:line="0" w:lineRule="atLeast"/>
        <w:ind w:left="580" w:hanging="569"/>
        <w:rPr>
          <w:rFonts w:ascii="Times New Roman" w:eastAsia="Times New Roman" w:hAnsi="Times New Roman"/>
          <w:sz w:val="22"/>
        </w:rPr>
      </w:pPr>
      <w:r>
        <w:rPr>
          <w:rFonts w:ascii="Times New Roman" w:eastAsia="Times New Roman" w:hAnsi="Times New Roman"/>
          <w:sz w:val="22"/>
        </w:rPr>
        <w:t xml:space="preserve">Kas yra </w:t>
      </w:r>
      <w:proofErr w:type="spellStart"/>
      <w:r>
        <w:rPr>
          <w:rFonts w:ascii="Times New Roman" w:eastAsia="Times New Roman" w:hAnsi="Times New Roman"/>
          <w:sz w:val="22"/>
        </w:rPr>
        <w:t>Humalog</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Junior</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KwikPen</w:t>
      </w:r>
      <w:proofErr w:type="spellEnd"/>
      <w:r>
        <w:rPr>
          <w:rFonts w:ascii="Times New Roman" w:eastAsia="Times New Roman" w:hAnsi="Times New Roman"/>
          <w:sz w:val="22"/>
        </w:rPr>
        <w:t xml:space="preserve"> ir kam jis vartojamas</w:t>
      </w:r>
    </w:p>
    <w:p w14:paraId="31EB4F35" w14:textId="77777777" w:rsidR="00774A1D" w:rsidRDefault="00774A1D" w:rsidP="00774A1D">
      <w:pPr>
        <w:spacing w:line="1" w:lineRule="exact"/>
        <w:rPr>
          <w:rFonts w:ascii="Times New Roman" w:eastAsia="Times New Roman" w:hAnsi="Times New Roman"/>
          <w:sz w:val="22"/>
        </w:rPr>
      </w:pPr>
    </w:p>
    <w:p w14:paraId="2B4A7421" w14:textId="77777777" w:rsidR="00774A1D" w:rsidRDefault="00774A1D" w:rsidP="00774A1D">
      <w:pPr>
        <w:numPr>
          <w:ilvl w:val="0"/>
          <w:numId w:val="1"/>
        </w:numPr>
        <w:tabs>
          <w:tab w:val="left" w:pos="580"/>
        </w:tabs>
        <w:spacing w:line="239" w:lineRule="auto"/>
        <w:ind w:left="580" w:hanging="569"/>
        <w:rPr>
          <w:rFonts w:ascii="Times New Roman" w:eastAsia="Times New Roman" w:hAnsi="Times New Roman"/>
          <w:sz w:val="22"/>
        </w:rPr>
      </w:pPr>
      <w:r>
        <w:rPr>
          <w:rFonts w:ascii="Times New Roman" w:eastAsia="Times New Roman" w:hAnsi="Times New Roman"/>
          <w:sz w:val="22"/>
        </w:rPr>
        <w:t xml:space="preserve">Kas žinotina prieš vartojant </w:t>
      </w:r>
      <w:proofErr w:type="spellStart"/>
      <w:r>
        <w:rPr>
          <w:rFonts w:ascii="Times New Roman" w:eastAsia="Times New Roman" w:hAnsi="Times New Roman"/>
          <w:sz w:val="22"/>
        </w:rPr>
        <w:t>Humalog</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Junior</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KwikPen</w:t>
      </w:r>
      <w:proofErr w:type="spellEnd"/>
    </w:p>
    <w:p w14:paraId="6255E197" w14:textId="77777777" w:rsidR="00774A1D" w:rsidRDefault="00774A1D" w:rsidP="00774A1D">
      <w:pPr>
        <w:numPr>
          <w:ilvl w:val="0"/>
          <w:numId w:val="1"/>
        </w:numPr>
        <w:tabs>
          <w:tab w:val="left" w:pos="580"/>
        </w:tabs>
        <w:spacing w:line="0" w:lineRule="atLeast"/>
        <w:ind w:left="580" w:hanging="569"/>
        <w:rPr>
          <w:rFonts w:ascii="Times New Roman" w:eastAsia="Times New Roman" w:hAnsi="Times New Roman"/>
          <w:sz w:val="22"/>
        </w:rPr>
      </w:pPr>
      <w:r>
        <w:rPr>
          <w:rFonts w:ascii="Times New Roman" w:eastAsia="Times New Roman" w:hAnsi="Times New Roman"/>
          <w:sz w:val="22"/>
        </w:rPr>
        <w:t xml:space="preserve">Kaip vartoti </w:t>
      </w:r>
      <w:proofErr w:type="spellStart"/>
      <w:r>
        <w:rPr>
          <w:rFonts w:ascii="Times New Roman" w:eastAsia="Times New Roman" w:hAnsi="Times New Roman"/>
          <w:sz w:val="22"/>
        </w:rPr>
        <w:t>Humalog</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Junior</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KwikPen</w:t>
      </w:r>
      <w:proofErr w:type="spellEnd"/>
    </w:p>
    <w:p w14:paraId="13BC4243" w14:textId="77777777" w:rsidR="00774A1D" w:rsidRDefault="00774A1D" w:rsidP="00774A1D">
      <w:pPr>
        <w:spacing w:line="1" w:lineRule="exact"/>
        <w:rPr>
          <w:rFonts w:ascii="Times New Roman" w:eastAsia="Times New Roman" w:hAnsi="Times New Roman"/>
          <w:sz w:val="22"/>
        </w:rPr>
      </w:pPr>
    </w:p>
    <w:p w14:paraId="3846C71A" w14:textId="77777777" w:rsidR="00774A1D" w:rsidRDefault="00774A1D" w:rsidP="00774A1D">
      <w:pPr>
        <w:numPr>
          <w:ilvl w:val="0"/>
          <w:numId w:val="1"/>
        </w:numPr>
        <w:tabs>
          <w:tab w:val="left" w:pos="580"/>
        </w:tabs>
        <w:spacing w:line="239" w:lineRule="auto"/>
        <w:ind w:left="580" w:hanging="569"/>
        <w:rPr>
          <w:rFonts w:ascii="Times New Roman" w:eastAsia="Times New Roman" w:hAnsi="Times New Roman"/>
          <w:sz w:val="22"/>
        </w:rPr>
      </w:pPr>
      <w:r>
        <w:rPr>
          <w:rFonts w:ascii="Times New Roman" w:eastAsia="Times New Roman" w:hAnsi="Times New Roman"/>
          <w:sz w:val="22"/>
        </w:rPr>
        <w:t>Galimas šalutinis poveikis</w:t>
      </w:r>
    </w:p>
    <w:p w14:paraId="0E510438" w14:textId="77777777" w:rsidR="00774A1D" w:rsidRDefault="00774A1D" w:rsidP="00774A1D">
      <w:pPr>
        <w:numPr>
          <w:ilvl w:val="0"/>
          <w:numId w:val="1"/>
        </w:numPr>
        <w:tabs>
          <w:tab w:val="left" w:pos="580"/>
        </w:tabs>
        <w:spacing w:line="239" w:lineRule="auto"/>
        <w:ind w:left="580" w:hanging="569"/>
        <w:rPr>
          <w:rFonts w:ascii="Times New Roman" w:eastAsia="Times New Roman" w:hAnsi="Times New Roman"/>
          <w:sz w:val="22"/>
        </w:rPr>
      </w:pPr>
      <w:r>
        <w:rPr>
          <w:rFonts w:ascii="Times New Roman" w:eastAsia="Times New Roman" w:hAnsi="Times New Roman"/>
          <w:sz w:val="22"/>
        </w:rPr>
        <w:t xml:space="preserve">Kaip laikyti </w:t>
      </w:r>
      <w:proofErr w:type="spellStart"/>
      <w:r>
        <w:rPr>
          <w:rFonts w:ascii="Times New Roman" w:eastAsia="Times New Roman" w:hAnsi="Times New Roman"/>
          <w:sz w:val="22"/>
        </w:rPr>
        <w:t>Humalog</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Junior</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KwikPen</w:t>
      </w:r>
      <w:proofErr w:type="spellEnd"/>
    </w:p>
    <w:p w14:paraId="551B8EAA" w14:textId="77777777" w:rsidR="00774A1D" w:rsidRDefault="00774A1D" w:rsidP="00774A1D">
      <w:pPr>
        <w:numPr>
          <w:ilvl w:val="0"/>
          <w:numId w:val="1"/>
        </w:numPr>
        <w:tabs>
          <w:tab w:val="left" w:pos="580"/>
        </w:tabs>
        <w:spacing w:line="0" w:lineRule="atLeast"/>
        <w:ind w:left="580" w:hanging="569"/>
        <w:rPr>
          <w:rFonts w:ascii="Times New Roman" w:eastAsia="Times New Roman" w:hAnsi="Times New Roman"/>
          <w:sz w:val="22"/>
        </w:rPr>
      </w:pPr>
      <w:r>
        <w:rPr>
          <w:rFonts w:ascii="Times New Roman" w:eastAsia="Times New Roman" w:hAnsi="Times New Roman"/>
          <w:sz w:val="22"/>
        </w:rPr>
        <w:t>Pakuotės turinys ir kita informacija</w:t>
      </w:r>
    </w:p>
    <w:p w14:paraId="1D3D040D" w14:textId="77777777" w:rsidR="00774A1D" w:rsidRDefault="00774A1D" w:rsidP="00774A1D">
      <w:pPr>
        <w:spacing w:line="200" w:lineRule="exact"/>
        <w:rPr>
          <w:rFonts w:ascii="Times New Roman" w:eastAsia="Times New Roman" w:hAnsi="Times New Roman"/>
          <w:sz w:val="22"/>
        </w:rPr>
      </w:pPr>
    </w:p>
    <w:p w14:paraId="48D1169A" w14:textId="77777777" w:rsidR="00774A1D" w:rsidRDefault="00774A1D" w:rsidP="00774A1D">
      <w:pPr>
        <w:spacing w:line="304" w:lineRule="exact"/>
        <w:rPr>
          <w:rFonts w:ascii="Times New Roman" w:eastAsia="Times New Roman" w:hAnsi="Times New Roman"/>
          <w:sz w:val="22"/>
        </w:rPr>
      </w:pPr>
    </w:p>
    <w:p w14:paraId="185CEE69" w14:textId="77777777" w:rsidR="00774A1D" w:rsidRDefault="00774A1D" w:rsidP="00774A1D">
      <w:pPr>
        <w:numPr>
          <w:ilvl w:val="0"/>
          <w:numId w:val="1"/>
        </w:numPr>
        <w:tabs>
          <w:tab w:val="left" w:pos="580"/>
        </w:tabs>
        <w:spacing w:line="0" w:lineRule="atLeast"/>
        <w:ind w:left="580" w:hanging="570"/>
        <w:rPr>
          <w:rFonts w:ascii="Times New Roman" w:eastAsia="Times New Roman" w:hAnsi="Times New Roman"/>
          <w:b/>
          <w:sz w:val="22"/>
        </w:rPr>
      </w:pPr>
      <w:r>
        <w:rPr>
          <w:rFonts w:ascii="Times New Roman" w:eastAsia="Times New Roman" w:hAnsi="Times New Roman"/>
          <w:b/>
          <w:sz w:val="22"/>
        </w:rPr>
        <w:t xml:space="preserve">Kas yra </w:t>
      </w:r>
      <w:proofErr w:type="spellStart"/>
      <w:r>
        <w:rPr>
          <w:rFonts w:ascii="Times New Roman" w:eastAsia="Times New Roman" w:hAnsi="Times New Roman"/>
          <w:b/>
          <w:sz w:val="22"/>
        </w:rPr>
        <w:t>Humalog</w:t>
      </w:r>
      <w:proofErr w:type="spellEnd"/>
      <w:r>
        <w:rPr>
          <w:rFonts w:ascii="Times New Roman" w:eastAsia="Times New Roman" w:hAnsi="Times New Roman"/>
          <w:b/>
          <w:sz w:val="22"/>
        </w:rPr>
        <w:t xml:space="preserve"> </w:t>
      </w:r>
      <w:proofErr w:type="spellStart"/>
      <w:r>
        <w:rPr>
          <w:rFonts w:ascii="Times New Roman" w:eastAsia="Times New Roman" w:hAnsi="Times New Roman"/>
          <w:b/>
          <w:sz w:val="22"/>
        </w:rPr>
        <w:t>Junior</w:t>
      </w:r>
      <w:proofErr w:type="spellEnd"/>
      <w:r>
        <w:rPr>
          <w:rFonts w:ascii="Times New Roman" w:eastAsia="Times New Roman" w:hAnsi="Times New Roman"/>
          <w:b/>
          <w:sz w:val="22"/>
        </w:rPr>
        <w:t xml:space="preserve"> </w:t>
      </w:r>
      <w:proofErr w:type="spellStart"/>
      <w:r>
        <w:rPr>
          <w:rFonts w:ascii="Times New Roman" w:eastAsia="Times New Roman" w:hAnsi="Times New Roman"/>
          <w:b/>
          <w:sz w:val="22"/>
        </w:rPr>
        <w:t>KwikPen</w:t>
      </w:r>
      <w:proofErr w:type="spellEnd"/>
      <w:r>
        <w:rPr>
          <w:rFonts w:ascii="Times New Roman" w:eastAsia="Times New Roman" w:hAnsi="Times New Roman"/>
          <w:b/>
          <w:sz w:val="22"/>
        </w:rPr>
        <w:t xml:space="preserve"> ir kam jis vartojamas</w:t>
      </w:r>
    </w:p>
    <w:p w14:paraId="4032EB2A" w14:textId="77777777" w:rsidR="00774A1D" w:rsidRDefault="00774A1D" w:rsidP="00774A1D">
      <w:pPr>
        <w:spacing w:line="257" w:lineRule="exact"/>
        <w:rPr>
          <w:rFonts w:ascii="Times New Roman" w:eastAsia="Times New Roman" w:hAnsi="Times New Roman"/>
        </w:rPr>
      </w:pPr>
    </w:p>
    <w:p w14:paraId="7C748CDC" w14:textId="77777777" w:rsidR="00774A1D" w:rsidRDefault="00774A1D" w:rsidP="00774A1D">
      <w:pPr>
        <w:spacing w:line="277" w:lineRule="auto"/>
        <w:ind w:left="20" w:right="26"/>
        <w:rPr>
          <w:rFonts w:ascii="Times New Roman" w:eastAsia="Times New Roman" w:hAnsi="Times New Roman"/>
          <w:sz w:val="21"/>
        </w:rPr>
      </w:pPr>
      <w:proofErr w:type="spellStart"/>
      <w:r>
        <w:rPr>
          <w:rFonts w:ascii="Times New Roman" w:eastAsia="Times New Roman" w:hAnsi="Times New Roman"/>
          <w:sz w:val="21"/>
        </w:rPr>
        <w:t>Humalog</w:t>
      </w:r>
      <w:proofErr w:type="spellEnd"/>
      <w:r>
        <w:rPr>
          <w:rFonts w:ascii="Times New Roman" w:eastAsia="Times New Roman" w:hAnsi="Times New Roman"/>
          <w:sz w:val="21"/>
        </w:rPr>
        <w:t xml:space="preserve"> </w:t>
      </w:r>
      <w:proofErr w:type="spellStart"/>
      <w:r>
        <w:rPr>
          <w:rFonts w:ascii="Times New Roman" w:eastAsia="Times New Roman" w:hAnsi="Times New Roman"/>
          <w:sz w:val="21"/>
        </w:rPr>
        <w:t>Junior</w:t>
      </w:r>
      <w:proofErr w:type="spellEnd"/>
      <w:r>
        <w:rPr>
          <w:rFonts w:ascii="Times New Roman" w:eastAsia="Times New Roman" w:hAnsi="Times New Roman"/>
          <w:sz w:val="21"/>
        </w:rPr>
        <w:t xml:space="preserve"> </w:t>
      </w:r>
      <w:proofErr w:type="spellStart"/>
      <w:r>
        <w:rPr>
          <w:rFonts w:ascii="Times New Roman" w:eastAsia="Times New Roman" w:hAnsi="Times New Roman"/>
          <w:sz w:val="21"/>
        </w:rPr>
        <w:t>KwikPen</w:t>
      </w:r>
      <w:proofErr w:type="spellEnd"/>
      <w:r>
        <w:rPr>
          <w:rFonts w:ascii="Times New Roman" w:eastAsia="Times New Roman" w:hAnsi="Times New Roman"/>
          <w:sz w:val="21"/>
        </w:rPr>
        <w:t xml:space="preserve"> vartojamas diabetui gydyti. </w:t>
      </w:r>
      <w:proofErr w:type="spellStart"/>
      <w:r>
        <w:rPr>
          <w:rFonts w:ascii="Times New Roman" w:eastAsia="Times New Roman" w:hAnsi="Times New Roman"/>
          <w:sz w:val="21"/>
        </w:rPr>
        <w:t>Humalog</w:t>
      </w:r>
      <w:proofErr w:type="spellEnd"/>
      <w:r>
        <w:rPr>
          <w:rFonts w:ascii="Times New Roman" w:eastAsia="Times New Roman" w:hAnsi="Times New Roman"/>
          <w:sz w:val="21"/>
        </w:rPr>
        <w:t xml:space="preserve"> veikia greičiau už normalųjį žmogaus insuliną, nes insulino </w:t>
      </w:r>
      <w:proofErr w:type="spellStart"/>
      <w:r>
        <w:rPr>
          <w:rFonts w:ascii="Times New Roman" w:eastAsia="Times New Roman" w:hAnsi="Times New Roman"/>
          <w:sz w:val="21"/>
        </w:rPr>
        <w:t>lispro</w:t>
      </w:r>
      <w:proofErr w:type="spellEnd"/>
      <w:r>
        <w:rPr>
          <w:rFonts w:ascii="Times New Roman" w:eastAsia="Times New Roman" w:hAnsi="Times New Roman"/>
          <w:sz w:val="21"/>
        </w:rPr>
        <w:t xml:space="preserve"> molekulė yra šiek tiek pakeista, palyginti su žmogaus insulino molekule. Insulinas </w:t>
      </w:r>
      <w:proofErr w:type="spellStart"/>
      <w:r>
        <w:rPr>
          <w:rFonts w:ascii="Times New Roman" w:eastAsia="Times New Roman" w:hAnsi="Times New Roman"/>
          <w:sz w:val="21"/>
        </w:rPr>
        <w:t>lispro</w:t>
      </w:r>
      <w:proofErr w:type="spellEnd"/>
      <w:r>
        <w:rPr>
          <w:rFonts w:ascii="Times New Roman" w:eastAsia="Times New Roman" w:hAnsi="Times New Roman"/>
          <w:sz w:val="21"/>
        </w:rPr>
        <w:t xml:space="preserve"> yra labai panašus į žmogaus insuliną, kuris yra natūralus kasoje gaminamas hormonas.</w:t>
      </w:r>
    </w:p>
    <w:p w14:paraId="1E4CD5A0" w14:textId="77777777" w:rsidR="00774A1D" w:rsidRDefault="00774A1D" w:rsidP="00774A1D">
      <w:pPr>
        <w:spacing w:line="174" w:lineRule="exact"/>
        <w:rPr>
          <w:rFonts w:ascii="Times New Roman" w:eastAsia="Times New Roman" w:hAnsi="Times New Roman"/>
        </w:rPr>
      </w:pPr>
    </w:p>
    <w:p w14:paraId="04AC1ECA" w14:textId="77777777" w:rsidR="00774A1D" w:rsidRDefault="00774A1D" w:rsidP="00774A1D">
      <w:pPr>
        <w:spacing w:line="253" w:lineRule="auto"/>
        <w:ind w:left="20" w:right="6"/>
        <w:rPr>
          <w:rFonts w:ascii="Times New Roman" w:eastAsia="Times New Roman" w:hAnsi="Times New Roman"/>
          <w:sz w:val="22"/>
        </w:rPr>
      </w:pPr>
      <w:r>
        <w:rPr>
          <w:rFonts w:ascii="Times New Roman" w:eastAsia="Times New Roman" w:hAnsi="Times New Roman"/>
          <w:sz w:val="22"/>
        </w:rPr>
        <w:t xml:space="preserve">Jūs susirgote diabetu, nes kasa gamina nepakankamai insulino gliukozės koncentracijai Jūsų kraujyje reguliuoti. </w:t>
      </w:r>
      <w:proofErr w:type="spellStart"/>
      <w:r>
        <w:rPr>
          <w:rFonts w:ascii="Times New Roman" w:eastAsia="Times New Roman" w:hAnsi="Times New Roman"/>
          <w:sz w:val="22"/>
        </w:rPr>
        <w:t>Humalog</w:t>
      </w:r>
      <w:proofErr w:type="spellEnd"/>
      <w:r>
        <w:rPr>
          <w:rFonts w:ascii="Times New Roman" w:eastAsia="Times New Roman" w:hAnsi="Times New Roman"/>
          <w:sz w:val="22"/>
        </w:rPr>
        <w:t xml:space="preserve"> yra natūralaus insulino pakaitalas, vartojamas ilgalaikiam gliukozės koncentracijų reguliavimui. Jis pradeda veikti labai greitai, bet veikia trumpiau už tirpųjį insuliną (2-5 valandas). Paprastai </w:t>
      </w:r>
      <w:proofErr w:type="spellStart"/>
      <w:r>
        <w:rPr>
          <w:rFonts w:ascii="Times New Roman" w:eastAsia="Times New Roman" w:hAnsi="Times New Roman"/>
          <w:sz w:val="22"/>
        </w:rPr>
        <w:t>Humalog</w:t>
      </w:r>
      <w:proofErr w:type="spellEnd"/>
      <w:r>
        <w:rPr>
          <w:rFonts w:ascii="Times New Roman" w:eastAsia="Times New Roman" w:hAnsi="Times New Roman"/>
          <w:sz w:val="22"/>
        </w:rPr>
        <w:t xml:space="preserve"> reikia pavartoti per likusias 15 minučių iki valgymo.</w:t>
      </w:r>
    </w:p>
    <w:p w14:paraId="5A25DFAE" w14:textId="77777777" w:rsidR="00774A1D" w:rsidRDefault="00774A1D" w:rsidP="00774A1D">
      <w:pPr>
        <w:spacing w:line="198" w:lineRule="exact"/>
        <w:rPr>
          <w:rFonts w:ascii="Times New Roman" w:eastAsia="Times New Roman" w:hAnsi="Times New Roman"/>
        </w:rPr>
      </w:pPr>
    </w:p>
    <w:p w14:paraId="7A030E2B" w14:textId="77777777" w:rsidR="00774A1D" w:rsidRDefault="00774A1D" w:rsidP="00774A1D">
      <w:pPr>
        <w:spacing w:line="260" w:lineRule="auto"/>
        <w:ind w:right="466"/>
        <w:rPr>
          <w:rFonts w:ascii="Times New Roman" w:eastAsia="Times New Roman" w:hAnsi="Times New Roman"/>
          <w:sz w:val="22"/>
        </w:rPr>
      </w:pPr>
      <w:r>
        <w:rPr>
          <w:rFonts w:ascii="Times New Roman" w:eastAsia="Times New Roman" w:hAnsi="Times New Roman"/>
          <w:sz w:val="22"/>
        </w:rPr>
        <w:t xml:space="preserve">Gydytojas gali nurodyti Jums vartoti </w:t>
      </w:r>
      <w:proofErr w:type="spellStart"/>
      <w:r>
        <w:rPr>
          <w:rFonts w:ascii="Times New Roman" w:eastAsia="Times New Roman" w:hAnsi="Times New Roman"/>
          <w:sz w:val="22"/>
        </w:rPr>
        <w:t>Humalog</w:t>
      </w:r>
      <w:proofErr w:type="spellEnd"/>
      <w:r>
        <w:rPr>
          <w:rFonts w:ascii="Times New Roman" w:eastAsia="Times New Roman" w:hAnsi="Times New Roman"/>
          <w:sz w:val="22"/>
        </w:rPr>
        <w:t xml:space="preserve"> ir ilgai veikiantį insuliną. Prie kiekvienos rūšies insulino yra pridėtas vis kitas pakuotės lapelis su pacientui skirta informacija, kuriame aprašytas preparatas. Insulino preparatų keisti negalima, išskyrus atvejus, kai tai padaryti nurodo gydytojas.</w:t>
      </w:r>
    </w:p>
    <w:p w14:paraId="62438067" w14:textId="77777777" w:rsidR="00774A1D" w:rsidRDefault="00774A1D" w:rsidP="00774A1D">
      <w:pPr>
        <w:spacing w:line="190" w:lineRule="exact"/>
        <w:rPr>
          <w:rFonts w:ascii="Times New Roman" w:eastAsia="Times New Roman" w:hAnsi="Times New Roman"/>
        </w:rPr>
      </w:pPr>
    </w:p>
    <w:p w14:paraId="52A1E820" w14:textId="77777777" w:rsidR="00774A1D" w:rsidRDefault="00774A1D" w:rsidP="00774A1D">
      <w:pPr>
        <w:spacing w:line="0" w:lineRule="atLeast"/>
        <w:rPr>
          <w:rFonts w:ascii="Times New Roman" w:eastAsia="Times New Roman" w:hAnsi="Times New Roman"/>
          <w:sz w:val="22"/>
        </w:rPr>
      </w:pPr>
      <w:proofErr w:type="spellStart"/>
      <w:r>
        <w:rPr>
          <w:rFonts w:ascii="Times New Roman" w:eastAsia="Times New Roman" w:hAnsi="Times New Roman"/>
          <w:sz w:val="22"/>
        </w:rPr>
        <w:t>Humalog</w:t>
      </w:r>
      <w:proofErr w:type="spellEnd"/>
      <w:r>
        <w:rPr>
          <w:rFonts w:ascii="Times New Roman" w:eastAsia="Times New Roman" w:hAnsi="Times New Roman"/>
          <w:sz w:val="22"/>
        </w:rPr>
        <w:t xml:space="preserve"> tinka suaugusiesiems ir vaikams.</w:t>
      </w:r>
    </w:p>
    <w:p w14:paraId="2853055E" w14:textId="77777777" w:rsidR="00774A1D" w:rsidRDefault="00774A1D" w:rsidP="00774A1D">
      <w:pPr>
        <w:spacing w:line="253" w:lineRule="exact"/>
        <w:rPr>
          <w:rFonts w:ascii="Times New Roman" w:eastAsia="Times New Roman" w:hAnsi="Times New Roman"/>
        </w:rPr>
      </w:pPr>
    </w:p>
    <w:p w14:paraId="1401B6A6" w14:textId="77777777" w:rsidR="00774A1D" w:rsidRDefault="00774A1D" w:rsidP="00774A1D">
      <w:pPr>
        <w:spacing w:line="249" w:lineRule="auto"/>
        <w:ind w:right="106"/>
        <w:rPr>
          <w:rFonts w:ascii="Times New Roman" w:eastAsia="Times New Roman" w:hAnsi="Times New Roman"/>
          <w:b/>
          <w:sz w:val="22"/>
        </w:rPr>
      </w:pPr>
      <w:proofErr w:type="spellStart"/>
      <w:r>
        <w:rPr>
          <w:rFonts w:ascii="Times New Roman" w:eastAsia="Times New Roman" w:hAnsi="Times New Roman"/>
          <w:sz w:val="22"/>
        </w:rPr>
        <w:t>Humalog</w:t>
      </w:r>
      <w:proofErr w:type="spellEnd"/>
      <w:r>
        <w:rPr>
          <w:rFonts w:ascii="Times New Roman" w:eastAsia="Times New Roman" w:hAnsi="Times New Roman"/>
          <w:sz w:val="22"/>
        </w:rPr>
        <w:t xml:space="preserve"> 100 vienetų/ml </w:t>
      </w:r>
      <w:proofErr w:type="spellStart"/>
      <w:r>
        <w:rPr>
          <w:rFonts w:ascii="Times New Roman" w:eastAsia="Times New Roman" w:hAnsi="Times New Roman"/>
          <w:sz w:val="22"/>
        </w:rPr>
        <w:t>Junior</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KwikPen</w:t>
      </w:r>
      <w:proofErr w:type="spellEnd"/>
      <w:r>
        <w:rPr>
          <w:rFonts w:ascii="Times New Roman" w:eastAsia="Times New Roman" w:hAnsi="Times New Roman"/>
          <w:sz w:val="22"/>
        </w:rPr>
        <w:t xml:space="preserve"> yra vienkartinis užpildytas </w:t>
      </w:r>
      <w:proofErr w:type="spellStart"/>
      <w:r>
        <w:rPr>
          <w:rFonts w:ascii="Times New Roman" w:eastAsia="Times New Roman" w:hAnsi="Times New Roman"/>
          <w:sz w:val="22"/>
        </w:rPr>
        <w:t>švirkštiklis</w:t>
      </w:r>
      <w:proofErr w:type="spellEnd"/>
      <w:r>
        <w:rPr>
          <w:rFonts w:ascii="Times New Roman" w:eastAsia="Times New Roman" w:hAnsi="Times New Roman"/>
          <w:sz w:val="22"/>
        </w:rPr>
        <w:t xml:space="preserve">, kuriame yra 3 ml (300 vienetų, 100 vienetų/ml) insulino </w:t>
      </w:r>
      <w:proofErr w:type="spellStart"/>
      <w:r>
        <w:rPr>
          <w:rFonts w:ascii="Times New Roman" w:eastAsia="Times New Roman" w:hAnsi="Times New Roman"/>
          <w:sz w:val="22"/>
        </w:rPr>
        <w:t>lispro</w:t>
      </w:r>
      <w:proofErr w:type="spellEnd"/>
      <w:r>
        <w:rPr>
          <w:rFonts w:ascii="Times New Roman" w:eastAsia="Times New Roman" w:hAnsi="Times New Roman"/>
          <w:sz w:val="22"/>
        </w:rPr>
        <w:t xml:space="preserve">. Viename </w:t>
      </w:r>
      <w:proofErr w:type="spellStart"/>
      <w:r>
        <w:rPr>
          <w:rFonts w:ascii="Times New Roman" w:eastAsia="Times New Roman" w:hAnsi="Times New Roman"/>
          <w:sz w:val="22"/>
        </w:rPr>
        <w:t>KwikPen</w:t>
      </w:r>
      <w:proofErr w:type="spellEnd"/>
      <w:r>
        <w:rPr>
          <w:rFonts w:ascii="Times New Roman" w:eastAsia="Times New Roman" w:hAnsi="Times New Roman"/>
          <w:sz w:val="22"/>
        </w:rPr>
        <w:t xml:space="preserve"> yra daug insulino dozių. Su </w:t>
      </w:r>
      <w:proofErr w:type="spellStart"/>
      <w:r>
        <w:rPr>
          <w:rFonts w:ascii="Times New Roman" w:eastAsia="Times New Roman" w:hAnsi="Times New Roman"/>
          <w:sz w:val="22"/>
        </w:rPr>
        <w:t>Junior</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KwikPen</w:t>
      </w:r>
      <w:proofErr w:type="spellEnd"/>
      <w:r>
        <w:rPr>
          <w:rFonts w:ascii="Times New Roman" w:eastAsia="Times New Roman" w:hAnsi="Times New Roman"/>
          <w:sz w:val="22"/>
        </w:rPr>
        <w:t xml:space="preserve"> galima nustatyti po pusę (0,5) vieneto. </w:t>
      </w:r>
      <w:r>
        <w:rPr>
          <w:rFonts w:ascii="Times New Roman" w:eastAsia="Times New Roman" w:hAnsi="Times New Roman"/>
          <w:b/>
          <w:sz w:val="22"/>
        </w:rPr>
        <w:t>Vienetų skaičius nurodomas dozės langelyje, kurį reikia patikrinti kiekvieną kartą prieš suleidžiant injekciją.</w:t>
      </w:r>
      <w:r>
        <w:rPr>
          <w:rFonts w:ascii="Times New Roman" w:eastAsia="Times New Roman" w:hAnsi="Times New Roman"/>
          <w:sz w:val="22"/>
        </w:rPr>
        <w:t xml:space="preserve"> Galima suleisti nuo 0,5 iki 30 vienetų per vieną injekciją. </w:t>
      </w:r>
      <w:r>
        <w:rPr>
          <w:rFonts w:ascii="Times New Roman" w:eastAsia="Times New Roman" w:hAnsi="Times New Roman"/>
          <w:b/>
          <w:sz w:val="22"/>
        </w:rPr>
        <w:t>Jeigu Jums paskirta didesnė kaip 30 vienetų dozė, turėsite susileisti daugiau kaip 1 injekciją.</w:t>
      </w:r>
    </w:p>
    <w:p w14:paraId="20C8CD6E" w14:textId="77777777" w:rsidR="00774A1D" w:rsidRDefault="00774A1D" w:rsidP="00774A1D">
      <w:pPr>
        <w:spacing w:line="200" w:lineRule="exact"/>
        <w:rPr>
          <w:rFonts w:ascii="Times New Roman" w:eastAsia="Times New Roman" w:hAnsi="Times New Roman"/>
        </w:rPr>
      </w:pPr>
    </w:p>
    <w:p w14:paraId="527DC79B" w14:textId="77777777" w:rsidR="00774A1D" w:rsidRDefault="00774A1D" w:rsidP="00774A1D">
      <w:pPr>
        <w:spacing w:line="247" w:lineRule="exact"/>
        <w:rPr>
          <w:rFonts w:ascii="Times New Roman" w:eastAsia="Times New Roman" w:hAnsi="Times New Roman"/>
        </w:rPr>
      </w:pPr>
    </w:p>
    <w:p w14:paraId="3E5F6C8F" w14:textId="77777777" w:rsidR="00774A1D" w:rsidRDefault="00774A1D" w:rsidP="00774A1D">
      <w:pPr>
        <w:numPr>
          <w:ilvl w:val="0"/>
          <w:numId w:val="1"/>
        </w:numPr>
        <w:tabs>
          <w:tab w:val="left" w:pos="580"/>
        </w:tabs>
        <w:spacing w:line="0" w:lineRule="atLeast"/>
        <w:ind w:left="580" w:hanging="569"/>
        <w:rPr>
          <w:rFonts w:ascii="Times New Roman" w:eastAsia="Times New Roman" w:hAnsi="Times New Roman"/>
          <w:b/>
          <w:sz w:val="22"/>
        </w:rPr>
      </w:pPr>
      <w:r>
        <w:rPr>
          <w:rFonts w:ascii="Times New Roman" w:eastAsia="Times New Roman" w:hAnsi="Times New Roman"/>
          <w:b/>
          <w:sz w:val="22"/>
        </w:rPr>
        <w:t xml:space="preserve">Kas žinotina prieš vartojant </w:t>
      </w:r>
      <w:proofErr w:type="spellStart"/>
      <w:r>
        <w:rPr>
          <w:rFonts w:ascii="Times New Roman" w:eastAsia="Times New Roman" w:hAnsi="Times New Roman"/>
          <w:b/>
          <w:sz w:val="22"/>
        </w:rPr>
        <w:t>Humalog</w:t>
      </w:r>
      <w:proofErr w:type="spellEnd"/>
      <w:r>
        <w:rPr>
          <w:rFonts w:ascii="Times New Roman" w:eastAsia="Times New Roman" w:hAnsi="Times New Roman"/>
          <w:b/>
          <w:sz w:val="22"/>
        </w:rPr>
        <w:t xml:space="preserve"> </w:t>
      </w:r>
      <w:proofErr w:type="spellStart"/>
      <w:r>
        <w:rPr>
          <w:rFonts w:ascii="Times New Roman" w:eastAsia="Times New Roman" w:hAnsi="Times New Roman"/>
          <w:b/>
          <w:sz w:val="22"/>
        </w:rPr>
        <w:t>Junior</w:t>
      </w:r>
      <w:proofErr w:type="spellEnd"/>
      <w:r>
        <w:rPr>
          <w:rFonts w:ascii="Times New Roman" w:eastAsia="Times New Roman" w:hAnsi="Times New Roman"/>
          <w:b/>
          <w:sz w:val="22"/>
        </w:rPr>
        <w:t xml:space="preserve"> </w:t>
      </w:r>
      <w:proofErr w:type="spellStart"/>
      <w:r>
        <w:rPr>
          <w:rFonts w:ascii="Times New Roman" w:eastAsia="Times New Roman" w:hAnsi="Times New Roman"/>
          <w:b/>
          <w:sz w:val="22"/>
        </w:rPr>
        <w:t>KwikPen</w:t>
      </w:r>
      <w:proofErr w:type="spellEnd"/>
    </w:p>
    <w:p w14:paraId="6DD48F53" w14:textId="77777777" w:rsidR="00774A1D" w:rsidRDefault="00774A1D" w:rsidP="00774A1D">
      <w:pPr>
        <w:spacing w:line="252" w:lineRule="exact"/>
        <w:rPr>
          <w:rFonts w:ascii="Times New Roman" w:eastAsia="Times New Roman" w:hAnsi="Times New Roman"/>
        </w:rPr>
      </w:pPr>
    </w:p>
    <w:p w14:paraId="0E8B5A24" w14:textId="77777777" w:rsidR="00774A1D" w:rsidRDefault="00774A1D" w:rsidP="00774A1D">
      <w:pPr>
        <w:spacing w:line="0" w:lineRule="atLeast"/>
        <w:ind w:left="20"/>
        <w:rPr>
          <w:rFonts w:ascii="Times New Roman" w:eastAsia="Times New Roman" w:hAnsi="Times New Roman"/>
          <w:b/>
          <w:sz w:val="22"/>
        </w:rPr>
      </w:pPr>
      <w:proofErr w:type="spellStart"/>
      <w:r>
        <w:rPr>
          <w:rFonts w:ascii="Times New Roman" w:eastAsia="Times New Roman" w:hAnsi="Times New Roman"/>
          <w:b/>
          <w:sz w:val="22"/>
        </w:rPr>
        <w:t>Humalog</w:t>
      </w:r>
      <w:proofErr w:type="spellEnd"/>
      <w:r>
        <w:rPr>
          <w:rFonts w:ascii="Times New Roman" w:eastAsia="Times New Roman" w:hAnsi="Times New Roman"/>
          <w:b/>
          <w:sz w:val="22"/>
        </w:rPr>
        <w:t xml:space="preserve"> </w:t>
      </w:r>
      <w:proofErr w:type="spellStart"/>
      <w:r>
        <w:rPr>
          <w:rFonts w:ascii="Times New Roman" w:eastAsia="Times New Roman" w:hAnsi="Times New Roman"/>
          <w:b/>
          <w:sz w:val="22"/>
        </w:rPr>
        <w:t>Junior</w:t>
      </w:r>
      <w:proofErr w:type="spellEnd"/>
      <w:r>
        <w:rPr>
          <w:rFonts w:ascii="Times New Roman" w:eastAsia="Times New Roman" w:hAnsi="Times New Roman"/>
          <w:b/>
          <w:sz w:val="22"/>
        </w:rPr>
        <w:t xml:space="preserve"> </w:t>
      </w:r>
      <w:proofErr w:type="spellStart"/>
      <w:r>
        <w:rPr>
          <w:rFonts w:ascii="Times New Roman" w:eastAsia="Times New Roman" w:hAnsi="Times New Roman"/>
          <w:b/>
          <w:sz w:val="22"/>
        </w:rPr>
        <w:t>KwikPen</w:t>
      </w:r>
      <w:proofErr w:type="spellEnd"/>
      <w:r>
        <w:rPr>
          <w:rFonts w:ascii="Times New Roman" w:eastAsia="Times New Roman" w:hAnsi="Times New Roman"/>
          <w:b/>
          <w:sz w:val="22"/>
        </w:rPr>
        <w:t xml:space="preserve"> vartoti NEGALIMA:</w:t>
      </w:r>
    </w:p>
    <w:p w14:paraId="130DDBA4" w14:textId="77777777" w:rsidR="00774A1D" w:rsidRDefault="00774A1D" w:rsidP="00774A1D">
      <w:pPr>
        <w:numPr>
          <w:ilvl w:val="0"/>
          <w:numId w:val="1"/>
        </w:numPr>
        <w:tabs>
          <w:tab w:val="left" w:pos="580"/>
        </w:tabs>
        <w:spacing w:line="285" w:lineRule="auto"/>
        <w:ind w:left="580" w:right="26" w:hanging="569"/>
        <w:rPr>
          <w:rFonts w:ascii="Times New Roman" w:eastAsia="Times New Roman" w:hAnsi="Times New Roman"/>
          <w:sz w:val="22"/>
        </w:rPr>
      </w:pPr>
      <w:r>
        <w:rPr>
          <w:rFonts w:ascii="Times New Roman" w:eastAsia="Times New Roman" w:hAnsi="Times New Roman"/>
          <w:sz w:val="22"/>
        </w:rPr>
        <w:t xml:space="preserve">Jeigu yra </w:t>
      </w:r>
      <w:r>
        <w:rPr>
          <w:rFonts w:ascii="Times New Roman" w:eastAsia="Times New Roman" w:hAnsi="Times New Roman"/>
          <w:b/>
          <w:sz w:val="22"/>
        </w:rPr>
        <w:t>alergija</w:t>
      </w:r>
      <w:r>
        <w:rPr>
          <w:rFonts w:ascii="Times New Roman" w:eastAsia="Times New Roman" w:hAnsi="Times New Roman"/>
          <w:sz w:val="22"/>
        </w:rPr>
        <w:t xml:space="preserve"> insulinui </w:t>
      </w:r>
      <w:proofErr w:type="spellStart"/>
      <w:r>
        <w:rPr>
          <w:rFonts w:ascii="Times New Roman" w:eastAsia="Times New Roman" w:hAnsi="Times New Roman"/>
          <w:sz w:val="22"/>
        </w:rPr>
        <w:t>lispro</w:t>
      </w:r>
      <w:proofErr w:type="spellEnd"/>
      <w:r>
        <w:rPr>
          <w:rFonts w:ascii="Times New Roman" w:eastAsia="Times New Roman" w:hAnsi="Times New Roman"/>
          <w:sz w:val="22"/>
        </w:rPr>
        <w:t xml:space="preserve"> arba bet kuriai pagalbinei šio vaisto medžiagai (jos išvardytos 6 skyriuje).</w:t>
      </w:r>
    </w:p>
    <w:p w14:paraId="15AFDDC6" w14:textId="77777777" w:rsidR="00774A1D" w:rsidRDefault="00774A1D" w:rsidP="00774A1D">
      <w:pPr>
        <w:spacing w:line="200" w:lineRule="exact"/>
        <w:rPr>
          <w:rFonts w:ascii="Times New Roman" w:eastAsia="Times New Roman" w:hAnsi="Times New Roman"/>
        </w:rPr>
      </w:pPr>
    </w:p>
    <w:p w14:paraId="16DBBB71" w14:textId="77777777" w:rsidR="00774A1D" w:rsidRDefault="00774A1D" w:rsidP="00774A1D">
      <w:pPr>
        <w:spacing w:line="329" w:lineRule="exact"/>
        <w:rPr>
          <w:rFonts w:ascii="Times New Roman" w:eastAsia="Times New Roman" w:hAnsi="Times New Roman"/>
        </w:rPr>
      </w:pPr>
    </w:p>
    <w:p w14:paraId="06B28E9C" w14:textId="77777777" w:rsidR="00774A1D" w:rsidRDefault="00774A1D" w:rsidP="00774A1D">
      <w:pPr>
        <w:spacing w:line="0" w:lineRule="atLeast"/>
        <w:ind w:right="-33"/>
        <w:jc w:val="center"/>
        <w:rPr>
          <w:rFonts w:ascii="Arial" w:eastAsia="Arial" w:hAnsi="Arial"/>
          <w:sz w:val="16"/>
        </w:rPr>
      </w:pPr>
      <w:r>
        <w:rPr>
          <w:rFonts w:ascii="Arial" w:eastAsia="Arial" w:hAnsi="Arial"/>
          <w:sz w:val="16"/>
        </w:rPr>
        <w:t>200</w:t>
      </w:r>
    </w:p>
    <w:p w14:paraId="0B159EC3" w14:textId="77777777" w:rsidR="00774A1D" w:rsidRDefault="00774A1D" w:rsidP="00774A1D">
      <w:pPr>
        <w:spacing w:line="0" w:lineRule="atLeast"/>
        <w:ind w:right="-33"/>
        <w:jc w:val="center"/>
        <w:rPr>
          <w:rFonts w:ascii="Arial" w:eastAsia="Arial" w:hAnsi="Arial"/>
          <w:sz w:val="16"/>
        </w:rPr>
        <w:sectPr w:rsidR="00774A1D">
          <w:pgSz w:w="11900" w:h="16841"/>
          <w:pgMar w:top="1362" w:right="1440" w:bottom="187" w:left="1400" w:header="0" w:footer="0" w:gutter="0"/>
          <w:cols w:space="0" w:equalWidth="0">
            <w:col w:w="9066"/>
          </w:cols>
          <w:docGrid w:linePitch="360"/>
        </w:sectPr>
      </w:pPr>
    </w:p>
    <w:p w14:paraId="57785922" w14:textId="77777777" w:rsidR="00774A1D" w:rsidRDefault="00774A1D" w:rsidP="00774A1D">
      <w:pPr>
        <w:numPr>
          <w:ilvl w:val="0"/>
          <w:numId w:val="1"/>
        </w:numPr>
        <w:tabs>
          <w:tab w:val="left" w:pos="569"/>
        </w:tabs>
        <w:spacing w:line="262" w:lineRule="auto"/>
        <w:ind w:left="569" w:hanging="569"/>
        <w:rPr>
          <w:rFonts w:ascii="Times New Roman" w:eastAsia="Times New Roman" w:hAnsi="Times New Roman"/>
          <w:sz w:val="22"/>
        </w:rPr>
      </w:pPr>
      <w:bookmarkStart w:id="0" w:name="page201"/>
      <w:bookmarkEnd w:id="0"/>
      <w:r>
        <w:rPr>
          <w:rFonts w:ascii="Times New Roman" w:eastAsia="Times New Roman" w:hAnsi="Times New Roman"/>
          <w:sz w:val="22"/>
        </w:rPr>
        <w:lastRenderedPageBreak/>
        <w:t xml:space="preserve">Jeigu manote, kad prasideda </w:t>
      </w:r>
      <w:r>
        <w:rPr>
          <w:rFonts w:ascii="Times New Roman" w:eastAsia="Times New Roman" w:hAnsi="Times New Roman"/>
          <w:b/>
          <w:sz w:val="22"/>
        </w:rPr>
        <w:t>hipoglikemija</w:t>
      </w:r>
      <w:r>
        <w:rPr>
          <w:rFonts w:ascii="Times New Roman" w:eastAsia="Times New Roman" w:hAnsi="Times New Roman"/>
          <w:sz w:val="22"/>
        </w:rPr>
        <w:t xml:space="preserve"> (mažai gliukozės kraujyje). Toliau šiame pakuotės lapelyje aprašyta, ką daryti, ištikus lengvai hipoglikemijai (žr. 3 skyrių „Ką daryti pavartojus per didelę </w:t>
      </w:r>
      <w:proofErr w:type="spellStart"/>
      <w:r>
        <w:rPr>
          <w:rFonts w:ascii="Times New Roman" w:eastAsia="Times New Roman" w:hAnsi="Times New Roman"/>
          <w:sz w:val="22"/>
        </w:rPr>
        <w:t>Humalog</w:t>
      </w:r>
      <w:proofErr w:type="spellEnd"/>
      <w:r>
        <w:rPr>
          <w:rFonts w:ascii="Times New Roman" w:eastAsia="Times New Roman" w:hAnsi="Times New Roman"/>
          <w:sz w:val="22"/>
        </w:rPr>
        <w:t xml:space="preserve"> dozę?“).</w:t>
      </w:r>
    </w:p>
    <w:p w14:paraId="3F005354" w14:textId="77777777" w:rsidR="00774A1D" w:rsidRDefault="00774A1D" w:rsidP="00774A1D">
      <w:pPr>
        <w:spacing w:line="189" w:lineRule="exact"/>
        <w:rPr>
          <w:rFonts w:ascii="Times New Roman" w:eastAsia="Times New Roman" w:hAnsi="Times New Roman"/>
        </w:rPr>
      </w:pPr>
    </w:p>
    <w:p w14:paraId="0A899F87" w14:textId="77777777" w:rsidR="00774A1D" w:rsidRDefault="00774A1D" w:rsidP="00774A1D">
      <w:pPr>
        <w:spacing w:line="0" w:lineRule="atLeast"/>
        <w:ind w:left="9"/>
        <w:rPr>
          <w:rFonts w:ascii="Times New Roman" w:eastAsia="Times New Roman" w:hAnsi="Times New Roman"/>
          <w:b/>
          <w:sz w:val="22"/>
        </w:rPr>
      </w:pPr>
      <w:r>
        <w:rPr>
          <w:rFonts w:ascii="Times New Roman" w:eastAsia="Times New Roman" w:hAnsi="Times New Roman"/>
          <w:b/>
          <w:sz w:val="22"/>
        </w:rPr>
        <w:t>Įspėjimai ir atsargumo priemonės</w:t>
      </w:r>
    </w:p>
    <w:p w14:paraId="5CB9A1A2" w14:textId="77777777" w:rsidR="00774A1D" w:rsidRDefault="00774A1D" w:rsidP="00774A1D">
      <w:pPr>
        <w:spacing w:line="22" w:lineRule="exact"/>
        <w:rPr>
          <w:rFonts w:ascii="Times New Roman" w:eastAsia="Times New Roman" w:hAnsi="Times New Roman"/>
        </w:rPr>
      </w:pPr>
    </w:p>
    <w:p w14:paraId="587AA867" w14:textId="77777777" w:rsidR="00774A1D" w:rsidRDefault="00774A1D" w:rsidP="00774A1D">
      <w:pPr>
        <w:numPr>
          <w:ilvl w:val="0"/>
          <w:numId w:val="1"/>
        </w:numPr>
        <w:tabs>
          <w:tab w:val="left" w:pos="570"/>
        </w:tabs>
        <w:spacing w:line="243" w:lineRule="auto"/>
        <w:ind w:left="569" w:right="220" w:hanging="569"/>
        <w:rPr>
          <w:rFonts w:ascii="Arial" w:eastAsia="Arial" w:hAnsi="Arial"/>
          <w:sz w:val="22"/>
        </w:rPr>
      </w:pPr>
      <w:r>
        <w:rPr>
          <w:rFonts w:ascii="Times New Roman" w:eastAsia="Times New Roman" w:hAnsi="Times New Roman"/>
          <w:sz w:val="22"/>
        </w:rPr>
        <w:t xml:space="preserve">Visada patikrinkite ant pakuotės ir užpildyto </w:t>
      </w:r>
      <w:proofErr w:type="spellStart"/>
      <w:r>
        <w:rPr>
          <w:rFonts w:ascii="Times New Roman" w:eastAsia="Times New Roman" w:hAnsi="Times New Roman"/>
          <w:sz w:val="22"/>
        </w:rPr>
        <w:t>švirkštiklio</w:t>
      </w:r>
      <w:proofErr w:type="spellEnd"/>
      <w:r>
        <w:rPr>
          <w:rFonts w:ascii="Times New Roman" w:eastAsia="Times New Roman" w:hAnsi="Times New Roman"/>
          <w:sz w:val="22"/>
        </w:rPr>
        <w:t xml:space="preserve"> etiketėje užrašytą vaistinėje įsigyto insulino pavadinimą ir tipą. Įsitikinkite, kad gavote </w:t>
      </w:r>
      <w:proofErr w:type="spellStart"/>
      <w:r>
        <w:rPr>
          <w:rFonts w:ascii="Times New Roman" w:eastAsia="Times New Roman" w:hAnsi="Times New Roman"/>
          <w:sz w:val="22"/>
        </w:rPr>
        <w:t>Humalog</w:t>
      </w:r>
      <w:proofErr w:type="spellEnd"/>
      <w:r>
        <w:rPr>
          <w:rFonts w:ascii="Times New Roman" w:eastAsia="Times New Roman" w:hAnsi="Times New Roman"/>
          <w:sz w:val="22"/>
        </w:rPr>
        <w:t xml:space="preserve"> 100 vienetų/ml </w:t>
      </w:r>
      <w:proofErr w:type="spellStart"/>
      <w:r>
        <w:rPr>
          <w:rFonts w:ascii="Times New Roman" w:eastAsia="Times New Roman" w:hAnsi="Times New Roman"/>
          <w:sz w:val="22"/>
        </w:rPr>
        <w:t>Junior</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KwikPen</w:t>
      </w:r>
      <w:proofErr w:type="spellEnd"/>
      <w:r>
        <w:rPr>
          <w:rFonts w:ascii="Times New Roman" w:eastAsia="Times New Roman" w:hAnsi="Times New Roman"/>
          <w:sz w:val="22"/>
        </w:rPr>
        <w:t>, kurį vartoti Jums paskyrė gydytojas.</w:t>
      </w:r>
    </w:p>
    <w:p w14:paraId="749B6E7A" w14:textId="77777777" w:rsidR="00774A1D" w:rsidRDefault="00774A1D" w:rsidP="00774A1D">
      <w:pPr>
        <w:spacing w:line="2" w:lineRule="exact"/>
        <w:rPr>
          <w:rFonts w:ascii="Arial" w:eastAsia="Arial" w:hAnsi="Arial"/>
          <w:sz w:val="22"/>
        </w:rPr>
      </w:pPr>
    </w:p>
    <w:p w14:paraId="09EA3037" w14:textId="77777777" w:rsidR="00774A1D" w:rsidRDefault="00774A1D" w:rsidP="00774A1D">
      <w:pPr>
        <w:numPr>
          <w:ilvl w:val="0"/>
          <w:numId w:val="1"/>
        </w:numPr>
        <w:tabs>
          <w:tab w:val="left" w:pos="569"/>
        </w:tabs>
        <w:spacing w:line="248" w:lineRule="auto"/>
        <w:ind w:left="569" w:hanging="569"/>
        <w:rPr>
          <w:rFonts w:ascii="Arial" w:eastAsia="Arial" w:hAnsi="Arial"/>
          <w:sz w:val="22"/>
        </w:rPr>
      </w:pPr>
      <w:proofErr w:type="spellStart"/>
      <w:r>
        <w:rPr>
          <w:rFonts w:ascii="Times New Roman" w:eastAsia="Times New Roman" w:hAnsi="Times New Roman"/>
          <w:b/>
          <w:sz w:val="22"/>
        </w:rPr>
        <w:t>Humalog</w:t>
      </w:r>
      <w:proofErr w:type="spellEnd"/>
      <w:r>
        <w:rPr>
          <w:rFonts w:ascii="Times New Roman" w:eastAsia="Times New Roman" w:hAnsi="Times New Roman"/>
          <w:b/>
          <w:sz w:val="22"/>
        </w:rPr>
        <w:t xml:space="preserve"> 100 vienetų/ml injekcinio tirpalo užpildytame </w:t>
      </w:r>
      <w:proofErr w:type="spellStart"/>
      <w:r>
        <w:rPr>
          <w:rFonts w:ascii="Times New Roman" w:eastAsia="Times New Roman" w:hAnsi="Times New Roman"/>
          <w:b/>
          <w:sz w:val="22"/>
        </w:rPr>
        <w:t>švirkštiklyje</w:t>
      </w:r>
      <w:proofErr w:type="spellEnd"/>
      <w:r>
        <w:rPr>
          <w:rFonts w:ascii="Times New Roman" w:eastAsia="Times New Roman" w:hAnsi="Times New Roman"/>
          <w:b/>
          <w:sz w:val="22"/>
        </w:rPr>
        <w:t xml:space="preserve"> (</w:t>
      </w:r>
      <w:proofErr w:type="spellStart"/>
      <w:r>
        <w:rPr>
          <w:rFonts w:ascii="Times New Roman" w:eastAsia="Times New Roman" w:hAnsi="Times New Roman"/>
          <w:b/>
          <w:sz w:val="22"/>
        </w:rPr>
        <w:t>Junior</w:t>
      </w:r>
      <w:proofErr w:type="spellEnd"/>
      <w:r>
        <w:rPr>
          <w:rFonts w:ascii="Times New Roman" w:eastAsia="Times New Roman" w:hAnsi="Times New Roman"/>
          <w:b/>
          <w:sz w:val="22"/>
        </w:rPr>
        <w:t xml:space="preserve"> </w:t>
      </w:r>
      <w:proofErr w:type="spellStart"/>
      <w:r>
        <w:rPr>
          <w:rFonts w:ascii="Times New Roman" w:eastAsia="Times New Roman" w:hAnsi="Times New Roman"/>
          <w:b/>
          <w:sz w:val="22"/>
        </w:rPr>
        <w:t>KwikPen</w:t>
      </w:r>
      <w:proofErr w:type="spellEnd"/>
      <w:r>
        <w:rPr>
          <w:rFonts w:ascii="Times New Roman" w:eastAsia="Times New Roman" w:hAnsi="Times New Roman"/>
          <w:b/>
          <w:sz w:val="22"/>
        </w:rPr>
        <w:t>) NEGALIMA maišyti su jokiais kitais insulino preparatais arba kokiais nors kitais vaistais.</w:t>
      </w:r>
    </w:p>
    <w:p w14:paraId="7848650D" w14:textId="77777777" w:rsidR="00774A1D" w:rsidRDefault="00774A1D" w:rsidP="00774A1D">
      <w:pPr>
        <w:numPr>
          <w:ilvl w:val="0"/>
          <w:numId w:val="1"/>
        </w:numPr>
        <w:tabs>
          <w:tab w:val="left" w:pos="569"/>
        </w:tabs>
        <w:spacing w:line="242" w:lineRule="auto"/>
        <w:ind w:left="569" w:right="100" w:hanging="569"/>
        <w:rPr>
          <w:rFonts w:ascii="Arial" w:eastAsia="Arial" w:hAnsi="Arial"/>
          <w:sz w:val="22"/>
        </w:rPr>
      </w:pPr>
      <w:r>
        <w:rPr>
          <w:rFonts w:ascii="Times New Roman" w:eastAsia="Times New Roman" w:hAnsi="Times New Roman"/>
          <w:sz w:val="22"/>
        </w:rPr>
        <w:t>Jeigu Jums gerai pavyksta kontroliuoti gliukozės koncentraciją kraujyje dabar vartojamu insulino preparatu, Jūs galite nepajusti ankstyvųjų hipoglikemijos požymių. Ankstyvieji požymiai išvardyti šio pakuotės lapelio 4 skyriuje. Turite gerai apsvarstyti, kada valgysite, kaip dažnai ir kiek sportuosite. Taip pat privalote dažnai ir atidžiai matuoti gliukozės koncentracijas kraujyje.</w:t>
      </w:r>
    </w:p>
    <w:p w14:paraId="0C5990F9" w14:textId="77777777" w:rsidR="00774A1D" w:rsidRDefault="00774A1D" w:rsidP="00774A1D">
      <w:pPr>
        <w:spacing w:line="4" w:lineRule="exact"/>
        <w:rPr>
          <w:rFonts w:ascii="Arial" w:eastAsia="Arial" w:hAnsi="Arial"/>
          <w:sz w:val="22"/>
        </w:rPr>
      </w:pPr>
    </w:p>
    <w:p w14:paraId="631B4DA3" w14:textId="77777777" w:rsidR="00774A1D" w:rsidRDefault="00774A1D" w:rsidP="00774A1D">
      <w:pPr>
        <w:numPr>
          <w:ilvl w:val="0"/>
          <w:numId w:val="1"/>
        </w:numPr>
        <w:tabs>
          <w:tab w:val="left" w:pos="569"/>
        </w:tabs>
        <w:spacing w:line="244" w:lineRule="auto"/>
        <w:ind w:left="569" w:right="20" w:hanging="569"/>
        <w:rPr>
          <w:rFonts w:ascii="Arial" w:eastAsia="Arial" w:hAnsi="Arial"/>
          <w:sz w:val="22"/>
        </w:rPr>
      </w:pPr>
      <w:r>
        <w:rPr>
          <w:rFonts w:ascii="Times New Roman" w:eastAsia="Times New Roman" w:hAnsi="Times New Roman"/>
          <w:sz w:val="22"/>
        </w:rPr>
        <w:t>Keletas pacientų, kuriems gyvulinį insuliną pakeitus žmogaus insulinu pasireiškė hipoglikemija, pranešė, kad ankstyvieji hipoglikemijos simptomai buvo silpnesni ar kitokie. Jei Jus dažnai ištinka hipoglikemija ar sunku ją atpažinti, pasitarkite su gydytoju.</w:t>
      </w:r>
    </w:p>
    <w:p w14:paraId="297E545C" w14:textId="77777777" w:rsidR="00774A1D" w:rsidRDefault="00774A1D" w:rsidP="00774A1D">
      <w:pPr>
        <w:spacing w:line="2" w:lineRule="exact"/>
        <w:rPr>
          <w:rFonts w:ascii="Arial" w:eastAsia="Arial" w:hAnsi="Arial"/>
          <w:sz w:val="22"/>
        </w:rPr>
      </w:pPr>
    </w:p>
    <w:p w14:paraId="6E7727B5" w14:textId="77777777" w:rsidR="00774A1D" w:rsidRDefault="00774A1D" w:rsidP="00774A1D">
      <w:pPr>
        <w:numPr>
          <w:ilvl w:val="0"/>
          <w:numId w:val="1"/>
        </w:numPr>
        <w:tabs>
          <w:tab w:val="left" w:pos="569"/>
        </w:tabs>
        <w:spacing w:line="238" w:lineRule="auto"/>
        <w:ind w:left="569" w:right="360" w:hanging="569"/>
        <w:rPr>
          <w:rFonts w:ascii="Arial" w:eastAsia="Arial" w:hAnsi="Arial"/>
          <w:sz w:val="22"/>
        </w:rPr>
      </w:pPr>
      <w:r>
        <w:rPr>
          <w:rFonts w:ascii="Times New Roman" w:eastAsia="Times New Roman" w:hAnsi="Times New Roman"/>
          <w:sz w:val="22"/>
        </w:rPr>
        <w:t>Jei atsakote TAIP į bent vieną toliau pateiktų klausimų, pasakykite gydytojui, vaistininkui ar diabeto slaugytojui.</w:t>
      </w:r>
    </w:p>
    <w:p w14:paraId="6C3B463C" w14:textId="77777777" w:rsidR="00774A1D" w:rsidRDefault="00774A1D" w:rsidP="00774A1D">
      <w:pPr>
        <w:spacing w:line="1" w:lineRule="exact"/>
        <w:rPr>
          <w:rFonts w:ascii="Arial" w:eastAsia="Arial" w:hAnsi="Arial"/>
          <w:sz w:val="22"/>
        </w:rPr>
      </w:pPr>
    </w:p>
    <w:p w14:paraId="390252D3" w14:textId="77777777" w:rsidR="00774A1D" w:rsidRDefault="00774A1D" w:rsidP="00774A1D">
      <w:pPr>
        <w:numPr>
          <w:ilvl w:val="1"/>
          <w:numId w:val="1"/>
        </w:numPr>
        <w:tabs>
          <w:tab w:val="left" w:pos="1189"/>
        </w:tabs>
        <w:spacing w:line="0" w:lineRule="atLeast"/>
        <w:ind w:left="1189" w:hanging="557"/>
        <w:rPr>
          <w:rFonts w:ascii="Times New Roman" w:eastAsia="Times New Roman" w:hAnsi="Times New Roman"/>
          <w:sz w:val="22"/>
        </w:rPr>
      </w:pPr>
      <w:r>
        <w:rPr>
          <w:rFonts w:ascii="Times New Roman" w:eastAsia="Times New Roman" w:hAnsi="Times New Roman"/>
          <w:sz w:val="22"/>
        </w:rPr>
        <w:t>Ar susirgote neseniai?</w:t>
      </w:r>
    </w:p>
    <w:p w14:paraId="29303934" w14:textId="77777777" w:rsidR="00774A1D" w:rsidRDefault="00774A1D" w:rsidP="00774A1D">
      <w:pPr>
        <w:spacing w:line="1" w:lineRule="exact"/>
        <w:rPr>
          <w:rFonts w:ascii="Times New Roman" w:eastAsia="Times New Roman" w:hAnsi="Times New Roman"/>
          <w:sz w:val="22"/>
        </w:rPr>
      </w:pPr>
    </w:p>
    <w:p w14:paraId="3A0F3D7B" w14:textId="77777777" w:rsidR="00774A1D" w:rsidRDefault="00774A1D" w:rsidP="00774A1D">
      <w:pPr>
        <w:numPr>
          <w:ilvl w:val="1"/>
          <w:numId w:val="1"/>
        </w:numPr>
        <w:tabs>
          <w:tab w:val="left" w:pos="1189"/>
        </w:tabs>
        <w:spacing w:line="239" w:lineRule="auto"/>
        <w:ind w:left="1189" w:hanging="557"/>
        <w:rPr>
          <w:rFonts w:ascii="Times New Roman" w:eastAsia="Times New Roman" w:hAnsi="Times New Roman"/>
          <w:sz w:val="22"/>
        </w:rPr>
      </w:pPr>
      <w:r>
        <w:rPr>
          <w:rFonts w:ascii="Times New Roman" w:eastAsia="Times New Roman" w:hAnsi="Times New Roman"/>
          <w:sz w:val="22"/>
        </w:rPr>
        <w:t>Ar yra sutrikusi Jūsų inkstų ar kepenų veikla?</w:t>
      </w:r>
    </w:p>
    <w:p w14:paraId="75B67D5C" w14:textId="77777777" w:rsidR="00774A1D" w:rsidRDefault="00774A1D" w:rsidP="00774A1D">
      <w:pPr>
        <w:numPr>
          <w:ilvl w:val="1"/>
          <w:numId w:val="1"/>
        </w:numPr>
        <w:tabs>
          <w:tab w:val="left" w:pos="1189"/>
        </w:tabs>
        <w:spacing w:line="0" w:lineRule="atLeast"/>
        <w:ind w:left="1189" w:hanging="557"/>
        <w:rPr>
          <w:rFonts w:ascii="Times New Roman" w:eastAsia="Times New Roman" w:hAnsi="Times New Roman"/>
          <w:sz w:val="22"/>
        </w:rPr>
      </w:pPr>
      <w:r>
        <w:rPr>
          <w:rFonts w:ascii="Times New Roman" w:eastAsia="Times New Roman" w:hAnsi="Times New Roman"/>
          <w:sz w:val="22"/>
        </w:rPr>
        <w:t>Ar sportuojate daugiau negu įprastai?</w:t>
      </w:r>
    </w:p>
    <w:p w14:paraId="74F41EEA" w14:textId="77777777" w:rsidR="00774A1D" w:rsidRDefault="00774A1D" w:rsidP="00774A1D">
      <w:pPr>
        <w:spacing w:line="15" w:lineRule="exact"/>
        <w:rPr>
          <w:rFonts w:ascii="Times New Roman" w:eastAsia="Times New Roman" w:hAnsi="Times New Roman"/>
          <w:sz w:val="22"/>
        </w:rPr>
      </w:pPr>
    </w:p>
    <w:p w14:paraId="5452F7CF" w14:textId="77777777" w:rsidR="00774A1D" w:rsidRDefault="00774A1D" w:rsidP="00774A1D">
      <w:pPr>
        <w:numPr>
          <w:ilvl w:val="0"/>
          <w:numId w:val="1"/>
        </w:numPr>
        <w:tabs>
          <w:tab w:val="left" w:pos="569"/>
        </w:tabs>
        <w:spacing w:line="247" w:lineRule="auto"/>
        <w:ind w:left="569" w:right="320" w:hanging="569"/>
        <w:rPr>
          <w:rFonts w:ascii="Arial" w:eastAsia="Arial" w:hAnsi="Arial"/>
          <w:sz w:val="22"/>
        </w:rPr>
      </w:pPr>
      <w:r>
        <w:rPr>
          <w:rFonts w:ascii="Times New Roman" w:eastAsia="Times New Roman" w:hAnsi="Times New Roman"/>
          <w:sz w:val="22"/>
        </w:rPr>
        <w:t>Jei planuojate vykti į užsienį, taip pat turite įspėti gydytoją, vaistininką ar diabeto slaugytoją. Dėl laiko skirtumo šalyse Jums gali tekti insuliną leistis ir valgyti kitu laiku nei namie.</w:t>
      </w:r>
    </w:p>
    <w:p w14:paraId="0DF9A355" w14:textId="77777777" w:rsidR="00774A1D" w:rsidRDefault="00774A1D" w:rsidP="00774A1D">
      <w:pPr>
        <w:spacing w:line="1" w:lineRule="exact"/>
        <w:rPr>
          <w:rFonts w:ascii="Arial" w:eastAsia="Arial" w:hAnsi="Arial"/>
          <w:sz w:val="22"/>
        </w:rPr>
      </w:pPr>
    </w:p>
    <w:p w14:paraId="3CFBB345" w14:textId="77777777" w:rsidR="00774A1D" w:rsidRDefault="00774A1D" w:rsidP="00774A1D">
      <w:pPr>
        <w:numPr>
          <w:ilvl w:val="0"/>
          <w:numId w:val="1"/>
        </w:numPr>
        <w:tabs>
          <w:tab w:val="left" w:pos="569"/>
        </w:tabs>
        <w:spacing w:line="242" w:lineRule="auto"/>
        <w:ind w:left="569" w:right="140" w:hanging="568"/>
        <w:rPr>
          <w:rFonts w:ascii="Arial" w:eastAsia="Arial" w:hAnsi="Arial"/>
          <w:sz w:val="22"/>
        </w:rPr>
      </w:pPr>
      <w:r>
        <w:rPr>
          <w:rFonts w:ascii="Times New Roman" w:eastAsia="Times New Roman" w:hAnsi="Times New Roman"/>
          <w:sz w:val="22"/>
        </w:rPr>
        <w:t xml:space="preserve">Kai kuriems </w:t>
      </w:r>
      <w:proofErr w:type="spellStart"/>
      <w:r>
        <w:rPr>
          <w:rFonts w:ascii="Times New Roman" w:eastAsia="Times New Roman" w:hAnsi="Times New Roman"/>
          <w:sz w:val="22"/>
        </w:rPr>
        <w:t>pioglitazonu</w:t>
      </w:r>
      <w:proofErr w:type="spellEnd"/>
      <w:r>
        <w:rPr>
          <w:rFonts w:ascii="Times New Roman" w:eastAsia="Times New Roman" w:hAnsi="Times New Roman"/>
          <w:sz w:val="22"/>
        </w:rPr>
        <w:t xml:space="preserve"> ir insulinu gydomiems pacientams, ilgą laiką sergantiems II tipo cukriniu diabetu ir širdies liga arba anksčiau patyrusiems insultą, pasireiškė širdies nepakankamumas. Jeigu Jums atsirado širdies nepakankamumo požymių, tokių kaip neįprastas dusulys, greitas kūno masės didėjimas arba lokalus patinimas (edema), apie tai kuo greičiau praneškite savo gydytojui.</w:t>
      </w:r>
    </w:p>
    <w:p w14:paraId="1F192B2C" w14:textId="77777777" w:rsidR="00774A1D" w:rsidRDefault="00774A1D" w:rsidP="00774A1D">
      <w:pPr>
        <w:spacing w:line="4" w:lineRule="exact"/>
        <w:rPr>
          <w:rFonts w:ascii="Arial" w:eastAsia="Arial" w:hAnsi="Arial"/>
          <w:sz w:val="22"/>
        </w:rPr>
      </w:pPr>
    </w:p>
    <w:p w14:paraId="2399E6F1" w14:textId="77777777" w:rsidR="00774A1D" w:rsidRDefault="00774A1D" w:rsidP="00774A1D">
      <w:pPr>
        <w:numPr>
          <w:ilvl w:val="0"/>
          <w:numId w:val="1"/>
        </w:numPr>
        <w:tabs>
          <w:tab w:val="left" w:pos="569"/>
        </w:tabs>
        <w:spacing w:line="278" w:lineRule="auto"/>
        <w:ind w:left="569" w:right="760" w:hanging="568"/>
        <w:rPr>
          <w:rFonts w:ascii="Arial" w:eastAsia="Arial" w:hAnsi="Arial"/>
          <w:sz w:val="22"/>
        </w:rPr>
      </w:pPr>
      <w:r>
        <w:rPr>
          <w:rFonts w:ascii="Times New Roman" w:eastAsia="Times New Roman" w:hAnsi="Times New Roman"/>
          <w:sz w:val="22"/>
        </w:rPr>
        <w:t xml:space="preserve">Šio </w:t>
      </w:r>
      <w:proofErr w:type="spellStart"/>
      <w:r>
        <w:rPr>
          <w:rFonts w:ascii="Times New Roman" w:eastAsia="Times New Roman" w:hAnsi="Times New Roman"/>
          <w:sz w:val="22"/>
        </w:rPr>
        <w:t>švirkštiklio</w:t>
      </w:r>
      <w:proofErr w:type="spellEnd"/>
      <w:r>
        <w:rPr>
          <w:rFonts w:ascii="Times New Roman" w:eastAsia="Times New Roman" w:hAnsi="Times New Roman"/>
          <w:sz w:val="22"/>
        </w:rPr>
        <w:t xml:space="preserve"> nerekomenduojama naudoti akliesiems ir žmonėms, kurių regėjimas yra sutrikęs, be mokančių naudoti </w:t>
      </w:r>
      <w:proofErr w:type="spellStart"/>
      <w:r>
        <w:rPr>
          <w:rFonts w:ascii="Times New Roman" w:eastAsia="Times New Roman" w:hAnsi="Times New Roman"/>
          <w:sz w:val="22"/>
        </w:rPr>
        <w:t>švirkštiklį</w:t>
      </w:r>
      <w:proofErr w:type="spellEnd"/>
      <w:r>
        <w:rPr>
          <w:rFonts w:ascii="Times New Roman" w:eastAsia="Times New Roman" w:hAnsi="Times New Roman"/>
          <w:sz w:val="22"/>
        </w:rPr>
        <w:t xml:space="preserve"> žmonių pagalbos.</w:t>
      </w:r>
    </w:p>
    <w:p w14:paraId="623D689E" w14:textId="77777777" w:rsidR="00774A1D" w:rsidRDefault="00774A1D" w:rsidP="00774A1D">
      <w:pPr>
        <w:spacing w:line="165" w:lineRule="exact"/>
        <w:rPr>
          <w:rFonts w:ascii="Times New Roman" w:eastAsia="Times New Roman" w:hAnsi="Times New Roman"/>
        </w:rPr>
      </w:pPr>
    </w:p>
    <w:p w14:paraId="68E350A9" w14:textId="77777777" w:rsidR="00774A1D" w:rsidRDefault="00774A1D" w:rsidP="00774A1D">
      <w:pPr>
        <w:spacing w:line="0" w:lineRule="atLeast"/>
        <w:ind w:left="9"/>
        <w:rPr>
          <w:rFonts w:ascii="Times New Roman" w:eastAsia="Times New Roman" w:hAnsi="Times New Roman"/>
          <w:b/>
          <w:sz w:val="22"/>
        </w:rPr>
      </w:pPr>
      <w:r>
        <w:rPr>
          <w:rFonts w:ascii="Times New Roman" w:eastAsia="Times New Roman" w:hAnsi="Times New Roman"/>
          <w:b/>
          <w:sz w:val="22"/>
        </w:rPr>
        <w:t>Odos pakitimai injekcijos vietoje</w:t>
      </w:r>
    </w:p>
    <w:p w14:paraId="739A465F" w14:textId="77777777" w:rsidR="00774A1D" w:rsidRDefault="00774A1D" w:rsidP="00774A1D">
      <w:pPr>
        <w:spacing w:line="4" w:lineRule="exact"/>
        <w:rPr>
          <w:rFonts w:ascii="Times New Roman" w:eastAsia="Times New Roman" w:hAnsi="Times New Roman"/>
        </w:rPr>
      </w:pPr>
    </w:p>
    <w:p w14:paraId="008AA8B2" w14:textId="77777777" w:rsidR="00774A1D" w:rsidRDefault="00774A1D" w:rsidP="00774A1D">
      <w:pPr>
        <w:spacing w:line="0" w:lineRule="atLeast"/>
        <w:ind w:left="9"/>
        <w:rPr>
          <w:rFonts w:ascii="Times New Roman" w:eastAsia="Times New Roman" w:hAnsi="Times New Roman"/>
          <w:sz w:val="22"/>
        </w:rPr>
      </w:pPr>
      <w:r>
        <w:rPr>
          <w:rFonts w:ascii="Times New Roman" w:eastAsia="Times New Roman" w:hAnsi="Times New Roman"/>
          <w:sz w:val="22"/>
        </w:rPr>
        <w:t>Vaistą reikėtų švirkšti vis kitoje vietoje, siekiant išvengti tokių odos pakitimų kaip poodiniai gumbai</w:t>
      </w:r>
    </w:p>
    <w:p w14:paraId="627663A4" w14:textId="77777777" w:rsidR="00774A1D" w:rsidRDefault="00774A1D" w:rsidP="00774A1D">
      <w:pPr>
        <w:spacing w:line="0" w:lineRule="atLeast"/>
        <w:ind w:left="9"/>
        <w:rPr>
          <w:rFonts w:ascii="Times New Roman" w:eastAsia="Times New Roman" w:hAnsi="Times New Roman"/>
          <w:sz w:val="22"/>
        </w:rPr>
      </w:pPr>
      <w:r>
        <w:rPr>
          <w:rFonts w:ascii="Times New Roman" w:eastAsia="Times New Roman" w:hAnsi="Times New Roman"/>
          <w:sz w:val="22"/>
        </w:rPr>
        <w:t>atsiradimo. Toje vietoje, kurioje yra gumbų, sušvirkštas insulinas gali nebūti pakankamai veiksmingas</w:t>
      </w:r>
    </w:p>
    <w:p w14:paraId="72D98682" w14:textId="77777777" w:rsidR="00774A1D" w:rsidRDefault="00774A1D" w:rsidP="00774A1D">
      <w:pPr>
        <w:spacing w:line="0" w:lineRule="atLeast"/>
        <w:ind w:left="9"/>
        <w:rPr>
          <w:rFonts w:ascii="Times New Roman" w:eastAsia="Times New Roman" w:hAnsi="Times New Roman"/>
          <w:sz w:val="22"/>
        </w:rPr>
      </w:pPr>
      <w:r>
        <w:rPr>
          <w:rFonts w:ascii="Times New Roman" w:eastAsia="Times New Roman" w:hAnsi="Times New Roman"/>
          <w:sz w:val="22"/>
        </w:rPr>
        <w:t xml:space="preserve">(žr. skyrių „Kaip vartoti </w:t>
      </w:r>
      <w:proofErr w:type="spellStart"/>
      <w:r>
        <w:rPr>
          <w:rFonts w:ascii="Times New Roman" w:eastAsia="Times New Roman" w:hAnsi="Times New Roman"/>
          <w:sz w:val="22"/>
        </w:rPr>
        <w:t>Humalog</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Junior</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KwikPen</w:t>
      </w:r>
      <w:proofErr w:type="spellEnd"/>
      <w:r>
        <w:rPr>
          <w:rFonts w:ascii="Times New Roman" w:eastAsia="Times New Roman" w:hAnsi="Times New Roman"/>
          <w:sz w:val="22"/>
        </w:rPr>
        <w:t>“). Jeigu Jūs šiuo metu švirkščiate vaistą toje</w:t>
      </w:r>
    </w:p>
    <w:p w14:paraId="1E0A1F2B" w14:textId="77777777" w:rsidR="00774A1D" w:rsidRDefault="00774A1D" w:rsidP="00774A1D">
      <w:pPr>
        <w:spacing w:line="0" w:lineRule="atLeast"/>
        <w:ind w:left="9"/>
        <w:rPr>
          <w:rFonts w:ascii="Times New Roman" w:eastAsia="Times New Roman" w:hAnsi="Times New Roman"/>
          <w:sz w:val="22"/>
        </w:rPr>
      </w:pPr>
      <w:r>
        <w:rPr>
          <w:rFonts w:ascii="Times New Roman" w:eastAsia="Times New Roman" w:hAnsi="Times New Roman"/>
          <w:sz w:val="22"/>
        </w:rPr>
        <w:t>vietoje, kurioje yra gumbų, prieš pradėdami švirkšti vaistą kitoje vietoje, pasitarkite su savo gydytoju.</w:t>
      </w:r>
    </w:p>
    <w:p w14:paraId="055A6481" w14:textId="77777777" w:rsidR="00774A1D" w:rsidRDefault="00774A1D" w:rsidP="00774A1D">
      <w:pPr>
        <w:spacing w:line="0" w:lineRule="atLeast"/>
        <w:ind w:left="9"/>
        <w:rPr>
          <w:rFonts w:ascii="Times New Roman" w:eastAsia="Times New Roman" w:hAnsi="Times New Roman"/>
          <w:sz w:val="22"/>
        </w:rPr>
      </w:pPr>
      <w:r>
        <w:rPr>
          <w:rFonts w:ascii="Times New Roman" w:eastAsia="Times New Roman" w:hAnsi="Times New Roman"/>
          <w:sz w:val="22"/>
        </w:rPr>
        <w:t>Jūsų gydytojas gali liepti Jums atidžiau stebėti cukraus kiekį savo kraujyje ir pakoreguoti Jums</w:t>
      </w:r>
    </w:p>
    <w:p w14:paraId="77CE5EF5" w14:textId="77777777" w:rsidR="00774A1D" w:rsidRDefault="00774A1D" w:rsidP="00774A1D">
      <w:pPr>
        <w:spacing w:line="0" w:lineRule="atLeast"/>
        <w:ind w:left="9"/>
        <w:rPr>
          <w:rFonts w:ascii="Times New Roman" w:eastAsia="Times New Roman" w:hAnsi="Times New Roman"/>
          <w:sz w:val="22"/>
        </w:rPr>
      </w:pPr>
      <w:r>
        <w:rPr>
          <w:rFonts w:ascii="Times New Roman" w:eastAsia="Times New Roman" w:hAnsi="Times New Roman"/>
          <w:sz w:val="22"/>
        </w:rPr>
        <w:t>paskirtą insulino arba kitų Jūsų vartojamų vaistų nuo diabeto dozę.</w:t>
      </w:r>
    </w:p>
    <w:p w14:paraId="431DE2C0" w14:textId="77777777" w:rsidR="00774A1D" w:rsidRDefault="00774A1D" w:rsidP="00774A1D">
      <w:pPr>
        <w:spacing w:line="250" w:lineRule="exact"/>
        <w:rPr>
          <w:rFonts w:ascii="Times New Roman" w:eastAsia="Times New Roman" w:hAnsi="Times New Roman"/>
        </w:rPr>
      </w:pPr>
    </w:p>
    <w:p w14:paraId="6C90C26E" w14:textId="77777777" w:rsidR="00774A1D" w:rsidRDefault="00774A1D" w:rsidP="00774A1D">
      <w:pPr>
        <w:spacing w:line="0" w:lineRule="atLeast"/>
        <w:ind w:left="9"/>
        <w:rPr>
          <w:rFonts w:ascii="Times New Roman" w:eastAsia="Times New Roman" w:hAnsi="Times New Roman"/>
          <w:b/>
          <w:sz w:val="22"/>
        </w:rPr>
      </w:pPr>
      <w:r>
        <w:rPr>
          <w:rFonts w:ascii="Times New Roman" w:eastAsia="Times New Roman" w:hAnsi="Times New Roman"/>
          <w:b/>
          <w:sz w:val="22"/>
        </w:rPr>
        <w:t xml:space="preserve">Kiti vaistai ir </w:t>
      </w:r>
      <w:proofErr w:type="spellStart"/>
      <w:r>
        <w:rPr>
          <w:rFonts w:ascii="Times New Roman" w:eastAsia="Times New Roman" w:hAnsi="Times New Roman"/>
          <w:b/>
          <w:sz w:val="22"/>
        </w:rPr>
        <w:t>Humalog</w:t>
      </w:r>
      <w:proofErr w:type="spellEnd"/>
      <w:r>
        <w:rPr>
          <w:rFonts w:ascii="Times New Roman" w:eastAsia="Times New Roman" w:hAnsi="Times New Roman"/>
          <w:b/>
          <w:sz w:val="22"/>
        </w:rPr>
        <w:t xml:space="preserve"> </w:t>
      </w:r>
      <w:proofErr w:type="spellStart"/>
      <w:r>
        <w:rPr>
          <w:rFonts w:ascii="Times New Roman" w:eastAsia="Times New Roman" w:hAnsi="Times New Roman"/>
          <w:b/>
          <w:sz w:val="22"/>
        </w:rPr>
        <w:t>Junior</w:t>
      </w:r>
      <w:proofErr w:type="spellEnd"/>
      <w:r>
        <w:rPr>
          <w:rFonts w:ascii="Times New Roman" w:eastAsia="Times New Roman" w:hAnsi="Times New Roman"/>
          <w:b/>
          <w:sz w:val="22"/>
        </w:rPr>
        <w:t xml:space="preserve"> </w:t>
      </w:r>
      <w:proofErr w:type="spellStart"/>
      <w:r>
        <w:rPr>
          <w:rFonts w:ascii="Times New Roman" w:eastAsia="Times New Roman" w:hAnsi="Times New Roman"/>
          <w:b/>
          <w:sz w:val="22"/>
        </w:rPr>
        <w:t>KwikPen</w:t>
      </w:r>
      <w:proofErr w:type="spellEnd"/>
    </w:p>
    <w:p w14:paraId="087FD845" w14:textId="77777777" w:rsidR="00774A1D" w:rsidRDefault="00774A1D" w:rsidP="00774A1D">
      <w:pPr>
        <w:spacing w:line="2" w:lineRule="exact"/>
        <w:rPr>
          <w:rFonts w:ascii="Times New Roman" w:eastAsia="Times New Roman" w:hAnsi="Times New Roman"/>
        </w:rPr>
      </w:pPr>
    </w:p>
    <w:p w14:paraId="2B988E88" w14:textId="77777777" w:rsidR="00774A1D" w:rsidRDefault="00774A1D" w:rsidP="00774A1D">
      <w:pPr>
        <w:spacing w:line="0" w:lineRule="atLeast"/>
        <w:ind w:left="9"/>
        <w:rPr>
          <w:rFonts w:ascii="Times New Roman" w:eastAsia="Times New Roman" w:hAnsi="Times New Roman"/>
          <w:sz w:val="22"/>
        </w:rPr>
      </w:pPr>
      <w:r>
        <w:rPr>
          <w:rFonts w:ascii="Times New Roman" w:eastAsia="Times New Roman" w:hAnsi="Times New Roman"/>
          <w:sz w:val="22"/>
        </w:rPr>
        <w:t>Insulino poreikis gali keistis, jei vartojate</w:t>
      </w:r>
    </w:p>
    <w:p w14:paraId="16A0CB7B" w14:textId="77777777" w:rsidR="00774A1D" w:rsidRDefault="00774A1D" w:rsidP="00774A1D">
      <w:pPr>
        <w:spacing w:line="18" w:lineRule="exact"/>
        <w:rPr>
          <w:rFonts w:ascii="Times New Roman" w:eastAsia="Times New Roman" w:hAnsi="Times New Roman"/>
        </w:rPr>
      </w:pPr>
    </w:p>
    <w:p w14:paraId="31AAD985" w14:textId="77777777" w:rsidR="00774A1D" w:rsidRDefault="00774A1D" w:rsidP="00774A1D">
      <w:pPr>
        <w:numPr>
          <w:ilvl w:val="0"/>
          <w:numId w:val="1"/>
        </w:numPr>
        <w:tabs>
          <w:tab w:val="left" w:pos="569"/>
        </w:tabs>
        <w:spacing w:line="0" w:lineRule="atLeast"/>
        <w:ind w:left="569" w:hanging="285"/>
        <w:rPr>
          <w:rFonts w:ascii="Arial" w:eastAsia="Arial" w:hAnsi="Arial"/>
          <w:sz w:val="22"/>
        </w:rPr>
      </w:pPr>
      <w:r>
        <w:rPr>
          <w:rFonts w:ascii="Times New Roman" w:eastAsia="Times New Roman" w:hAnsi="Times New Roman"/>
          <w:sz w:val="22"/>
        </w:rPr>
        <w:t>kontraceptines tabletes;</w:t>
      </w:r>
    </w:p>
    <w:p w14:paraId="026780C3" w14:textId="77777777" w:rsidR="00774A1D" w:rsidRDefault="00774A1D" w:rsidP="00774A1D">
      <w:pPr>
        <w:spacing w:line="14" w:lineRule="exact"/>
        <w:rPr>
          <w:rFonts w:ascii="Arial" w:eastAsia="Arial" w:hAnsi="Arial"/>
          <w:sz w:val="22"/>
        </w:rPr>
      </w:pPr>
    </w:p>
    <w:p w14:paraId="57C36A37" w14:textId="77777777" w:rsidR="00774A1D" w:rsidRDefault="00774A1D" w:rsidP="00774A1D">
      <w:pPr>
        <w:numPr>
          <w:ilvl w:val="0"/>
          <w:numId w:val="1"/>
        </w:numPr>
        <w:tabs>
          <w:tab w:val="left" w:pos="569"/>
        </w:tabs>
        <w:spacing w:line="0" w:lineRule="atLeast"/>
        <w:ind w:left="569" w:hanging="284"/>
        <w:rPr>
          <w:rFonts w:ascii="Arial" w:eastAsia="Arial" w:hAnsi="Arial"/>
          <w:sz w:val="22"/>
        </w:rPr>
      </w:pPr>
      <w:r>
        <w:rPr>
          <w:rFonts w:ascii="Times New Roman" w:eastAsia="Times New Roman" w:hAnsi="Times New Roman"/>
          <w:sz w:val="22"/>
        </w:rPr>
        <w:t>steroidus;</w:t>
      </w:r>
    </w:p>
    <w:p w14:paraId="7ECEB4B8" w14:textId="77777777" w:rsidR="00774A1D" w:rsidRDefault="00774A1D" w:rsidP="00774A1D">
      <w:pPr>
        <w:spacing w:line="14" w:lineRule="exact"/>
        <w:rPr>
          <w:rFonts w:ascii="Arial" w:eastAsia="Arial" w:hAnsi="Arial"/>
          <w:sz w:val="22"/>
        </w:rPr>
      </w:pPr>
    </w:p>
    <w:p w14:paraId="5AF7E789" w14:textId="77777777" w:rsidR="00774A1D" w:rsidRDefault="00774A1D" w:rsidP="00774A1D">
      <w:pPr>
        <w:numPr>
          <w:ilvl w:val="0"/>
          <w:numId w:val="1"/>
        </w:numPr>
        <w:tabs>
          <w:tab w:val="left" w:pos="569"/>
        </w:tabs>
        <w:spacing w:line="0" w:lineRule="atLeast"/>
        <w:ind w:left="569" w:hanging="284"/>
        <w:rPr>
          <w:rFonts w:ascii="Arial" w:eastAsia="Arial" w:hAnsi="Arial"/>
          <w:sz w:val="22"/>
        </w:rPr>
      </w:pPr>
      <w:r>
        <w:rPr>
          <w:rFonts w:ascii="Times New Roman" w:eastAsia="Times New Roman" w:hAnsi="Times New Roman"/>
          <w:sz w:val="22"/>
        </w:rPr>
        <w:t>skydliaukės hormonų preparatus pakeičiamajai terapijai;</w:t>
      </w:r>
    </w:p>
    <w:p w14:paraId="737A53CD" w14:textId="77777777" w:rsidR="00774A1D" w:rsidRDefault="00774A1D" w:rsidP="00774A1D">
      <w:pPr>
        <w:spacing w:line="17" w:lineRule="exact"/>
        <w:rPr>
          <w:rFonts w:ascii="Arial" w:eastAsia="Arial" w:hAnsi="Arial"/>
          <w:sz w:val="22"/>
        </w:rPr>
      </w:pPr>
    </w:p>
    <w:p w14:paraId="36EDC1EE" w14:textId="77777777" w:rsidR="00774A1D" w:rsidRDefault="00774A1D" w:rsidP="00774A1D">
      <w:pPr>
        <w:numPr>
          <w:ilvl w:val="0"/>
          <w:numId w:val="1"/>
        </w:numPr>
        <w:tabs>
          <w:tab w:val="left" w:pos="569"/>
        </w:tabs>
        <w:spacing w:line="244" w:lineRule="auto"/>
        <w:ind w:left="569" w:right="640" w:hanging="286"/>
        <w:rPr>
          <w:rFonts w:ascii="Arial" w:eastAsia="Arial" w:hAnsi="Arial"/>
          <w:sz w:val="22"/>
        </w:rPr>
      </w:pPr>
      <w:r>
        <w:rPr>
          <w:rFonts w:ascii="Times New Roman" w:eastAsia="Times New Roman" w:hAnsi="Times New Roman"/>
          <w:sz w:val="22"/>
        </w:rPr>
        <w:t xml:space="preserve">geriamuosius gliukozės koncentracijas kraujyje mažinančius vaistus (pvz.: </w:t>
      </w:r>
      <w:proofErr w:type="spellStart"/>
      <w:r>
        <w:rPr>
          <w:rFonts w:ascii="Times New Roman" w:eastAsia="Times New Roman" w:hAnsi="Times New Roman"/>
          <w:sz w:val="22"/>
        </w:rPr>
        <w:t>metforminą</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akarbozę</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sulfonilkarbamido</w:t>
      </w:r>
      <w:proofErr w:type="spellEnd"/>
      <w:r>
        <w:rPr>
          <w:rFonts w:ascii="Times New Roman" w:eastAsia="Times New Roman" w:hAnsi="Times New Roman"/>
          <w:sz w:val="22"/>
        </w:rPr>
        <w:t xml:space="preserve"> preparatus, </w:t>
      </w:r>
      <w:proofErr w:type="spellStart"/>
      <w:r>
        <w:rPr>
          <w:rFonts w:ascii="Times New Roman" w:eastAsia="Times New Roman" w:hAnsi="Times New Roman"/>
          <w:sz w:val="22"/>
        </w:rPr>
        <w:t>pioglitazoną</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empaglifloziną</w:t>
      </w:r>
      <w:proofErr w:type="spellEnd"/>
      <w:r>
        <w:rPr>
          <w:rFonts w:ascii="Times New Roman" w:eastAsia="Times New Roman" w:hAnsi="Times New Roman"/>
          <w:sz w:val="22"/>
        </w:rPr>
        <w:t xml:space="preserve">, DPP4 inhibitorius, pavyzdžiui, </w:t>
      </w:r>
      <w:proofErr w:type="spellStart"/>
      <w:r>
        <w:rPr>
          <w:rFonts w:ascii="Times New Roman" w:eastAsia="Times New Roman" w:hAnsi="Times New Roman"/>
          <w:sz w:val="22"/>
        </w:rPr>
        <w:t>sitagliptiną</w:t>
      </w:r>
      <w:proofErr w:type="spellEnd"/>
      <w:r>
        <w:rPr>
          <w:rFonts w:ascii="Times New Roman" w:eastAsia="Times New Roman" w:hAnsi="Times New Roman"/>
          <w:sz w:val="22"/>
        </w:rPr>
        <w:t xml:space="preserve"> ar </w:t>
      </w:r>
      <w:proofErr w:type="spellStart"/>
      <w:r>
        <w:rPr>
          <w:rFonts w:ascii="Times New Roman" w:eastAsia="Times New Roman" w:hAnsi="Times New Roman"/>
          <w:sz w:val="22"/>
        </w:rPr>
        <w:t>saksagliptiną</w:t>
      </w:r>
      <w:proofErr w:type="spellEnd"/>
      <w:r>
        <w:rPr>
          <w:rFonts w:ascii="Times New Roman" w:eastAsia="Times New Roman" w:hAnsi="Times New Roman"/>
          <w:sz w:val="22"/>
        </w:rPr>
        <w:t>);</w:t>
      </w:r>
    </w:p>
    <w:p w14:paraId="5A359503" w14:textId="77777777" w:rsidR="00774A1D" w:rsidRDefault="00774A1D" w:rsidP="00774A1D">
      <w:pPr>
        <w:numPr>
          <w:ilvl w:val="0"/>
          <w:numId w:val="1"/>
        </w:numPr>
        <w:tabs>
          <w:tab w:val="left" w:pos="569"/>
        </w:tabs>
        <w:spacing w:line="0" w:lineRule="atLeast"/>
        <w:ind w:left="569" w:hanging="286"/>
        <w:rPr>
          <w:rFonts w:ascii="Arial" w:eastAsia="Arial" w:hAnsi="Arial"/>
          <w:sz w:val="22"/>
        </w:rPr>
      </w:pPr>
      <w:proofErr w:type="spellStart"/>
      <w:r>
        <w:rPr>
          <w:rFonts w:ascii="Times New Roman" w:eastAsia="Times New Roman" w:hAnsi="Times New Roman"/>
          <w:sz w:val="22"/>
        </w:rPr>
        <w:t>acetilsalicilo</w:t>
      </w:r>
      <w:proofErr w:type="spellEnd"/>
      <w:r>
        <w:rPr>
          <w:rFonts w:ascii="Times New Roman" w:eastAsia="Times New Roman" w:hAnsi="Times New Roman"/>
          <w:sz w:val="22"/>
        </w:rPr>
        <w:t xml:space="preserve"> rūgštį;</w:t>
      </w:r>
    </w:p>
    <w:p w14:paraId="54A26DDA" w14:textId="77777777" w:rsidR="00774A1D" w:rsidRDefault="00774A1D" w:rsidP="00774A1D">
      <w:pPr>
        <w:spacing w:line="14" w:lineRule="exact"/>
        <w:rPr>
          <w:rFonts w:ascii="Arial" w:eastAsia="Arial" w:hAnsi="Arial"/>
          <w:sz w:val="22"/>
        </w:rPr>
      </w:pPr>
    </w:p>
    <w:p w14:paraId="765D3542" w14:textId="77777777" w:rsidR="00774A1D" w:rsidRDefault="00774A1D" w:rsidP="00774A1D">
      <w:pPr>
        <w:numPr>
          <w:ilvl w:val="0"/>
          <w:numId w:val="1"/>
        </w:numPr>
        <w:tabs>
          <w:tab w:val="left" w:pos="569"/>
        </w:tabs>
        <w:spacing w:line="0" w:lineRule="atLeast"/>
        <w:ind w:left="569" w:hanging="286"/>
        <w:rPr>
          <w:rFonts w:ascii="Arial" w:eastAsia="Arial" w:hAnsi="Arial"/>
          <w:sz w:val="22"/>
        </w:rPr>
      </w:pPr>
      <w:proofErr w:type="spellStart"/>
      <w:r>
        <w:rPr>
          <w:rFonts w:ascii="Times New Roman" w:eastAsia="Times New Roman" w:hAnsi="Times New Roman"/>
          <w:sz w:val="22"/>
        </w:rPr>
        <w:t>sulfonamidų</w:t>
      </w:r>
      <w:proofErr w:type="spellEnd"/>
      <w:r>
        <w:rPr>
          <w:rFonts w:ascii="Times New Roman" w:eastAsia="Times New Roman" w:hAnsi="Times New Roman"/>
          <w:sz w:val="22"/>
        </w:rPr>
        <w:t xml:space="preserve"> grupės antibiotikus;</w:t>
      </w:r>
    </w:p>
    <w:p w14:paraId="70D128D9" w14:textId="77777777" w:rsidR="00774A1D" w:rsidRDefault="00774A1D" w:rsidP="00774A1D">
      <w:pPr>
        <w:spacing w:line="14" w:lineRule="exact"/>
        <w:rPr>
          <w:rFonts w:ascii="Arial" w:eastAsia="Arial" w:hAnsi="Arial"/>
          <w:sz w:val="22"/>
        </w:rPr>
      </w:pPr>
    </w:p>
    <w:p w14:paraId="2319010C" w14:textId="77777777" w:rsidR="00774A1D" w:rsidRDefault="00774A1D" w:rsidP="00774A1D">
      <w:pPr>
        <w:numPr>
          <w:ilvl w:val="0"/>
          <w:numId w:val="1"/>
        </w:numPr>
        <w:tabs>
          <w:tab w:val="left" w:pos="569"/>
        </w:tabs>
        <w:spacing w:line="247" w:lineRule="auto"/>
        <w:ind w:left="569" w:hanging="286"/>
        <w:rPr>
          <w:rFonts w:ascii="Arial" w:eastAsia="Arial" w:hAnsi="Arial"/>
          <w:sz w:val="22"/>
        </w:rPr>
      </w:pPr>
      <w:proofErr w:type="spellStart"/>
      <w:r>
        <w:rPr>
          <w:rFonts w:ascii="Times New Roman" w:eastAsia="Times New Roman" w:hAnsi="Times New Roman"/>
          <w:sz w:val="22"/>
        </w:rPr>
        <w:t>somatostatino</w:t>
      </w:r>
      <w:proofErr w:type="spellEnd"/>
      <w:r>
        <w:rPr>
          <w:rFonts w:ascii="Times New Roman" w:eastAsia="Times New Roman" w:hAnsi="Times New Roman"/>
          <w:sz w:val="22"/>
        </w:rPr>
        <w:t xml:space="preserve"> analogus (pvz.: </w:t>
      </w:r>
      <w:proofErr w:type="spellStart"/>
      <w:r>
        <w:rPr>
          <w:rFonts w:ascii="Times New Roman" w:eastAsia="Times New Roman" w:hAnsi="Times New Roman"/>
          <w:sz w:val="22"/>
        </w:rPr>
        <w:t>oktreotidą</w:t>
      </w:r>
      <w:proofErr w:type="spellEnd"/>
      <w:r>
        <w:rPr>
          <w:rFonts w:ascii="Times New Roman" w:eastAsia="Times New Roman" w:hAnsi="Times New Roman"/>
          <w:sz w:val="22"/>
        </w:rPr>
        <w:t>, kuriuo gydoma nedažna būklė, dėl kurios gali išsiskirti per daug augimo hormono);</w:t>
      </w:r>
    </w:p>
    <w:p w14:paraId="1149F8B6" w14:textId="77777777" w:rsidR="00774A1D" w:rsidRDefault="00774A1D" w:rsidP="00774A1D">
      <w:pPr>
        <w:spacing w:line="1" w:lineRule="exact"/>
        <w:rPr>
          <w:rFonts w:ascii="Arial" w:eastAsia="Arial" w:hAnsi="Arial"/>
          <w:sz w:val="22"/>
        </w:rPr>
      </w:pPr>
    </w:p>
    <w:p w14:paraId="5DD71F4E" w14:textId="77777777" w:rsidR="00774A1D" w:rsidRDefault="00774A1D" w:rsidP="00774A1D">
      <w:pPr>
        <w:numPr>
          <w:ilvl w:val="0"/>
          <w:numId w:val="1"/>
        </w:numPr>
        <w:tabs>
          <w:tab w:val="left" w:pos="569"/>
        </w:tabs>
        <w:spacing w:line="246" w:lineRule="auto"/>
        <w:ind w:left="569" w:right="200" w:hanging="286"/>
        <w:rPr>
          <w:rFonts w:ascii="Arial" w:eastAsia="Arial" w:hAnsi="Arial"/>
          <w:sz w:val="22"/>
        </w:rPr>
      </w:pPr>
      <w:r>
        <w:rPr>
          <w:rFonts w:ascii="Times New Roman" w:eastAsia="Times New Roman" w:hAnsi="Times New Roman"/>
          <w:sz w:val="22"/>
        </w:rPr>
        <w:t xml:space="preserve">beta 2 </w:t>
      </w:r>
      <w:proofErr w:type="spellStart"/>
      <w:r>
        <w:rPr>
          <w:rFonts w:ascii="Times New Roman" w:eastAsia="Times New Roman" w:hAnsi="Times New Roman"/>
          <w:sz w:val="22"/>
        </w:rPr>
        <w:t>adrenoreceptorių</w:t>
      </w:r>
      <w:proofErr w:type="spellEnd"/>
      <w:r>
        <w:rPr>
          <w:rFonts w:ascii="Times New Roman" w:eastAsia="Times New Roman" w:hAnsi="Times New Roman"/>
          <w:sz w:val="22"/>
        </w:rPr>
        <w:t xml:space="preserve"> stimuliatorius (pvz., </w:t>
      </w:r>
      <w:proofErr w:type="spellStart"/>
      <w:r>
        <w:rPr>
          <w:rFonts w:ascii="Times New Roman" w:eastAsia="Times New Roman" w:hAnsi="Times New Roman"/>
          <w:sz w:val="22"/>
        </w:rPr>
        <w:t>salbutamolį</w:t>
      </w:r>
      <w:proofErr w:type="spellEnd"/>
      <w:r>
        <w:rPr>
          <w:rFonts w:ascii="Times New Roman" w:eastAsia="Times New Roman" w:hAnsi="Times New Roman"/>
          <w:sz w:val="22"/>
        </w:rPr>
        <w:t xml:space="preserve"> ar </w:t>
      </w:r>
      <w:proofErr w:type="spellStart"/>
      <w:r>
        <w:rPr>
          <w:rFonts w:ascii="Times New Roman" w:eastAsia="Times New Roman" w:hAnsi="Times New Roman"/>
          <w:sz w:val="22"/>
        </w:rPr>
        <w:t>terbutaliną</w:t>
      </w:r>
      <w:proofErr w:type="spellEnd"/>
      <w:r>
        <w:rPr>
          <w:rFonts w:ascii="Times New Roman" w:eastAsia="Times New Roman" w:hAnsi="Times New Roman"/>
          <w:sz w:val="22"/>
        </w:rPr>
        <w:t xml:space="preserve">, kuriais gydoma astma, arba </w:t>
      </w:r>
      <w:proofErr w:type="spellStart"/>
      <w:r>
        <w:rPr>
          <w:rFonts w:ascii="Times New Roman" w:eastAsia="Times New Roman" w:hAnsi="Times New Roman"/>
          <w:sz w:val="22"/>
        </w:rPr>
        <w:t>ritodriną</w:t>
      </w:r>
      <w:proofErr w:type="spellEnd"/>
      <w:r>
        <w:rPr>
          <w:rFonts w:ascii="Times New Roman" w:eastAsia="Times New Roman" w:hAnsi="Times New Roman"/>
          <w:sz w:val="22"/>
        </w:rPr>
        <w:t>, kuris vartojamas priešlaikiniam gimdymui slopinti);</w:t>
      </w:r>
    </w:p>
    <w:p w14:paraId="20D8CE3A" w14:textId="77777777" w:rsidR="00774A1D" w:rsidRDefault="00774A1D" w:rsidP="00774A1D">
      <w:pPr>
        <w:spacing w:line="1" w:lineRule="exact"/>
        <w:rPr>
          <w:rFonts w:ascii="Arial" w:eastAsia="Arial" w:hAnsi="Arial"/>
          <w:sz w:val="22"/>
        </w:rPr>
      </w:pPr>
    </w:p>
    <w:p w14:paraId="386C4736" w14:textId="77777777" w:rsidR="00774A1D" w:rsidRDefault="00774A1D" w:rsidP="00774A1D">
      <w:pPr>
        <w:numPr>
          <w:ilvl w:val="0"/>
          <w:numId w:val="1"/>
        </w:numPr>
        <w:tabs>
          <w:tab w:val="left" w:pos="569"/>
        </w:tabs>
        <w:spacing w:line="0" w:lineRule="atLeast"/>
        <w:ind w:left="569" w:hanging="285"/>
        <w:rPr>
          <w:rFonts w:ascii="Arial" w:eastAsia="Arial" w:hAnsi="Arial"/>
          <w:sz w:val="22"/>
        </w:rPr>
      </w:pPr>
      <w:r>
        <w:rPr>
          <w:rFonts w:ascii="Times New Roman" w:eastAsia="Times New Roman" w:hAnsi="Times New Roman"/>
          <w:sz w:val="22"/>
        </w:rPr>
        <w:t xml:space="preserve">beta </w:t>
      </w:r>
      <w:proofErr w:type="spellStart"/>
      <w:r>
        <w:rPr>
          <w:rFonts w:ascii="Times New Roman" w:eastAsia="Times New Roman" w:hAnsi="Times New Roman"/>
          <w:sz w:val="22"/>
        </w:rPr>
        <w:t>adrenoreceptorių</w:t>
      </w:r>
      <w:proofErr w:type="spellEnd"/>
      <w:r>
        <w:rPr>
          <w:rFonts w:ascii="Times New Roman" w:eastAsia="Times New Roman" w:hAnsi="Times New Roman"/>
          <w:sz w:val="22"/>
        </w:rPr>
        <w:t xml:space="preserve"> blokatorius, kuriais gydomas padidėjęs kraujospūdis; arba</w:t>
      </w:r>
    </w:p>
    <w:p w14:paraId="2CF4A8AD" w14:textId="77777777" w:rsidR="00774A1D" w:rsidRDefault="00774A1D" w:rsidP="00774A1D">
      <w:pPr>
        <w:tabs>
          <w:tab w:val="left" w:pos="569"/>
        </w:tabs>
        <w:spacing w:line="0" w:lineRule="atLeast"/>
        <w:ind w:left="569" w:hanging="285"/>
        <w:rPr>
          <w:rFonts w:ascii="Arial" w:eastAsia="Arial" w:hAnsi="Arial"/>
          <w:sz w:val="22"/>
        </w:rPr>
        <w:sectPr w:rsidR="00774A1D">
          <w:pgSz w:w="11900" w:h="16841"/>
          <w:pgMar w:top="1108" w:right="1426" w:bottom="198" w:left="1411" w:header="0" w:footer="0" w:gutter="0"/>
          <w:cols w:space="0" w:equalWidth="0">
            <w:col w:w="9069"/>
          </w:cols>
          <w:docGrid w:linePitch="360"/>
        </w:sectPr>
      </w:pPr>
    </w:p>
    <w:p w14:paraId="40F7C851" w14:textId="77777777" w:rsidR="00774A1D" w:rsidRDefault="00774A1D" w:rsidP="00774A1D">
      <w:pPr>
        <w:spacing w:line="349" w:lineRule="exact"/>
        <w:rPr>
          <w:rFonts w:ascii="Times New Roman" w:eastAsia="Times New Roman" w:hAnsi="Times New Roman"/>
        </w:rPr>
      </w:pPr>
    </w:p>
    <w:p w14:paraId="7CCCB299" w14:textId="77777777" w:rsidR="00774A1D" w:rsidRDefault="00774A1D" w:rsidP="00774A1D">
      <w:pPr>
        <w:spacing w:line="0" w:lineRule="atLeast"/>
        <w:ind w:right="-8"/>
        <w:jc w:val="center"/>
        <w:rPr>
          <w:rFonts w:ascii="Arial" w:eastAsia="Arial" w:hAnsi="Arial"/>
          <w:sz w:val="15"/>
        </w:rPr>
      </w:pPr>
      <w:r>
        <w:rPr>
          <w:rFonts w:ascii="Arial" w:eastAsia="Arial" w:hAnsi="Arial"/>
          <w:sz w:val="15"/>
        </w:rPr>
        <w:t>201</w:t>
      </w:r>
    </w:p>
    <w:p w14:paraId="53EC9C5B" w14:textId="77777777" w:rsidR="00774A1D" w:rsidRDefault="00774A1D" w:rsidP="00774A1D">
      <w:pPr>
        <w:spacing w:line="0" w:lineRule="atLeast"/>
        <w:ind w:right="-8"/>
        <w:jc w:val="center"/>
        <w:rPr>
          <w:rFonts w:ascii="Arial" w:eastAsia="Arial" w:hAnsi="Arial"/>
          <w:sz w:val="15"/>
        </w:rPr>
        <w:sectPr w:rsidR="00774A1D">
          <w:type w:val="continuous"/>
          <w:pgSz w:w="11900" w:h="16841"/>
          <w:pgMar w:top="1108" w:right="1426" w:bottom="198" w:left="1411" w:header="0" w:footer="0" w:gutter="0"/>
          <w:cols w:space="0" w:equalWidth="0">
            <w:col w:w="9069"/>
          </w:cols>
          <w:docGrid w:linePitch="360"/>
        </w:sectPr>
      </w:pPr>
    </w:p>
    <w:p w14:paraId="373723CE" w14:textId="77777777" w:rsidR="00774A1D" w:rsidRDefault="00774A1D" w:rsidP="00774A1D">
      <w:pPr>
        <w:numPr>
          <w:ilvl w:val="0"/>
          <w:numId w:val="1"/>
        </w:numPr>
        <w:tabs>
          <w:tab w:val="left" w:pos="568"/>
        </w:tabs>
        <w:spacing w:line="247" w:lineRule="auto"/>
        <w:ind w:left="569" w:right="380" w:hanging="286"/>
        <w:rPr>
          <w:rFonts w:ascii="Arial" w:eastAsia="Arial" w:hAnsi="Arial"/>
          <w:sz w:val="22"/>
        </w:rPr>
      </w:pPr>
      <w:bookmarkStart w:id="1" w:name="page202"/>
      <w:bookmarkEnd w:id="1"/>
      <w:r>
        <w:rPr>
          <w:rFonts w:ascii="Times New Roman" w:eastAsia="Times New Roman" w:hAnsi="Times New Roman"/>
          <w:sz w:val="22"/>
        </w:rPr>
        <w:lastRenderedPageBreak/>
        <w:t>kai kuriuos antidepresantus (</w:t>
      </w:r>
      <w:proofErr w:type="spellStart"/>
      <w:r>
        <w:rPr>
          <w:rFonts w:ascii="Times New Roman" w:eastAsia="Times New Roman" w:hAnsi="Times New Roman"/>
          <w:sz w:val="22"/>
        </w:rPr>
        <w:t>monoaminooksidazės</w:t>
      </w:r>
      <w:proofErr w:type="spellEnd"/>
      <w:r>
        <w:rPr>
          <w:rFonts w:ascii="Times New Roman" w:eastAsia="Times New Roman" w:hAnsi="Times New Roman"/>
          <w:sz w:val="22"/>
        </w:rPr>
        <w:t xml:space="preserve"> inhibitorius ar selektyviuosius </w:t>
      </w:r>
      <w:proofErr w:type="spellStart"/>
      <w:r>
        <w:rPr>
          <w:rFonts w:ascii="Times New Roman" w:eastAsia="Times New Roman" w:hAnsi="Times New Roman"/>
          <w:sz w:val="22"/>
        </w:rPr>
        <w:t>serotonino</w:t>
      </w:r>
      <w:proofErr w:type="spellEnd"/>
      <w:r>
        <w:rPr>
          <w:rFonts w:ascii="Times New Roman" w:eastAsia="Times New Roman" w:hAnsi="Times New Roman"/>
          <w:sz w:val="22"/>
        </w:rPr>
        <w:t xml:space="preserve"> reabsorbcijos inhibitorius);</w:t>
      </w:r>
    </w:p>
    <w:p w14:paraId="59655A05" w14:textId="77777777" w:rsidR="00774A1D" w:rsidRDefault="00774A1D" w:rsidP="00774A1D">
      <w:pPr>
        <w:spacing w:line="1" w:lineRule="exact"/>
        <w:rPr>
          <w:rFonts w:ascii="Arial" w:eastAsia="Arial" w:hAnsi="Arial"/>
          <w:sz w:val="22"/>
        </w:rPr>
      </w:pPr>
    </w:p>
    <w:p w14:paraId="203B56E6" w14:textId="77777777" w:rsidR="00774A1D" w:rsidRDefault="00774A1D" w:rsidP="00774A1D">
      <w:pPr>
        <w:numPr>
          <w:ilvl w:val="0"/>
          <w:numId w:val="1"/>
        </w:numPr>
        <w:tabs>
          <w:tab w:val="left" w:pos="569"/>
        </w:tabs>
        <w:spacing w:line="0" w:lineRule="atLeast"/>
        <w:ind w:left="569" w:hanging="285"/>
        <w:rPr>
          <w:rFonts w:ascii="Arial" w:eastAsia="Arial" w:hAnsi="Arial"/>
          <w:sz w:val="22"/>
        </w:rPr>
      </w:pPr>
      <w:proofErr w:type="spellStart"/>
      <w:r>
        <w:rPr>
          <w:rFonts w:ascii="Times New Roman" w:eastAsia="Times New Roman" w:hAnsi="Times New Roman"/>
          <w:sz w:val="22"/>
        </w:rPr>
        <w:t>danazolį</w:t>
      </w:r>
      <w:proofErr w:type="spellEnd"/>
      <w:r>
        <w:rPr>
          <w:rFonts w:ascii="Times New Roman" w:eastAsia="Times New Roman" w:hAnsi="Times New Roman"/>
          <w:sz w:val="22"/>
        </w:rPr>
        <w:t xml:space="preserve"> (ovuliaciją veikiantis vaistas);</w:t>
      </w:r>
    </w:p>
    <w:p w14:paraId="1F816A4E" w14:textId="77777777" w:rsidR="00774A1D" w:rsidRDefault="00774A1D" w:rsidP="00774A1D">
      <w:pPr>
        <w:spacing w:line="14" w:lineRule="exact"/>
        <w:rPr>
          <w:rFonts w:ascii="Arial" w:eastAsia="Arial" w:hAnsi="Arial"/>
          <w:sz w:val="22"/>
        </w:rPr>
      </w:pPr>
    </w:p>
    <w:p w14:paraId="42D80761" w14:textId="77777777" w:rsidR="00774A1D" w:rsidRDefault="00774A1D" w:rsidP="00774A1D">
      <w:pPr>
        <w:numPr>
          <w:ilvl w:val="0"/>
          <w:numId w:val="1"/>
        </w:numPr>
        <w:tabs>
          <w:tab w:val="left" w:pos="569"/>
        </w:tabs>
        <w:spacing w:line="246" w:lineRule="auto"/>
        <w:ind w:left="569" w:right="360" w:hanging="285"/>
        <w:rPr>
          <w:rFonts w:ascii="Arial" w:eastAsia="Arial" w:hAnsi="Arial"/>
          <w:sz w:val="22"/>
        </w:rPr>
      </w:pPr>
      <w:r>
        <w:rPr>
          <w:rFonts w:ascii="Times New Roman" w:eastAsia="Times New Roman" w:hAnsi="Times New Roman"/>
          <w:sz w:val="22"/>
        </w:rPr>
        <w:t xml:space="preserve">kai kuriuos </w:t>
      </w:r>
      <w:proofErr w:type="spellStart"/>
      <w:r>
        <w:rPr>
          <w:rFonts w:ascii="Times New Roman" w:eastAsia="Times New Roman" w:hAnsi="Times New Roman"/>
          <w:sz w:val="22"/>
        </w:rPr>
        <w:t>angiotenziną</w:t>
      </w:r>
      <w:proofErr w:type="spellEnd"/>
      <w:r>
        <w:rPr>
          <w:rFonts w:ascii="Times New Roman" w:eastAsia="Times New Roman" w:hAnsi="Times New Roman"/>
          <w:sz w:val="22"/>
        </w:rPr>
        <w:t xml:space="preserve"> konvertuojančio fermento (AKF) inhibitorius, kuriais gydomos tam tikros širdies būklės arba padidėjęs kraujospūdis (pvz.: </w:t>
      </w:r>
      <w:proofErr w:type="spellStart"/>
      <w:r>
        <w:rPr>
          <w:rFonts w:ascii="Times New Roman" w:eastAsia="Times New Roman" w:hAnsi="Times New Roman"/>
          <w:sz w:val="22"/>
        </w:rPr>
        <w:t>kaptoprilį</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enalaprilį</w:t>
      </w:r>
      <w:proofErr w:type="spellEnd"/>
      <w:r>
        <w:rPr>
          <w:rFonts w:ascii="Times New Roman" w:eastAsia="Times New Roman" w:hAnsi="Times New Roman"/>
          <w:sz w:val="22"/>
        </w:rPr>
        <w:t>) ar</w:t>
      </w:r>
    </w:p>
    <w:p w14:paraId="749FF44B" w14:textId="77777777" w:rsidR="00774A1D" w:rsidRDefault="00774A1D" w:rsidP="00774A1D">
      <w:pPr>
        <w:spacing w:line="1" w:lineRule="exact"/>
        <w:rPr>
          <w:rFonts w:ascii="Arial" w:eastAsia="Arial" w:hAnsi="Arial"/>
          <w:sz w:val="22"/>
        </w:rPr>
      </w:pPr>
    </w:p>
    <w:p w14:paraId="376BDC34" w14:textId="77777777" w:rsidR="00774A1D" w:rsidRDefault="00774A1D" w:rsidP="00774A1D">
      <w:pPr>
        <w:numPr>
          <w:ilvl w:val="0"/>
          <w:numId w:val="1"/>
        </w:numPr>
        <w:tabs>
          <w:tab w:val="left" w:pos="569"/>
        </w:tabs>
        <w:spacing w:line="278" w:lineRule="auto"/>
        <w:ind w:left="569" w:hanging="285"/>
        <w:rPr>
          <w:rFonts w:ascii="Arial" w:eastAsia="Arial" w:hAnsi="Arial"/>
          <w:sz w:val="22"/>
        </w:rPr>
      </w:pPr>
      <w:r>
        <w:rPr>
          <w:rFonts w:ascii="Times New Roman" w:eastAsia="Times New Roman" w:hAnsi="Times New Roman"/>
          <w:sz w:val="22"/>
        </w:rPr>
        <w:t>specifinius vaistus, kuriais gydomas padidėjęs kraujospūdis, diabeto sukelta inkstų pažaida ir kai kurie širdies sutrikimai (</w:t>
      </w:r>
      <w:proofErr w:type="spellStart"/>
      <w:r>
        <w:rPr>
          <w:rFonts w:ascii="Times New Roman" w:eastAsia="Times New Roman" w:hAnsi="Times New Roman"/>
          <w:sz w:val="22"/>
        </w:rPr>
        <w:t>angiotenzino</w:t>
      </w:r>
      <w:proofErr w:type="spellEnd"/>
      <w:r>
        <w:rPr>
          <w:rFonts w:ascii="Times New Roman" w:eastAsia="Times New Roman" w:hAnsi="Times New Roman"/>
          <w:sz w:val="22"/>
        </w:rPr>
        <w:t xml:space="preserve"> II receptorių blokatorius).</w:t>
      </w:r>
    </w:p>
    <w:p w14:paraId="3FEB9394" w14:textId="77777777" w:rsidR="00774A1D" w:rsidRDefault="00774A1D" w:rsidP="00774A1D">
      <w:pPr>
        <w:spacing w:line="171" w:lineRule="exact"/>
        <w:rPr>
          <w:rFonts w:ascii="Times New Roman" w:eastAsia="Times New Roman" w:hAnsi="Times New Roman"/>
        </w:rPr>
      </w:pPr>
    </w:p>
    <w:p w14:paraId="4B8962B1" w14:textId="77777777" w:rsidR="00774A1D" w:rsidRDefault="00774A1D" w:rsidP="00774A1D">
      <w:pPr>
        <w:spacing w:line="279" w:lineRule="auto"/>
        <w:ind w:left="9" w:right="760"/>
        <w:rPr>
          <w:rFonts w:ascii="Times New Roman" w:eastAsia="Times New Roman" w:hAnsi="Times New Roman"/>
          <w:sz w:val="22"/>
        </w:rPr>
      </w:pPr>
      <w:r>
        <w:rPr>
          <w:rFonts w:ascii="Times New Roman" w:eastAsia="Times New Roman" w:hAnsi="Times New Roman"/>
          <w:sz w:val="22"/>
        </w:rPr>
        <w:t>Jeigu vartojate ar neseniai vartojote kitų vaistų arba dėl to nesate tikri, apie tai pasakykite savo gydytojui (taip pat žr. skyrelį „Įspėjimai ir atsargumo priemonės“).</w:t>
      </w:r>
    </w:p>
    <w:p w14:paraId="709BF68A" w14:textId="77777777" w:rsidR="00774A1D" w:rsidRDefault="00774A1D" w:rsidP="00774A1D">
      <w:pPr>
        <w:spacing w:line="167" w:lineRule="exact"/>
        <w:rPr>
          <w:rFonts w:ascii="Times New Roman" w:eastAsia="Times New Roman" w:hAnsi="Times New Roman"/>
        </w:rPr>
      </w:pPr>
    </w:p>
    <w:p w14:paraId="2A4E0EF6" w14:textId="77777777" w:rsidR="00774A1D" w:rsidRDefault="00774A1D" w:rsidP="00774A1D">
      <w:pPr>
        <w:spacing w:line="0" w:lineRule="atLeast"/>
        <w:ind w:left="9"/>
        <w:rPr>
          <w:rFonts w:ascii="Times New Roman" w:eastAsia="Times New Roman" w:hAnsi="Times New Roman"/>
          <w:b/>
          <w:sz w:val="22"/>
        </w:rPr>
      </w:pPr>
      <w:proofErr w:type="spellStart"/>
      <w:r>
        <w:rPr>
          <w:rFonts w:ascii="Times New Roman" w:eastAsia="Times New Roman" w:hAnsi="Times New Roman"/>
          <w:b/>
          <w:sz w:val="22"/>
        </w:rPr>
        <w:t>Humalog</w:t>
      </w:r>
      <w:proofErr w:type="spellEnd"/>
      <w:r>
        <w:rPr>
          <w:rFonts w:ascii="Times New Roman" w:eastAsia="Times New Roman" w:hAnsi="Times New Roman"/>
          <w:b/>
          <w:sz w:val="22"/>
        </w:rPr>
        <w:t xml:space="preserve"> vartojimas su alkoholiu</w:t>
      </w:r>
    </w:p>
    <w:p w14:paraId="0FA0AC8A" w14:textId="77777777" w:rsidR="00774A1D" w:rsidRDefault="00774A1D" w:rsidP="00774A1D">
      <w:pPr>
        <w:spacing w:line="2" w:lineRule="exact"/>
        <w:rPr>
          <w:rFonts w:ascii="Times New Roman" w:eastAsia="Times New Roman" w:hAnsi="Times New Roman"/>
        </w:rPr>
      </w:pPr>
    </w:p>
    <w:p w14:paraId="2207F450" w14:textId="77777777" w:rsidR="00774A1D" w:rsidRDefault="00774A1D" w:rsidP="00774A1D">
      <w:pPr>
        <w:spacing w:line="281" w:lineRule="auto"/>
        <w:ind w:left="9" w:right="120"/>
        <w:rPr>
          <w:rFonts w:ascii="Times New Roman" w:eastAsia="Times New Roman" w:hAnsi="Times New Roman"/>
          <w:sz w:val="22"/>
        </w:rPr>
      </w:pPr>
      <w:r>
        <w:rPr>
          <w:rFonts w:ascii="Times New Roman" w:eastAsia="Times New Roman" w:hAnsi="Times New Roman"/>
          <w:sz w:val="22"/>
        </w:rPr>
        <w:t>Geriant alkoholio, gliukozės koncentracijos Jūsų kraujyje gali arba padidėti, arba sumažėti. Todėl gali prireikti kitokios insulino dozės.</w:t>
      </w:r>
    </w:p>
    <w:p w14:paraId="26347429" w14:textId="77777777" w:rsidR="00774A1D" w:rsidRDefault="00774A1D" w:rsidP="00774A1D">
      <w:pPr>
        <w:spacing w:line="165" w:lineRule="exact"/>
        <w:rPr>
          <w:rFonts w:ascii="Times New Roman" w:eastAsia="Times New Roman" w:hAnsi="Times New Roman"/>
        </w:rPr>
      </w:pPr>
    </w:p>
    <w:p w14:paraId="45590D3B" w14:textId="77777777" w:rsidR="00774A1D" w:rsidRDefault="00774A1D" w:rsidP="00774A1D">
      <w:pPr>
        <w:spacing w:line="0" w:lineRule="atLeast"/>
        <w:ind w:left="9"/>
        <w:rPr>
          <w:rFonts w:ascii="Times New Roman" w:eastAsia="Times New Roman" w:hAnsi="Times New Roman"/>
          <w:b/>
          <w:sz w:val="22"/>
        </w:rPr>
      </w:pPr>
      <w:r>
        <w:rPr>
          <w:rFonts w:ascii="Times New Roman" w:eastAsia="Times New Roman" w:hAnsi="Times New Roman"/>
          <w:b/>
          <w:sz w:val="22"/>
        </w:rPr>
        <w:t>Nėštumas ir žindymo laikotarpis</w:t>
      </w:r>
    </w:p>
    <w:p w14:paraId="045D5D17" w14:textId="77777777" w:rsidR="00774A1D" w:rsidRDefault="00774A1D" w:rsidP="00774A1D">
      <w:pPr>
        <w:spacing w:line="2" w:lineRule="exact"/>
        <w:rPr>
          <w:rFonts w:ascii="Times New Roman" w:eastAsia="Times New Roman" w:hAnsi="Times New Roman"/>
        </w:rPr>
      </w:pPr>
    </w:p>
    <w:p w14:paraId="0CC8E7DE" w14:textId="77777777" w:rsidR="00774A1D" w:rsidRDefault="00774A1D" w:rsidP="00774A1D">
      <w:pPr>
        <w:spacing w:line="239" w:lineRule="auto"/>
        <w:ind w:left="9" w:right="320"/>
        <w:jc w:val="both"/>
        <w:rPr>
          <w:rFonts w:ascii="Times New Roman" w:eastAsia="Times New Roman" w:hAnsi="Times New Roman"/>
          <w:sz w:val="22"/>
        </w:rPr>
      </w:pPr>
      <w:r>
        <w:rPr>
          <w:rFonts w:ascii="Times New Roman" w:eastAsia="Times New Roman" w:hAnsi="Times New Roman"/>
          <w:sz w:val="22"/>
        </w:rPr>
        <w:t xml:space="preserve">Ar esate nėščia, ar planuojate pastoti, ar žindote kūdikį? Paprastai insulino poreikis pirmaisiais </w:t>
      </w:r>
      <w:proofErr w:type="spellStart"/>
      <w:r>
        <w:rPr>
          <w:rFonts w:ascii="Times New Roman" w:eastAsia="Times New Roman" w:hAnsi="Times New Roman"/>
          <w:sz w:val="22"/>
        </w:rPr>
        <w:t>trim</w:t>
      </w:r>
      <w:proofErr w:type="spellEnd"/>
      <w:r>
        <w:rPr>
          <w:rFonts w:ascii="Times New Roman" w:eastAsia="Times New Roman" w:hAnsi="Times New Roman"/>
          <w:sz w:val="22"/>
        </w:rPr>
        <w:t xml:space="preserve"> nėštumo mėnesiais būna sumažėjęs, o kitais – padidėjęs. Jei žindote kūdikį, Jums gali tekti pakeisti vartojamo insulino dozę ar dietą.</w:t>
      </w:r>
    </w:p>
    <w:p w14:paraId="1273DF15" w14:textId="77777777" w:rsidR="00774A1D" w:rsidRDefault="00774A1D" w:rsidP="00774A1D">
      <w:pPr>
        <w:spacing w:line="2" w:lineRule="exact"/>
        <w:rPr>
          <w:rFonts w:ascii="Times New Roman" w:eastAsia="Times New Roman" w:hAnsi="Times New Roman"/>
        </w:rPr>
      </w:pPr>
    </w:p>
    <w:p w14:paraId="0241DB49" w14:textId="77777777" w:rsidR="00774A1D" w:rsidRDefault="00774A1D" w:rsidP="00774A1D">
      <w:pPr>
        <w:spacing w:line="0" w:lineRule="atLeast"/>
        <w:ind w:left="9"/>
        <w:rPr>
          <w:rFonts w:ascii="Times New Roman" w:eastAsia="Times New Roman" w:hAnsi="Times New Roman"/>
          <w:sz w:val="22"/>
        </w:rPr>
      </w:pPr>
      <w:r>
        <w:rPr>
          <w:rFonts w:ascii="Times New Roman" w:eastAsia="Times New Roman" w:hAnsi="Times New Roman"/>
          <w:sz w:val="22"/>
        </w:rPr>
        <w:t>Pasitarkite su gydytoju.</w:t>
      </w:r>
    </w:p>
    <w:p w14:paraId="33862AE7" w14:textId="77777777" w:rsidR="00774A1D" w:rsidRDefault="00774A1D" w:rsidP="00774A1D">
      <w:pPr>
        <w:spacing w:line="250" w:lineRule="exact"/>
        <w:rPr>
          <w:rFonts w:ascii="Times New Roman" w:eastAsia="Times New Roman" w:hAnsi="Times New Roman"/>
        </w:rPr>
      </w:pPr>
    </w:p>
    <w:p w14:paraId="3D28C047" w14:textId="77777777" w:rsidR="00774A1D" w:rsidRDefault="00774A1D" w:rsidP="00774A1D">
      <w:pPr>
        <w:spacing w:line="0" w:lineRule="atLeast"/>
        <w:ind w:left="9"/>
        <w:rPr>
          <w:rFonts w:ascii="Times New Roman" w:eastAsia="Times New Roman" w:hAnsi="Times New Roman"/>
          <w:b/>
          <w:sz w:val="22"/>
        </w:rPr>
      </w:pPr>
      <w:r>
        <w:rPr>
          <w:rFonts w:ascii="Times New Roman" w:eastAsia="Times New Roman" w:hAnsi="Times New Roman"/>
          <w:b/>
          <w:sz w:val="22"/>
        </w:rPr>
        <w:t>Vairavimas ir mechanizmų valdymas</w:t>
      </w:r>
    </w:p>
    <w:p w14:paraId="5F6544E6" w14:textId="77777777" w:rsidR="00774A1D" w:rsidRDefault="00774A1D" w:rsidP="00774A1D">
      <w:pPr>
        <w:spacing w:line="2" w:lineRule="exact"/>
        <w:rPr>
          <w:rFonts w:ascii="Times New Roman" w:eastAsia="Times New Roman" w:hAnsi="Times New Roman"/>
        </w:rPr>
      </w:pPr>
    </w:p>
    <w:p w14:paraId="4B1114FA" w14:textId="77777777" w:rsidR="00774A1D" w:rsidRDefault="00774A1D" w:rsidP="00774A1D">
      <w:pPr>
        <w:spacing w:line="245" w:lineRule="auto"/>
        <w:ind w:left="9" w:right="60"/>
        <w:rPr>
          <w:rFonts w:ascii="Times New Roman" w:eastAsia="Times New Roman" w:hAnsi="Times New Roman"/>
          <w:sz w:val="22"/>
        </w:rPr>
      </w:pPr>
      <w:r>
        <w:rPr>
          <w:rFonts w:ascii="Times New Roman" w:eastAsia="Times New Roman" w:hAnsi="Times New Roman"/>
          <w:sz w:val="22"/>
        </w:rPr>
        <w:t>Ištikus hipoglikemijai, gali sumažėti geba sukaupti dėmesį ir reaguoti. Visada prisiminkite tokią galimybę visomis aplinkybėmis, kuriomis rizikuojate pats ar sukeliate riziką kitiems (pvz., vairuodami automobilį ar valdydami mechanizmus). Turite pasitarti su gydytoju, ar galite vairuoti, jei:</w:t>
      </w:r>
    </w:p>
    <w:p w14:paraId="695EAA76" w14:textId="77777777" w:rsidR="00774A1D" w:rsidRDefault="00774A1D" w:rsidP="00774A1D">
      <w:pPr>
        <w:spacing w:line="3" w:lineRule="exact"/>
        <w:rPr>
          <w:rFonts w:ascii="Times New Roman" w:eastAsia="Times New Roman" w:hAnsi="Times New Roman"/>
        </w:rPr>
      </w:pPr>
    </w:p>
    <w:p w14:paraId="6FBE636E" w14:textId="77777777" w:rsidR="00774A1D" w:rsidRDefault="00774A1D" w:rsidP="00774A1D">
      <w:pPr>
        <w:numPr>
          <w:ilvl w:val="0"/>
          <w:numId w:val="1"/>
        </w:numPr>
        <w:tabs>
          <w:tab w:val="left" w:pos="569"/>
        </w:tabs>
        <w:spacing w:line="0" w:lineRule="atLeast"/>
        <w:ind w:left="569" w:hanging="568"/>
        <w:rPr>
          <w:rFonts w:ascii="Arial" w:eastAsia="Arial" w:hAnsi="Arial"/>
          <w:sz w:val="22"/>
        </w:rPr>
      </w:pPr>
      <w:r>
        <w:rPr>
          <w:rFonts w:ascii="Times New Roman" w:eastAsia="Times New Roman" w:hAnsi="Times New Roman"/>
          <w:sz w:val="22"/>
        </w:rPr>
        <w:t>Jums dažnai kartojasi hipoglikemijos epizodai;</w:t>
      </w:r>
    </w:p>
    <w:p w14:paraId="75F968BF" w14:textId="77777777" w:rsidR="00774A1D" w:rsidRDefault="00774A1D" w:rsidP="00774A1D">
      <w:pPr>
        <w:spacing w:line="14" w:lineRule="exact"/>
        <w:rPr>
          <w:rFonts w:ascii="Arial" w:eastAsia="Arial" w:hAnsi="Arial"/>
          <w:sz w:val="22"/>
        </w:rPr>
      </w:pPr>
    </w:p>
    <w:p w14:paraId="7C3455E7" w14:textId="77777777" w:rsidR="00774A1D" w:rsidRDefault="00774A1D" w:rsidP="00774A1D">
      <w:pPr>
        <w:numPr>
          <w:ilvl w:val="0"/>
          <w:numId w:val="1"/>
        </w:numPr>
        <w:tabs>
          <w:tab w:val="left" w:pos="569"/>
        </w:tabs>
        <w:spacing w:line="0" w:lineRule="atLeast"/>
        <w:ind w:left="569" w:hanging="568"/>
        <w:rPr>
          <w:rFonts w:ascii="Arial" w:eastAsia="Arial" w:hAnsi="Arial"/>
          <w:sz w:val="22"/>
        </w:rPr>
      </w:pPr>
      <w:r>
        <w:rPr>
          <w:rFonts w:ascii="Times New Roman" w:eastAsia="Times New Roman" w:hAnsi="Times New Roman"/>
          <w:sz w:val="22"/>
        </w:rPr>
        <w:t>ankstyvieji hipoglikemijos požymiai yra neryškūs ar jų visai nėra.</w:t>
      </w:r>
    </w:p>
    <w:p w14:paraId="7ED07C1F" w14:textId="77777777" w:rsidR="00774A1D" w:rsidRDefault="00774A1D" w:rsidP="00774A1D">
      <w:pPr>
        <w:spacing w:line="246" w:lineRule="exact"/>
        <w:rPr>
          <w:rFonts w:ascii="Times New Roman" w:eastAsia="Times New Roman" w:hAnsi="Times New Roman"/>
        </w:rPr>
      </w:pPr>
    </w:p>
    <w:p w14:paraId="1F369F2F" w14:textId="77777777" w:rsidR="00774A1D" w:rsidRDefault="00774A1D" w:rsidP="00774A1D">
      <w:pPr>
        <w:spacing w:line="0" w:lineRule="atLeast"/>
        <w:ind w:left="9"/>
        <w:rPr>
          <w:rFonts w:ascii="Times New Roman" w:eastAsia="Times New Roman" w:hAnsi="Times New Roman"/>
          <w:b/>
          <w:sz w:val="22"/>
        </w:rPr>
      </w:pPr>
      <w:proofErr w:type="spellStart"/>
      <w:r>
        <w:rPr>
          <w:rFonts w:ascii="Times New Roman" w:eastAsia="Times New Roman" w:hAnsi="Times New Roman"/>
          <w:b/>
          <w:sz w:val="22"/>
        </w:rPr>
        <w:t>Humalog</w:t>
      </w:r>
      <w:proofErr w:type="spellEnd"/>
      <w:r>
        <w:rPr>
          <w:rFonts w:ascii="Times New Roman" w:eastAsia="Times New Roman" w:hAnsi="Times New Roman"/>
          <w:b/>
          <w:sz w:val="22"/>
        </w:rPr>
        <w:t xml:space="preserve"> </w:t>
      </w:r>
      <w:proofErr w:type="spellStart"/>
      <w:r>
        <w:rPr>
          <w:rFonts w:ascii="Times New Roman" w:eastAsia="Times New Roman" w:hAnsi="Times New Roman"/>
          <w:b/>
          <w:sz w:val="22"/>
        </w:rPr>
        <w:t>Junior</w:t>
      </w:r>
      <w:proofErr w:type="spellEnd"/>
      <w:r>
        <w:rPr>
          <w:rFonts w:ascii="Times New Roman" w:eastAsia="Times New Roman" w:hAnsi="Times New Roman"/>
          <w:b/>
          <w:sz w:val="22"/>
        </w:rPr>
        <w:t xml:space="preserve"> </w:t>
      </w:r>
      <w:proofErr w:type="spellStart"/>
      <w:r>
        <w:rPr>
          <w:rFonts w:ascii="Times New Roman" w:eastAsia="Times New Roman" w:hAnsi="Times New Roman"/>
          <w:b/>
          <w:sz w:val="22"/>
        </w:rPr>
        <w:t>KwikPen</w:t>
      </w:r>
      <w:proofErr w:type="spellEnd"/>
      <w:r>
        <w:rPr>
          <w:rFonts w:ascii="Times New Roman" w:eastAsia="Times New Roman" w:hAnsi="Times New Roman"/>
          <w:b/>
          <w:sz w:val="22"/>
        </w:rPr>
        <w:t xml:space="preserve"> sudėtyje yra natrio</w:t>
      </w:r>
    </w:p>
    <w:p w14:paraId="0D859389" w14:textId="77777777" w:rsidR="00774A1D" w:rsidRDefault="00774A1D" w:rsidP="00774A1D">
      <w:pPr>
        <w:spacing w:line="2" w:lineRule="exact"/>
        <w:rPr>
          <w:rFonts w:ascii="Times New Roman" w:eastAsia="Times New Roman" w:hAnsi="Times New Roman"/>
        </w:rPr>
      </w:pPr>
    </w:p>
    <w:p w14:paraId="5879B0DB" w14:textId="77777777" w:rsidR="00774A1D" w:rsidRDefault="00774A1D" w:rsidP="00774A1D">
      <w:pPr>
        <w:spacing w:line="0" w:lineRule="atLeast"/>
        <w:ind w:left="9"/>
        <w:rPr>
          <w:rFonts w:ascii="Times New Roman" w:eastAsia="Times New Roman" w:hAnsi="Times New Roman"/>
          <w:sz w:val="22"/>
        </w:rPr>
      </w:pPr>
      <w:r>
        <w:rPr>
          <w:rFonts w:ascii="Times New Roman" w:eastAsia="Times New Roman" w:hAnsi="Times New Roman"/>
          <w:sz w:val="22"/>
        </w:rPr>
        <w:t xml:space="preserve">Šio vaisto dozėje yra mažiau kaip 1 </w:t>
      </w:r>
      <w:proofErr w:type="spellStart"/>
      <w:r>
        <w:rPr>
          <w:rFonts w:ascii="Times New Roman" w:eastAsia="Times New Roman" w:hAnsi="Times New Roman"/>
          <w:sz w:val="22"/>
        </w:rPr>
        <w:t>mmol</w:t>
      </w:r>
      <w:proofErr w:type="spellEnd"/>
      <w:r>
        <w:rPr>
          <w:rFonts w:ascii="Times New Roman" w:eastAsia="Times New Roman" w:hAnsi="Times New Roman"/>
          <w:sz w:val="22"/>
        </w:rPr>
        <w:t xml:space="preserve"> (23 mg) natrio, t. y. jis beveik neturi reikšmės.</w:t>
      </w:r>
    </w:p>
    <w:p w14:paraId="4F82A357" w14:textId="77777777" w:rsidR="00774A1D" w:rsidRDefault="00774A1D" w:rsidP="00774A1D">
      <w:pPr>
        <w:spacing w:line="200" w:lineRule="exact"/>
        <w:rPr>
          <w:rFonts w:ascii="Times New Roman" w:eastAsia="Times New Roman" w:hAnsi="Times New Roman"/>
        </w:rPr>
      </w:pPr>
    </w:p>
    <w:p w14:paraId="61C11C04" w14:textId="77777777" w:rsidR="00774A1D" w:rsidRDefault="00774A1D" w:rsidP="00774A1D">
      <w:pPr>
        <w:spacing w:line="304" w:lineRule="exact"/>
        <w:rPr>
          <w:rFonts w:ascii="Times New Roman" w:eastAsia="Times New Roman" w:hAnsi="Times New Roman"/>
        </w:rPr>
      </w:pPr>
    </w:p>
    <w:p w14:paraId="485CB65F" w14:textId="77777777" w:rsidR="00774A1D" w:rsidRDefault="00774A1D" w:rsidP="00774A1D">
      <w:pPr>
        <w:numPr>
          <w:ilvl w:val="0"/>
          <w:numId w:val="1"/>
        </w:numPr>
        <w:tabs>
          <w:tab w:val="left" w:pos="569"/>
        </w:tabs>
        <w:spacing w:line="0" w:lineRule="atLeast"/>
        <w:ind w:left="569" w:hanging="568"/>
        <w:rPr>
          <w:rFonts w:ascii="Times New Roman" w:eastAsia="Times New Roman" w:hAnsi="Times New Roman"/>
          <w:b/>
          <w:sz w:val="22"/>
        </w:rPr>
      </w:pPr>
      <w:r>
        <w:rPr>
          <w:rFonts w:ascii="Times New Roman" w:eastAsia="Times New Roman" w:hAnsi="Times New Roman"/>
          <w:b/>
          <w:sz w:val="22"/>
        </w:rPr>
        <w:t xml:space="preserve">Kaip vartoti </w:t>
      </w:r>
      <w:proofErr w:type="spellStart"/>
      <w:r>
        <w:rPr>
          <w:rFonts w:ascii="Times New Roman" w:eastAsia="Times New Roman" w:hAnsi="Times New Roman"/>
          <w:b/>
          <w:sz w:val="22"/>
        </w:rPr>
        <w:t>Humalog</w:t>
      </w:r>
      <w:proofErr w:type="spellEnd"/>
      <w:r>
        <w:rPr>
          <w:rFonts w:ascii="Times New Roman" w:eastAsia="Times New Roman" w:hAnsi="Times New Roman"/>
          <w:b/>
          <w:sz w:val="22"/>
        </w:rPr>
        <w:t xml:space="preserve"> </w:t>
      </w:r>
      <w:proofErr w:type="spellStart"/>
      <w:r>
        <w:rPr>
          <w:rFonts w:ascii="Times New Roman" w:eastAsia="Times New Roman" w:hAnsi="Times New Roman"/>
          <w:b/>
          <w:sz w:val="22"/>
        </w:rPr>
        <w:t>Junior</w:t>
      </w:r>
      <w:proofErr w:type="spellEnd"/>
      <w:r>
        <w:rPr>
          <w:rFonts w:ascii="Times New Roman" w:eastAsia="Times New Roman" w:hAnsi="Times New Roman"/>
          <w:b/>
          <w:sz w:val="22"/>
        </w:rPr>
        <w:t xml:space="preserve"> </w:t>
      </w:r>
      <w:proofErr w:type="spellStart"/>
      <w:r>
        <w:rPr>
          <w:rFonts w:ascii="Times New Roman" w:eastAsia="Times New Roman" w:hAnsi="Times New Roman"/>
          <w:b/>
          <w:sz w:val="22"/>
        </w:rPr>
        <w:t>KwikPen</w:t>
      </w:r>
      <w:proofErr w:type="spellEnd"/>
    </w:p>
    <w:p w14:paraId="27CD2A16" w14:textId="77777777" w:rsidR="00774A1D" w:rsidRDefault="00774A1D" w:rsidP="00774A1D">
      <w:pPr>
        <w:spacing w:line="256" w:lineRule="exact"/>
        <w:rPr>
          <w:rFonts w:ascii="Times New Roman" w:eastAsia="Times New Roman" w:hAnsi="Times New Roman"/>
        </w:rPr>
      </w:pPr>
    </w:p>
    <w:p w14:paraId="04D46417" w14:textId="77777777" w:rsidR="00774A1D" w:rsidRDefault="00774A1D" w:rsidP="00774A1D">
      <w:pPr>
        <w:spacing w:line="0" w:lineRule="atLeast"/>
        <w:ind w:left="9"/>
        <w:rPr>
          <w:rFonts w:ascii="Times New Roman" w:eastAsia="Times New Roman" w:hAnsi="Times New Roman"/>
          <w:sz w:val="22"/>
        </w:rPr>
      </w:pPr>
      <w:r>
        <w:rPr>
          <w:rFonts w:ascii="Times New Roman" w:eastAsia="Times New Roman" w:hAnsi="Times New Roman"/>
          <w:sz w:val="22"/>
        </w:rPr>
        <w:t>Visada vartokite šį vaistą tiksliai kaip nurodė gydytojas. Jeigu abejojate, kreipkitės į savo gydytoją.</w:t>
      </w:r>
    </w:p>
    <w:p w14:paraId="63106E84" w14:textId="77777777" w:rsidR="00774A1D" w:rsidRDefault="00774A1D" w:rsidP="00774A1D">
      <w:pPr>
        <w:spacing w:line="239" w:lineRule="auto"/>
        <w:ind w:left="9"/>
        <w:rPr>
          <w:rFonts w:ascii="Times New Roman" w:eastAsia="Times New Roman" w:hAnsi="Times New Roman"/>
          <w:sz w:val="22"/>
        </w:rPr>
      </w:pPr>
      <w:r>
        <w:rPr>
          <w:rFonts w:ascii="Times New Roman" w:eastAsia="Times New Roman" w:hAnsi="Times New Roman"/>
          <w:sz w:val="22"/>
        </w:rPr>
        <w:t xml:space="preserve">Siekiant išvengti galimo užkrėtimo užkrečiamosiomis ligomis, kiekvieną </w:t>
      </w:r>
      <w:proofErr w:type="spellStart"/>
      <w:r>
        <w:rPr>
          <w:rFonts w:ascii="Times New Roman" w:eastAsia="Times New Roman" w:hAnsi="Times New Roman"/>
          <w:sz w:val="22"/>
        </w:rPr>
        <w:t>švirkštiklį</w:t>
      </w:r>
      <w:proofErr w:type="spellEnd"/>
      <w:r>
        <w:rPr>
          <w:rFonts w:ascii="Times New Roman" w:eastAsia="Times New Roman" w:hAnsi="Times New Roman"/>
          <w:sz w:val="22"/>
        </w:rPr>
        <w:t xml:space="preserve"> galima naudoti tik</w:t>
      </w:r>
    </w:p>
    <w:p w14:paraId="086CA595" w14:textId="77777777" w:rsidR="00774A1D" w:rsidRDefault="00774A1D" w:rsidP="00774A1D">
      <w:pPr>
        <w:spacing w:line="0" w:lineRule="atLeast"/>
        <w:ind w:left="9"/>
        <w:rPr>
          <w:rFonts w:ascii="Times New Roman" w:eastAsia="Times New Roman" w:hAnsi="Times New Roman"/>
          <w:sz w:val="22"/>
        </w:rPr>
      </w:pPr>
      <w:r>
        <w:rPr>
          <w:rFonts w:ascii="Times New Roman" w:eastAsia="Times New Roman" w:hAnsi="Times New Roman"/>
          <w:sz w:val="22"/>
        </w:rPr>
        <w:t>Jums, net jei adata yra pakeista.</w:t>
      </w:r>
    </w:p>
    <w:p w14:paraId="4B19009F" w14:textId="77777777" w:rsidR="00774A1D" w:rsidRDefault="00774A1D" w:rsidP="00774A1D">
      <w:pPr>
        <w:spacing w:line="250" w:lineRule="exact"/>
        <w:rPr>
          <w:rFonts w:ascii="Times New Roman" w:eastAsia="Times New Roman" w:hAnsi="Times New Roman"/>
        </w:rPr>
      </w:pPr>
    </w:p>
    <w:p w14:paraId="1939B625" w14:textId="77777777" w:rsidR="00774A1D" w:rsidRDefault="00774A1D" w:rsidP="00774A1D">
      <w:pPr>
        <w:spacing w:line="0" w:lineRule="atLeast"/>
        <w:ind w:left="9"/>
        <w:rPr>
          <w:rFonts w:ascii="Times New Roman" w:eastAsia="Times New Roman" w:hAnsi="Times New Roman"/>
          <w:b/>
          <w:sz w:val="22"/>
        </w:rPr>
      </w:pPr>
      <w:r>
        <w:rPr>
          <w:rFonts w:ascii="Times New Roman" w:eastAsia="Times New Roman" w:hAnsi="Times New Roman"/>
          <w:b/>
          <w:sz w:val="22"/>
        </w:rPr>
        <w:t>Dozė</w:t>
      </w:r>
    </w:p>
    <w:p w14:paraId="560D6FDF" w14:textId="77777777" w:rsidR="00774A1D" w:rsidRDefault="00774A1D" w:rsidP="00774A1D">
      <w:pPr>
        <w:spacing w:line="22" w:lineRule="exact"/>
        <w:rPr>
          <w:rFonts w:ascii="Times New Roman" w:eastAsia="Times New Roman" w:hAnsi="Times New Roman"/>
        </w:rPr>
      </w:pPr>
    </w:p>
    <w:p w14:paraId="5C89B452" w14:textId="77777777" w:rsidR="00774A1D" w:rsidRDefault="00774A1D" w:rsidP="00774A1D">
      <w:pPr>
        <w:numPr>
          <w:ilvl w:val="0"/>
          <w:numId w:val="1"/>
        </w:numPr>
        <w:tabs>
          <w:tab w:val="left" w:pos="568"/>
        </w:tabs>
        <w:spacing w:line="246" w:lineRule="auto"/>
        <w:ind w:left="569" w:right="20" w:hanging="568"/>
        <w:rPr>
          <w:rFonts w:ascii="Arial" w:eastAsia="Arial" w:hAnsi="Arial"/>
          <w:sz w:val="22"/>
        </w:rPr>
      </w:pPr>
      <w:r>
        <w:rPr>
          <w:rFonts w:ascii="Times New Roman" w:eastAsia="Times New Roman" w:hAnsi="Times New Roman"/>
          <w:sz w:val="22"/>
        </w:rPr>
        <w:t xml:space="preserve">Jūsų </w:t>
      </w:r>
      <w:proofErr w:type="spellStart"/>
      <w:r>
        <w:rPr>
          <w:rFonts w:ascii="Times New Roman" w:eastAsia="Times New Roman" w:hAnsi="Times New Roman"/>
          <w:sz w:val="22"/>
        </w:rPr>
        <w:t>švirkštiklio</w:t>
      </w:r>
      <w:proofErr w:type="spellEnd"/>
      <w:r>
        <w:rPr>
          <w:rFonts w:ascii="Times New Roman" w:eastAsia="Times New Roman" w:hAnsi="Times New Roman"/>
          <w:sz w:val="22"/>
        </w:rPr>
        <w:t xml:space="preserve"> dozės langelyje nurodyti skaičiai po pusę vieneto (po 0,5 vieneto). Pusę vieneto (0,5) atitinka linija tarp skaičių.</w:t>
      </w:r>
    </w:p>
    <w:p w14:paraId="29D7A6BA" w14:textId="77777777" w:rsidR="00774A1D" w:rsidRDefault="00774A1D" w:rsidP="00774A1D">
      <w:pPr>
        <w:spacing w:line="1" w:lineRule="exact"/>
        <w:rPr>
          <w:rFonts w:ascii="Arial" w:eastAsia="Arial" w:hAnsi="Arial"/>
          <w:sz w:val="22"/>
        </w:rPr>
      </w:pPr>
    </w:p>
    <w:p w14:paraId="5123E77D" w14:textId="77777777" w:rsidR="00774A1D" w:rsidRDefault="00774A1D" w:rsidP="00774A1D">
      <w:pPr>
        <w:numPr>
          <w:ilvl w:val="0"/>
          <w:numId w:val="1"/>
        </w:numPr>
        <w:tabs>
          <w:tab w:val="left" w:pos="569"/>
        </w:tabs>
        <w:spacing w:line="246" w:lineRule="auto"/>
        <w:ind w:left="569" w:right="680" w:hanging="567"/>
        <w:rPr>
          <w:rFonts w:ascii="Arial" w:eastAsia="Arial" w:hAnsi="Arial"/>
          <w:sz w:val="22"/>
        </w:rPr>
      </w:pPr>
      <w:r>
        <w:rPr>
          <w:rFonts w:ascii="Times New Roman" w:eastAsia="Times New Roman" w:hAnsi="Times New Roman"/>
          <w:sz w:val="22"/>
        </w:rPr>
        <w:t>Prieš suleisdami injekciją, kiekvieną kartą pažiūrėkite, koks skaičius yra nurodytas dozės langelyje, kad įsitikintumėte, jog nustatyta reikiama dozė.</w:t>
      </w:r>
    </w:p>
    <w:p w14:paraId="69748FE8" w14:textId="77777777" w:rsidR="00774A1D" w:rsidRDefault="00774A1D" w:rsidP="00774A1D">
      <w:pPr>
        <w:spacing w:line="1" w:lineRule="exact"/>
        <w:rPr>
          <w:rFonts w:ascii="Arial" w:eastAsia="Arial" w:hAnsi="Arial"/>
          <w:sz w:val="22"/>
        </w:rPr>
      </w:pPr>
    </w:p>
    <w:p w14:paraId="37C1ADE5" w14:textId="77777777" w:rsidR="00774A1D" w:rsidRDefault="00774A1D" w:rsidP="00774A1D">
      <w:pPr>
        <w:numPr>
          <w:ilvl w:val="0"/>
          <w:numId w:val="1"/>
        </w:numPr>
        <w:tabs>
          <w:tab w:val="left" w:pos="569"/>
        </w:tabs>
        <w:spacing w:line="244" w:lineRule="auto"/>
        <w:ind w:left="569" w:right="300" w:hanging="567"/>
        <w:rPr>
          <w:rFonts w:ascii="Arial" w:eastAsia="Arial" w:hAnsi="Arial"/>
          <w:sz w:val="22"/>
        </w:rPr>
      </w:pPr>
      <w:r>
        <w:rPr>
          <w:rFonts w:ascii="Times New Roman" w:eastAsia="Times New Roman" w:hAnsi="Times New Roman"/>
          <w:sz w:val="22"/>
        </w:rPr>
        <w:t xml:space="preserve">Paprastai </w:t>
      </w:r>
      <w:proofErr w:type="spellStart"/>
      <w:r>
        <w:rPr>
          <w:rFonts w:ascii="Times New Roman" w:eastAsia="Times New Roman" w:hAnsi="Times New Roman"/>
          <w:sz w:val="22"/>
        </w:rPr>
        <w:t>Humalog</w:t>
      </w:r>
      <w:proofErr w:type="spellEnd"/>
      <w:r>
        <w:rPr>
          <w:rFonts w:ascii="Times New Roman" w:eastAsia="Times New Roman" w:hAnsi="Times New Roman"/>
          <w:sz w:val="22"/>
        </w:rPr>
        <w:t xml:space="preserve"> reikia suleisti per likusias 15 minučių iki valgymo. Jei reikia, vaistą galite susileisti iš karto po valgio. Gydytojas Jums bus nurodęs tikslią dozę, kada ir kaip dažnai ją vartoti. Šie nurodymai skirti tik Jums. Reikia tiksliai jų laikytis ir reguliariai lankytis diabeto klinikoje.</w:t>
      </w:r>
    </w:p>
    <w:p w14:paraId="1C38F246" w14:textId="77777777" w:rsidR="00774A1D" w:rsidRDefault="00774A1D" w:rsidP="00774A1D">
      <w:pPr>
        <w:spacing w:line="2" w:lineRule="exact"/>
        <w:rPr>
          <w:rFonts w:ascii="Arial" w:eastAsia="Arial" w:hAnsi="Arial"/>
          <w:sz w:val="22"/>
        </w:rPr>
      </w:pPr>
    </w:p>
    <w:p w14:paraId="4FB3373A" w14:textId="77777777" w:rsidR="00774A1D" w:rsidRDefault="00774A1D" w:rsidP="00774A1D">
      <w:pPr>
        <w:numPr>
          <w:ilvl w:val="0"/>
          <w:numId w:val="1"/>
        </w:numPr>
        <w:tabs>
          <w:tab w:val="left" w:pos="569"/>
        </w:tabs>
        <w:spacing w:line="244" w:lineRule="auto"/>
        <w:ind w:left="569" w:right="40" w:hanging="569"/>
        <w:rPr>
          <w:rFonts w:ascii="Arial" w:eastAsia="Arial" w:hAnsi="Arial"/>
          <w:sz w:val="22"/>
        </w:rPr>
      </w:pPr>
      <w:r>
        <w:rPr>
          <w:rFonts w:ascii="Times New Roman" w:eastAsia="Times New Roman" w:hAnsi="Times New Roman"/>
          <w:sz w:val="22"/>
        </w:rPr>
        <w:t xml:space="preserve">Jei keičiate insulino rūšį (pvz., žmogaus ar gyvulinį insuliną keičiate į </w:t>
      </w:r>
      <w:proofErr w:type="spellStart"/>
      <w:r>
        <w:rPr>
          <w:rFonts w:ascii="Times New Roman" w:eastAsia="Times New Roman" w:hAnsi="Times New Roman"/>
          <w:sz w:val="22"/>
        </w:rPr>
        <w:t>Humalog</w:t>
      </w:r>
      <w:proofErr w:type="spellEnd"/>
      <w:r>
        <w:rPr>
          <w:rFonts w:ascii="Times New Roman" w:eastAsia="Times New Roman" w:hAnsi="Times New Roman"/>
          <w:sz w:val="22"/>
        </w:rPr>
        <w:t xml:space="preserve"> preparatą), Jums gali prireikti didesnės ar mažesnės dozės nei anksčiau. Galite pakeisti iš karto susileisdami pirmąją dozę arba laipsniškai tai padaryti per keletą savaičių ar mėnesių.</w:t>
      </w:r>
    </w:p>
    <w:p w14:paraId="295A9712" w14:textId="77777777" w:rsidR="00774A1D" w:rsidRDefault="00774A1D" w:rsidP="00774A1D">
      <w:pPr>
        <w:numPr>
          <w:ilvl w:val="0"/>
          <w:numId w:val="1"/>
        </w:numPr>
        <w:tabs>
          <w:tab w:val="left" w:pos="569"/>
        </w:tabs>
        <w:spacing w:line="278" w:lineRule="auto"/>
        <w:ind w:left="569" w:right="460" w:hanging="568"/>
        <w:rPr>
          <w:rFonts w:ascii="Arial" w:eastAsia="Arial" w:hAnsi="Arial"/>
          <w:sz w:val="22"/>
        </w:rPr>
      </w:pPr>
      <w:proofErr w:type="spellStart"/>
      <w:r>
        <w:rPr>
          <w:rFonts w:ascii="Times New Roman" w:eastAsia="Times New Roman" w:hAnsi="Times New Roman"/>
          <w:sz w:val="22"/>
        </w:rPr>
        <w:t>Humalog</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KwikPen</w:t>
      </w:r>
      <w:proofErr w:type="spellEnd"/>
      <w:r>
        <w:rPr>
          <w:rFonts w:ascii="Times New Roman" w:eastAsia="Times New Roman" w:hAnsi="Times New Roman"/>
          <w:sz w:val="22"/>
        </w:rPr>
        <w:t xml:space="preserve"> tinkamas suleisti injekciją tik į poodį. Jeigu Jums insuliną reikia suleisti kitokiu būdu, pasitarkite su savo gydytoju.</w:t>
      </w:r>
    </w:p>
    <w:p w14:paraId="13624FB4" w14:textId="77777777" w:rsidR="00774A1D" w:rsidRDefault="00774A1D" w:rsidP="00774A1D">
      <w:pPr>
        <w:tabs>
          <w:tab w:val="left" w:pos="569"/>
        </w:tabs>
        <w:spacing w:line="278" w:lineRule="auto"/>
        <w:ind w:left="569" w:right="460" w:hanging="568"/>
        <w:rPr>
          <w:rFonts w:ascii="Arial" w:eastAsia="Arial" w:hAnsi="Arial"/>
          <w:sz w:val="22"/>
        </w:rPr>
        <w:sectPr w:rsidR="00774A1D">
          <w:pgSz w:w="11900" w:h="16841"/>
          <w:pgMar w:top="1128" w:right="1406" w:bottom="198" w:left="1411" w:header="0" w:footer="0" w:gutter="0"/>
          <w:cols w:space="0" w:equalWidth="0">
            <w:col w:w="9089"/>
          </w:cols>
          <w:docGrid w:linePitch="360"/>
        </w:sectPr>
      </w:pPr>
    </w:p>
    <w:p w14:paraId="3D986EC7" w14:textId="77777777" w:rsidR="00774A1D" w:rsidRDefault="00774A1D" w:rsidP="00774A1D">
      <w:pPr>
        <w:spacing w:line="200" w:lineRule="exact"/>
        <w:rPr>
          <w:rFonts w:ascii="Times New Roman" w:eastAsia="Times New Roman" w:hAnsi="Times New Roman"/>
        </w:rPr>
      </w:pPr>
    </w:p>
    <w:p w14:paraId="1BDE9F96" w14:textId="77777777" w:rsidR="00774A1D" w:rsidRDefault="00774A1D" w:rsidP="00774A1D">
      <w:pPr>
        <w:spacing w:line="200" w:lineRule="exact"/>
        <w:rPr>
          <w:rFonts w:ascii="Times New Roman" w:eastAsia="Times New Roman" w:hAnsi="Times New Roman"/>
        </w:rPr>
      </w:pPr>
    </w:p>
    <w:p w14:paraId="469D086C" w14:textId="77777777" w:rsidR="00774A1D" w:rsidRDefault="00774A1D" w:rsidP="00774A1D">
      <w:pPr>
        <w:spacing w:line="200" w:lineRule="exact"/>
        <w:rPr>
          <w:rFonts w:ascii="Times New Roman" w:eastAsia="Times New Roman" w:hAnsi="Times New Roman"/>
        </w:rPr>
      </w:pPr>
    </w:p>
    <w:p w14:paraId="1158E34A" w14:textId="77777777" w:rsidR="00774A1D" w:rsidRDefault="00774A1D" w:rsidP="00774A1D">
      <w:pPr>
        <w:spacing w:line="200" w:lineRule="exact"/>
        <w:rPr>
          <w:rFonts w:ascii="Times New Roman" w:eastAsia="Times New Roman" w:hAnsi="Times New Roman"/>
        </w:rPr>
      </w:pPr>
    </w:p>
    <w:p w14:paraId="1A144F5F" w14:textId="77777777" w:rsidR="00774A1D" w:rsidRDefault="00774A1D" w:rsidP="00774A1D">
      <w:pPr>
        <w:spacing w:line="200" w:lineRule="exact"/>
        <w:rPr>
          <w:rFonts w:ascii="Times New Roman" w:eastAsia="Times New Roman" w:hAnsi="Times New Roman"/>
        </w:rPr>
      </w:pPr>
    </w:p>
    <w:p w14:paraId="1835BFEA" w14:textId="77777777" w:rsidR="00774A1D" w:rsidRDefault="00774A1D" w:rsidP="00774A1D">
      <w:pPr>
        <w:spacing w:line="383" w:lineRule="exact"/>
        <w:rPr>
          <w:rFonts w:ascii="Times New Roman" w:eastAsia="Times New Roman" w:hAnsi="Times New Roman"/>
        </w:rPr>
      </w:pPr>
    </w:p>
    <w:p w14:paraId="611023A9" w14:textId="77777777" w:rsidR="00774A1D" w:rsidRDefault="00774A1D" w:rsidP="00774A1D">
      <w:pPr>
        <w:spacing w:line="0" w:lineRule="atLeast"/>
        <w:ind w:right="11"/>
        <w:jc w:val="center"/>
        <w:rPr>
          <w:rFonts w:ascii="Arial" w:eastAsia="Arial" w:hAnsi="Arial"/>
          <w:sz w:val="15"/>
        </w:rPr>
      </w:pPr>
      <w:r>
        <w:rPr>
          <w:rFonts w:ascii="Arial" w:eastAsia="Arial" w:hAnsi="Arial"/>
          <w:sz w:val="15"/>
        </w:rPr>
        <w:t>202</w:t>
      </w:r>
    </w:p>
    <w:p w14:paraId="4334F851" w14:textId="77777777" w:rsidR="00774A1D" w:rsidRDefault="00774A1D" w:rsidP="00774A1D">
      <w:pPr>
        <w:spacing w:line="0" w:lineRule="atLeast"/>
        <w:ind w:right="11"/>
        <w:jc w:val="center"/>
        <w:rPr>
          <w:rFonts w:ascii="Arial" w:eastAsia="Arial" w:hAnsi="Arial"/>
          <w:sz w:val="15"/>
        </w:rPr>
        <w:sectPr w:rsidR="00774A1D">
          <w:type w:val="continuous"/>
          <w:pgSz w:w="11900" w:h="16841"/>
          <w:pgMar w:top="1128" w:right="1406" w:bottom="198" w:left="1411" w:header="0" w:footer="0" w:gutter="0"/>
          <w:cols w:space="0" w:equalWidth="0">
            <w:col w:w="9089"/>
          </w:cols>
          <w:docGrid w:linePitch="360"/>
        </w:sectPr>
      </w:pPr>
    </w:p>
    <w:p w14:paraId="622700CF" w14:textId="77777777" w:rsidR="00774A1D" w:rsidRDefault="00774A1D" w:rsidP="00774A1D">
      <w:pPr>
        <w:spacing w:line="0" w:lineRule="atLeast"/>
        <w:ind w:left="9"/>
        <w:rPr>
          <w:rFonts w:ascii="Times New Roman" w:eastAsia="Times New Roman" w:hAnsi="Times New Roman"/>
          <w:b/>
          <w:sz w:val="22"/>
        </w:rPr>
      </w:pPr>
      <w:bookmarkStart w:id="2" w:name="page203"/>
      <w:bookmarkEnd w:id="2"/>
      <w:proofErr w:type="spellStart"/>
      <w:r>
        <w:rPr>
          <w:rFonts w:ascii="Times New Roman" w:eastAsia="Times New Roman" w:hAnsi="Times New Roman"/>
          <w:b/>
          <w:sz w:val="22"/>
        </w:rPr>
        <w:lastRenderedPageBreak/>
        <w:t>Humalog</w:t>
      </w:r>
      <w:proofErr w:type="spellEnd"/>
      <w:r>
        <w:rPr>
          <w:rFonts w:ascii="Times New Roman" w:eastAsia="Times New Roman" w:hAnsi="Times New Roman"/>
          <w:b/>
          <w:sz w:val="22"/>
        </w:rPr>
        <w:t xml:space="preserve"> </w:t>
      </w:r>
      <w:proofErr w:type="spellStart"/>
      <w:r>
        <w:rPr>
          <w:rFonts w:ascii="Times New Roman" w:eastAsia="Times New Roman" w:hAnsi="Times New Roman"/>
          <w:b/>
          <w:sz w:val="22"/>
        </w:rPr>
        <w:t>Junior</w:t>
      </w:r>
      <w:proofErr w:type="spellEnd"/>
      <w:r>
        <w:rPr>
          <w:rFonts w:ascii="Times New Roman" w:eastAsia="Times New Roman" w:hAnsi="Times New Roman"/>
          <w:b/>
          <w:sz w:val="22"/>
        </w:rPr>
        <w:t xml:space="preserve"> </w:t>
      </w:r>
      <w:proofErr w:type="spellStart"/>
      <w:r>
        <w:rPr>
          <w:rFonts w:ascii="Times New Roman" w:eastAsia="Times New Roman" w:hAnsi="Times New Roman"/>
          <w:b/>
          <w:sz w:val="22"/>
        </w:rPr>
        <w:t>KwikPen</w:t>
      </w:r>
      <w:proofErr w:type="spellEnd"/>
      <w:r>
        <w:rPr>
          <w:rFonts w:ascii="Times New Roman" w:eastAsia="Times New Roman" w:hAnsi="Times New Roman"/>
          <w:b/>
          <w:sz w:val="22"/>
        </w:rPr>
        <w:t xml:space="preserve"> paruošimas</w:t>
      </w:r>
    </w:p>
    <w:p w14:paraId="0D56E6AF" w14:textId="77777777" w:rsidR="00774A1D" w:rsidRDefault="00774A1D" w:rsidP="00774A1D">
      <w:pPr>
        <w:spacing w:line="5" w:lineRule="exact"/>
        <w:rPr>
          <w:rFonts w:ascii="Times New Roman" w:eastAsia="Times New Roman" w:hAnsi="Times New Roman"/>
        </w:rPr>
      </w:pPr>
    </w:p>
    <w:p w14:paraId="59DC871D" w14:textId="77777777" w:rsidR="00774A1D" w:rsidRDefault="00774A1D" w:rsidP="00774A1D">
      <w:pPr>
        <w:numPr>
          <w:ilvl w:val="0"/>
          <w:numId w:val="1"/>
        </w:numPr>
        <w:tabs>
          <w:tab w:val="left" w:pos="570"/>
        </w:tabs>
        <w:spacing w:line="259" w:lineRule="auto"/>
        <w:ind w:left="569" w:right="280" w:hanging="569"/>
        <w:jc w:val="both"/>
        <w:rPr>
          <w:rFonts w:ascii="Times New Roman" w:eastAsia="Times New Roman" w:hAnsi="Times New Roman"/>
          <w:sz w:val="22"/>
        </w:rPr>
      </w:pPr>
      <w:proofErr w:type="spellStart"/>
      <w:r>
        <w:rPr>
          <w:rFonts w:ascii="Times New Roman" w:eastAsia="Times New Roman" w:hAnsi="Times New Roman"/>
          <w:sz w:val="22"/>
        </w:rPr>
        <w:t>Humalog</w:t>
      </w:r>
      <w:proofErr w:type="spellEnd"/>
      <w:r>
        <w:rPr>
          <w:rFonts w:ascii="Times New Roman" w:eastAsia="Times New Roman" w:hAnsi="Times New Roman"/>
          <w:sz w:val="22"/>
        </w:rPr>
        <w:t xml:space="preserve"> yra vandeninis tirpalas, taigi jo nereikia daugiau su niekuo maišyti. Tačiau vartoti jį galima </w:t>
      </w:r>
      <w:r>
        <w:rPr>
          <w:rFonts w:ascii="Times New Roman" w:eastAsia="Times New Roman" w:hAnsi="Times New Roman"/>
          <w:b/>
          <w:sz w:val="22"/>
        </w:rPr>
        <w:t>tik</w:t>
      </w:r>
      <w:r>
        <w:rPr>
          <w:rFonts w:ascii="Times New Roman" w:eastAsia="Times New Roman" w:hAnsi="Times New Roman"/>
          <w:sz w:val="22"/>
        </w:rPr>
        <w:t xml:space="preserve"> tada, jei jis panašus į vandenį. Preparatas turi būti skaidrus, bespalvis, jame negali būti kietųjų dalelių. Visada tai patikrinkite prieš susileisdami vaistą.</w:t>
      </w:r>
    </w:p>
    <w:p w14:paraId="7C383E92" w14:textId="77777777" w:rsidR="00774A1D" w:rsidRDefault="00774A1D" w:rsidP="00774A1D">
      <w:pPr>
        <w:spacing w:line="188" w:lineRule="exact"/>
        <w:rPr>
          <w:rFonts w:ascii="Times New Roman" w:eastAsia="Times New Roman" w:hAnsi="Times New Roman"/>
        </w:rPr>
      </w:pPr>
    </w:p>
    <w:p w14:paraId="14C55B7B" w14:textId="77777777" w:rsidR="00774A1D" w:rsidRDefault="00774A1D" w:rsidP="00774A1D">
      <w:pPr>
        <w:spacing w:line="0" w:lineRule="atLeast"/>
        <w:ind w:left="9"/>
        <w:rPr>
          <w:rFonts w:ascii="Times New Roman" w:eastAsia="Times New Roman" w:hAnsi="Times New Roman"/>
          <w:b/>
          <w:sz w:val="22"/>
        </w:rPr>
      </w:pPr>
      <w:r>
        <w:rPr>
          <w:rFonts w:ascii="Times New Roman" w:eastAsia="Times New Roman" w:hAnsi="Times New Roman"/>
          <w:b/>
          <w:sz w:val="22"/>
        </w:rPr>
        <w:t xml:space="preserve">Pasiruošimas panaudoti </w:t>
      </w:r>
      <w:proofErr w:type="spellStart"/>
      <w:r>
        <w:rPr>
          <w:rFonts w:ascii="Times New Roman" w:eastAsia="Times New Roman" w:hAnsi="Times New Roman"/>
          <w:b/>
          <w:sz w:val="22"/>
        </w:rPr>
        <w:t>Junior</w:t>
      </w:r>
      <w:proofErr w:type="spellEnd"/>
      <w:r>
        <w:rPr>
          <w:rFonts w:ascii="Times New Roman" w:eastAsia="Times New Roman" w:hAnsi="Times New Roman"/>
          <w:b/>
          <w:sz w:val="22"/>
        </w:rPr>
        <w:t xml:space="preserve"> </w:t>
      </w:r>
      <w:proofErr w:type="spellStart"/>
      <w:r>
        <w:rPr>
          <w:rFonts w:ascii="Times New Roman" w:eastAsia="Times New Roman" w:hAnsi="Times New Roman"/>
          <w:b/>
          <w:sz w:val="22"/>
        </w:rPr>
        <w:t>KwikPen</w:t>
      </w:r>
      <w:proofErr w:type="spellEnd"/>
      <w:r>
        <w:rPr>
          <w:rFonts w:ascii="Times New Roman" w:eastAsia="Times New Roman" w:hAnsi="Times New Roman"/>
          <w:b/>
          <w:sz w:val="22"/>
        </w:rPr>
        <w:t xml:space="preserve"> (perskaitykite naudojimo instrukciją)</w:t>
      </w:r>
    </w:p>
    <w:p w14:paraId="72533BA6" w14:textId="77777777" w:rsidR="00774A1D" w:rsidRDefault="00774A1D" w:rsidP="00774A1D">
      <w:pPr>
        <w:spacing w:line="4" w:lineRule="exact"/>
        <w:rPr>
          <w:rFonts w:ascii="Times New Roman" w:eastAsia="Times New Roman" w:hAnsi="Times New Roman"/>
        </w:rPr>
      </w:pPr>
    </w:p>
    <w:p w14:paraId="7E243175" w14:textId="77777777" w:rsidR="00774A1D" w:rsidRDefault="00774A1D" w:rsidP="00774A1D">
      <w:pPr>
        <w:numPr>
          <w:ilvl w:val="0"/>
          <w:numId w:val="1"/>
        </w:numPr>
        <w:tabs>
          <w:tab w:val="left" w:pos="569"/>
        </w:tabs>
        <w:spacing w:line="0" w:lineRule="atLeast"/>
        <w:ind w:left="569" w:hanging="569"/>
        <w:rPr>
          <w:rFonts w:ascii="Times New Roman" w:eastAsia="Times New Roman" w:hAnsi="Times New Roman"/>
          <w:sz w:val="22"/>
        </w:rPr>
      </w:pPr>
      <w:r>
        <w:rPr>
          <w:rFonts w:ascii="Times New Roman" w:eastAsia="Times New Roman" w:hAnsi="Times New Roman"/>
          <w:sz w:val="22"/>
        </w:rPr>
        <w:t>Pirmiausia nusiplaukite rankas.</w:t>
      </w:r>
    </w:p>
    <w:p w14:paraId="4D8A53E8" w14:textId="77777777" w:rsidR="00774A1D" w:rsidRDefault="00774A1D" w:rsidP="00774A1D">
      <w:pPr>
        <w:numPr>
          <w:ilvl w:val="0"/>
          <w:numId w:val="1"/>
        </w:numPr>
        <w:tabs>
          <w:tab w:val="left" w:pos="569"/>
        </w:tabs>
        <w:spacing w:line="0" w:lineRule="atLeast"/>
        <w:ind w:left="569" w:right="500" w:hanging="569"/>
        <w:rPr>
          <w:rFonts w:ascii="Times New Roman" w:eastAsia="Times New Roman" w:hAnsi="Times New Roman"/>
          <w:sz w:val="22"/>
        </w:rPr>
      </w:pPr>
      <w:r>
        <w:rPr>
          <w:rFonts w:ascii="Times New Roman" w:eastAsia="Times New Roman" w:hAnsi="Times New Roman"/>
          <w:sz w:val="22"/>
        </w:rPr>
        <w:t xml:space="preserve">Perskaitykite nurodymus, kaip naudotis </w:t>
      </w:r>
      <w:proofErr w:type="spellStart"/>
      <w:r>
        <w:rPr>
          <w:rFonts w:ascii="Times New Roman" w:eastAsia="Times New Roman" w:hAnsi="Times New Roman"/>
          <w:sz w:val="22"/>
        </w:rPr>
        <w:t>KwikPen</w:t>
      </w:r>
      <w:proofErr w:type="spellEnd"/>
      <w:r>
        <w:rPr>
          <w:rFonts w:ascii="Times New Roman" w:eastAsia="Times New Roman" w:hAnsi="Times New Roman"/>
          <w:sz w:val="22"/>
        </w:rPr>
        <w:t xml:space="preserve"> užpildytu </w:t>
      </w:r>
      <w:proofErr w:type="spellStart"/>
      <w:r>
        <w:rPr>
          <w:rFonts w:ascii="Times New Roman" w:eastAsia="Times New Roman" w:hAnsi="Times New Roman"/>
          <w:sz w:val="22"/>
        </w:rPr>
        <w:t>švirkštikliu</w:t>
      </w:r>
      <w:proofErr w:type="spellEnd"/>
      <w:r>
        <w:rPr>
          <w:rFonts w:ascii="Times New Roman" w:eastAsia="Times New Roman" w:hAnsi="Times New Roman"/>
          <w:sz w:val="22"/>
        </w:rPr>
        <w:t>. Griežtai laikykitės nurodymų. Čia nurodyti tik kai kurie priminimai.</w:t>
      </w:r>
    </w:p>
    <w:p w14:paraId="4EC1D59B" w14:textId="77777777" w:rsidR="00774A1D" w:rsidRDefault="00774A1D" w:rsidP="00774A1D">
      <w:pPr>
        <w:numPr>
          <w:ilvl w:val="0"/>
          <w:numId w:val="1"/>
        </w:numPr>
        <w:tabs>
          <w:tab w:val="left" w:pos="569"/>
        </w:tabs>
        <w:spacing w:line="239" w:lineRule="auto"/>
        <w:ind w:left="569" w:hanging="569"/>
        <w:rPr>
          <w:rFonts w:ascii="Times New Roman" w:eastAsia="Times New Roman" w:hAnsi="Times New Roman"/>
          <w:sz w:val="22"/>
        </w:rPr>
      </w:pPr>
      <w:r>
        <w:rPr>
          <w:rFonts w:ascii="Times New Roman" w:eastAsia="Times New Roman" w:hAnsi="Times New Roman"/>
          <w:sz w:val="22"/>
        </w:rPr>
        <w:t>Naudokite švarią adatą (adatų pakuotėje nėra).</w:t>
      </w:r>
    </w:p>
    <w:p w14:paraId="7D2C6B7A" w14:textId="77777777" w:rsidR="00774A1D" w:rsidRDefault="00774A1D" w:rsidP="00774A1D">
      <w:pPr>
        <w:numPr>
          <w:ilvl w:val="0"/>
          <w:numId w:val="1"/>
        </w:numPr>
        <w:tabs>
          <w:tab w:val="left" w:pos="569"/>
        </w:tabs>
        <w:spacing w:line="260" w:lineRule="auto"/>
        <w:ind w:left="569" w:right="20" w:hanging="569"/>
        <w:jc w:val="both"/>
        <w:rPr>
          <w:rFonts w:ascii="Times New Roman" w:eastAsia="Times New Roman" w:hAnsi="Times New Roman"/>
          <w:sz w:val="22"/>
        </w:rPr>
      </w:pPr>
      <w:r>
        <w:rPr>
          <w:rFonts w:ascii="Times New Roman" w:eastAsia="Times New Roman" w:hAnsi="Times New Roman"/>
          <w:sz w:val="22"/>
        </w:rPr>
        <w:t xml:space="preserve">Kiekvieną kartą prieš suleisdami vaisto, užtaisykite </w:t>
      </w:r>
      <w:proofErr w:type="spellStart"/>
      <w:r>
        <w:rPr>
          <w:rFonts w:ascii="Times New Roman" w:eastAsia="Times New Roman" w:hAnsi="Times New Roman"/>
          <w:sz w:val="22"/>
        </w:rPr>
        <w:t>Junior</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KwikPen</w:t>
      </w:r>
      <w:proofErr w:type="spellEnd"/>
      <w:r>
        <w:rPr>
          <w:rFonts w:ascii="Times New Roman" w:eastAsia="Times New Roman" w:hAnsi="Times New Roman"/>
          <w:sz w:val="22"/>
        </w:rPr>
        <w:t xml:space="preserve">. Tokiu būdu patikrinsite, ar iš </w:t>
      </w:r>
      <w:proofErr w:type="spellStart"/>
      <w:r>
        <w:rPr>
          <w:rFonts w:ascii="Times New Roman" w:eastAsia="Times New Roman" w:hAnsi="Times New Roman"/>
          <w:sz w:val="22"/>
        </w:rPr>
        <w:t>Junior</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KwikPen</w:t>
      </w:r>
      <w:proofErr w:type="spellEnd"/>
      <w:r>
        <w:rPr>
          <w:rFonts w:ascii="Times New Roman" w:eastAsia="Times New Roman" w:hAnsi="Times New Roman"/>
          <w:sz w:val="22"/>
        </w:rPr>
        <w:t xml:space="preserve"> išteka insulino ir pašalinsite oro burbuliukus. </w:t>
      </w:r>
      <w:proofErr w:type="spellStart"/>
      <w:r>
        <w:rPr>
          <w:rFonts w:ascii="Times New Roman" w:eastAsia="Times New Roman" w:hAnsi="Times New Roman"/>
          <w:sz w:val="22"/>
        </w:rPr>
        <w:t>Švirkštiklyje</w:t>
      </w:r>
      <w:proofErr w:type="spellEnd"/>
      <w:r>
        <w:rPr>
          <w:rFonts w:ascii="Times New Roman" w:eastAsia="Times New Roman" w:hAnsi="Times New Roman"/>
          <w:sz w:val="22"/>
        </w:rPr>
        <w:t xml:space="preserve"> gali likti mažų oro burbuliukų, jie nekenkia. Likę didesni oro burbuliukai gali daryti įtaką insulino dozei.</w:t>
      </w:r>
    </w:p>
    <w:p w14:paraId="2C243529" w14:textId="77777777" w:rsidR="00774A1D" w:rsidRDefault="00774A1D" w:rsidP="00774A1D">
      <w:pPr>
        <w:spacing w:line="187" w:lineRule="exact"/>
        <w:rPr>
          <w:rFonts w:ascii="Times New Roman" w:eastAsia="Times New Roman" w:hAnsi="Times New Roman"/>
        </w:rPr>
      </w:pPr>
    </w:p>
    <w:p w14:paraId="041839E5" w14:textId="77777777" w:rsidR="00774A1D" w:rsidRDefault="00774A1D" w:rsidP="00774A1D">
      <w:pPr>
        <w:spacing w:line="0" w:lineRule="atLeast"/>
        <w:ind w:left="9"/>
        <w:rPr>
          <w:rFonts w:ascii="Times New Roman" w:eastAsia="Times New Roman" w:hAnsi="Times New Roman"/>
          <w:b/>
          <w:sz w:val="22"/>
        </w:rPr>
      </w:pPr>
      <w:proofErr w:type="spellStart"/>
      <w:r>
        <w:rPr>
          <w:rFonts w:ascii="Times New Roman" w:eastAsia="Times New Roman" w:hAnsi="Times New Roman"/>
          <w:b/>
          <w:sz w:val="22"/>
        </w:rPr>
        <w:t>Humalog</w:t>
      </w:r>
      <w:proofErr w:type="spellEnd"/>
      <w:r>
        <w:rPr>
          <w:rFonts w:ascii="Times New Roman" w:eastAsia="Times New Roman" w:hAnsi="Times New Roman"/>
          <w:b/>
          <w:sz w:val="22"/>
        </w:rPr>
        <w:t xml:space="preserve"> suleidimas</w:t>
      </w:r>
    </w:p>
    <w:p w14:paraId="3071AB0F" w14:textId="77777777" w:rsidR="00774A1D" w:rsidRDefault="00774A1D" w:rsidP="00774A1D">
      <w:pPr>
        <w:spacing w:line="2" w:lineRule="exact"/>
        <w:rPr>
          <w:rFonts w:ascii="Times New Roman" w:eastAsia="Times New Roman" w:hAnsi="Times New Roman"/>
        </w:rPr>
      </w:pPr>
    </w:p>
    <w:p w14:paraId="13BC2004" w14:textId="77777777" w:rsidR="00774A1D" w:rsidRDefault="00774A1D" w:rsidP="00774A1D">
      <w:pPr>
        <w:numPr>
          <w:ilvl w:val="0"/>
          <w:numId w:val="1"/>
        </w:numPr>
        <w:tabs>
          <w:tab w:val="left" w:pos="570"/>
        </w:tabs>
        <w:spacing w:line="251" w:lineRule="auto"/>
        <w:ind w:left="569" w:right="20" w:hanging="569"/>
        <w:jc w:val="both"/>
        <w:rPr>
          <w:rFonts w:ascii="Times New Roman" w:eastAsia="Times New Roman" w:hAnsi="Times New Roman"/>
          <w:sz w:val="21"/>
        </w:rPr>
      </w:pPr>
      <w:r>
        <w:rPr>
          <w:rFonts w:ascii="Times New Roman" w:eastAsia="Times New Roman" w:hAnsi="Times New Roman"/>
          <w:sz w:val="21"/>
        </w:rPr>
        <w:t>Prieš suleisdami injekciją, nuvalykite odą taip, kaip buvo nurodyta. Suleiskite vaistą po oda taip, kaip buvote išmokyti. Negalima suleisti vaisto tiesiai į veną. Suleidus vaistą, neištraukite adatos penkias sekundes, kad įsitikintumėte, jog sušvirkštėte visą dozę. Injekcijos vietos netrinkite.</w:t>
      </w:r>
    </w:p>
    <w:p w14:paraId="3324EA75" w14:textId="77777777" w:rsidR="00774A1D" w:rsidRDefault="00774A1D" w:rsidP="00774A1D">
      <w:pPr>
        <w:spacing w:line="3" w:lineRule="exact"/>
        <w:rPr>
          <w:rFonts w:ascii="Times New Roman" w:eastAsia="Times New Roman" w:hAnsi="Times New Roman"/>
          <w:sz w:val="21"/>
        </w:rPr>
      </w:pPr>
    </w:p>
    <w:p w14:paraId="2A435C67" w14:textId="77777777" w:rsidR="00774A1D" w:rsidRDefault="00774A1D" w:rsidP="00774A1D">
      <w:pPr>
        <w:spacing w:line="239" w:lineRule="auto"/>
        <w:ind w:left="569"/>
        <w:rPr>
          <w:rFonts w:ascii="Times New Roman" w:eastAsia="Times New Roman" w:hAnsi="Times New Roman"/>
          <w:sz w:val="22"/>
        </w:rPr>
      </w:pPr>
      <w:r>
        <w:rPr>
          <w:rFonts w:ascii="Times New Roman" w:eastAsia="Times New Roman" w:hAnsi="Times New Roman"/>
          <w:sz w:val="22"/>
        </w:rPr>
        <w:t xml:space="preserve">Švirkškite ne arčiau kaip per 1 cm nuo prieš tai buvusios injekcijos vietos ir vis į kitą vietą taip, kaip Jus mokė. Nesvarbu, kur leisite injekciją – į žasto, šlaunies, sėdmens ar pilvo odą, </w:t>
      </w:r>
      <w:proofErr w:type="spellStart"/>
      <w:r>
        <w:rPr>
          <w:rFonts w:ascii="Times New Roman" w:eastAsia="Times New Roman" w:hAnsi="Times New Roman"/>
          <w:sz w:val="22"/>
        </w:rPr>
        <w:t>Humalog</w:t>
      </w:r>
      <w:proofErr w:type="spellEnd"/>
      <w:r>
        <w:rPr>
          <w:rFonts w:ascii="Times New Roman" w:eastAsia="Times New Roman" w:hAnsi="Times New Roman"/>
          <w:sz w:val="22"/>
        </w:rPr>
        <w:t xml:space="preserve"> vis tiek veiks greičiau negu tirpusis žmogaus insulinas.</w:t>
      </w:r>
    </w:p>
    <w:p w14:paraId="753CA359" w14:textId="77777777" w:rsidR="00774A1D" w:rsidRDefault="00774A1D" w:rsidP="00774A1D">
      <w:pPr>
        <w:spacing w:line="2" w:lineRule="exact"/>
        <w:rPr>
          <w:rFonts w:ascii="Times New Roman" w:eastAsia="Times New Roman" w:hAnsi="Times New Roman"/>
          <w:sz w:val="21"/>
        </w:rPr>
      </w:pPr>
    </w:p>
    <w:p w14:paraId="3253758F" w14:textId="77777777" w:rsidR="00774A1D" w:rsidRDefault="00774A1D" w:rsidP="00774A1D">
      <w:pPr>
        <w:numPr>
          <w:ilvl w:val="0"/>
          <w:numId w:val="1"/>
        </w:numPr>
        <w:tabs>
          <w:tab w:val="left" w:pos="570"/>
        </w:tabs>
        <w:spacing w:line="253" w:lineRule="auto"/>
        <w:ind w:left="569" w:right="660" w:hanging="569"/>
        <w:rPr>
          <w:rFonts w:ascii="Times New Roman" w:eastAsia="Times New Roman" w:hAnsi="Times New Roman"/>
          <w:sz w:val="22"/>
        </w:rPr>
      </w:pPr>
      <w:proofErr w:type="spellStart"/>
      <w:r>
        <w:rPr>
          <w:rFonts w:ascii="Times New Roman" w:eastAsia="Times New Roman" w:hAnsi="Times New Roman"/>
          <w:sz w:val="22"/>
        </w:rPr>
        <w:t>Humalog</w:t>
      </w:r>
      <w:proofErr w:type="spellEnd"/>
      <w:r>
        <w:rPr>
          <w:rFonts w:ascii="Times New Roman" w:eastAsia="Times New Roman" w:hAnsi="Times New Roman"/>
          <w:sz w:val="22"/>
        </w:rPr>
        <w:t xml:space="preserve"> negalima suleisti į veną. Suleiskite </w:t>
      </w:r>
      <w:proofErr w:type="spellStart"/>
      <w:r>
        <w:rPr>
          <w:rFonts w:ascii="Times New Roman" w:eastAsia="Times New Roman" w:hAnsi="Times New Roman"/>
          <w:sz w:val="22"/>
        </w:rPr>
        <w:t>Humalog</w:t>
      </w:r>
      <w:proofErr w:type="spellEnd"/>
      <w:r>
        <w:rPr>
          <w:rFonts w:ascii="Times New Roman" w:eastAsia="Times New Roman" w:hAnsi="Times New Roman"/>
          <w:sz w:val="22"/>
        </w:rPr>
        <w:t xml:space="preserve"> taip, kaip Jus mokė gydytojas ar slaugytojas. Tik gydytojas gali leisti </w:t>
      </w:r>
      <w:proofErr w:type="spellStart"/>
      <w:r>
        <w:rPr>
          <w:rFonts w:ascii="Times New Roman" w:eastAsia="Times New Roman" w:hAnsi="Times New Roman"/>
          <w:sz w:val="22"/>
        </w:rPr>
        <w:t>Humalog</w:t>
      </w:r>
      <w:proofErr w:type="spellEnd"/>
      <w:r>
        <w:rPr>
          <w:rFonts w:ascii="Times New Roman" w:eastAsia="Times New Roman" w:hAnsi="Times New Roman"/>
          <w:sz w:val="22"/>
        </w:rPr>
        <w:t xml:space="preserve"> į veną. Taip jis darys tik esant tam tikroms aplinkybėms (pvz.: chirurginės operacijos metu, Jums susirgus ir padidėjus gliukozės koncentracijoms Jūsų kraujyje).</w:t>
      </w:r>
    </w:p>
    <w:p w14:paraId="46D1BBE7" w14:textId="77777777" w:rsidR="00774A1D" w:rsidRDefault="00774A1D" w:rsidP="00774A1D">
      <w:pPr>
        <w:spacing w:line="194" w:lineRule="exact"/>
        <w:rPr>
          <w:rFonts w:ascii="Times New Roman" w:eastAsia="Times New Roman" w:hAnsi="Times New Roman"/>
        </w:rPr>
      </w:pPr>
    </w:p>
    <w:p w14:paraId="7722554C" w14:textId="77777777" w:rsidR="00774A1D" w:rsidRDefault="00774A1D" w:rsidP="00774A1D">
      <w:pPr>
        <w:spacing w:line="0" w:lineRule="atLeast"/>
        <w:ind w:left="9"/>
        <w:rPr>
          <w:rFonts w:ascii="Times New Roman" w:eastAsia="Times New Roman" w:hAnsi="Times New Roman"/>
          <w:b/>
          <w:sz w:val="22"/>
        </w:rPr>
      </w:pPr>
      <w:r>
        <w:rPr>
          <w:rFonts w:ascii="Times New Roman" w:eastAsia="Times New Roman" w:hAnsi="Times New Roman"/>
          <w:b/>
          <w:sz w:val="22"/>
        </w:rPr>
        <w:t>Po suleidimo</w:t>
      </w:r>
    </w:p>
    <w:p w14:paraId="7B2F3047" w14:textId="77777777" w:rsidR="00774A1D" w:rsidRDefault="00774A1D" w:rsidP="00774A1D">
      <w:pPr>
        <w:spacing w:line="4" w:lineRule="exact"/>
        <w:rPr>
          <w:rFonts w:ascii="Times New Roman" w:eastAsia="Times New Roman" w:hAnsi="Times New Roman"/>
        </w:rPr>
      </w:pPr>
    </w:p>
    <w:p w14:paraId="5C5C14BE" w14:textId="77777777" w:rsidR="00774A1D" w:rsidRDefault="00774A1D" w:rsidP="00774A1D">
      <w:pPr>
        <w:numPr>
          <w:ilvl w:val="0"/>
          <w:numId w:val="1"/>
        </w:numPr>
        <w:tabs>
          <w:tab w:val="left" w:pos="569"/>
        </w:tabs>
        <w:spacing w:line="253" w:lineRule="auto"/>
        <w:ind w:left="569" w:right="120" w:hanging="569"/>
        <w:rPr>
          <w:rFonts w:ascii="Times New Roman" w:eastAsia="Times New Roman" w:hAnsi="Times New Roman"/>
          <w:sz w:val="22"/>
        </w:rPr>
      </w:pPr>
      <w:r>
        <w:rPr>
          <w:rFonts w:ascii="Times New Roman" w:eastAsia="Times New Roman" w:hAnsi="Times New Roman"/>
          <w:sz w:val="22"/>
        </w:rPr>
        <w:t xml:space="preserve">Tuojau pat po injekcijos išoriniu adatos dangteliu nusukite </w:t>
      </w:r>
      <w:proofErr w:type="spellStart"/>
      <w:r>
        <w:rPr>
          <w:rFonts w:ascii="Times New Roman" w:eastAsia="Times New Roman" w:hAnsi="Times New Roman"/>
          <w:sz w:val="22"/>
        </w:rPr>
        <w:t>Junior</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KwikPen</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švirkštiklio</w:t>
      </w:r>
      <w:proofErr w:type="spellEnd"/>
      <w:r>
        <w:rPr>
          <w:rFonts w:ascii="Times New Roman" w:eastAsia="Times New Roman" w:hAnsi="Times New Roman"/>
          <w:sz w:val="22"/>
        </w:rPr>
        <w:t xml:space="preserve"> adatą. Tada insulinas liks sterilus ir neištekės. Be to, į </w:t>
      </w:r>
      <w:proofErr w:type="spellStart"/>
      <w:r>
        <w:rPr>
          <w:rFonts w:ascii="Times New Roman" w:eastAsia="Times New Roman" w:hAnsi="Times New Roman"/>
          <w:sz w:val="22"/>
        </w:rPr>
        <w:t>švirkštiklį</w:t>
      </w:r>
      <w:proofErr w:type="spellEnd"/>
      <w:r>
        <w:rPr>
          <w:rFonts w:ascii="Times New Roman" w:eastAsia="Times New Roman" w:hAnsi="Times New Roman"/>
          <w:sz w:val="22"/>
        </w:rPr>
        <w:t xml:space="preserve"> nepateks oro ir adata neužsikimš.</w:t>
      </w:r>
      <w:r>
        <w:rPr>
          <w:rFonts w:ascii="Times New Roman" w:eastAsia="Times New Roman" w:hAnsi="Times New Roman"/>
          <w:b/>
          <w:sz w:val="22"/>
        </w:rPr>
        <w:t xml:space="preserve"> Nesikeiskite adatomis su kitais asmenimis.</w:t>
      </w:r>
      <w:r>
        <w:rPr>
          <w:rFonts w:ascii="Times New Roman" w:eastAsia="Times New Roman" w:hAnsi="Times New Roman"/>
          <w:sz w:val="22"/>
        </w:rPr>
        <w:t xml:space="preserve"> </w:t>
      </w:r>
      <w:r>
        <w:rPr>
          <w:rFonts w:ascii="Times New Roman" w:eastAsia="Times New Roman" w:hAnsi="Times New Roman"/>
          <w:sz w:val="22"/>
          <w:u w:val="single"/>
        </w:rPr>
        <w:t xml:space="preserve">Nesikeiskite </w:t>
      </w:r>
      <w:proofErr w:type="spellStart"/>
      <w:r>
        <w:rPr>
          <w:rFonts w:ascii="Times New Roman" w:eastAsia="Times New Roman" w:hAnsi="Times New Roman"/>
          <w:sz w:val="22"/>
          <w:u w:val="single"/>
        </w:rPr>
        <w:t>švirkštikliais</w:t>
      </w:r>
      <w:proofErr w:type="spellEnd"/>
      <w:r>
        <w:rPr>
          <w:rFonts w:ascii="Times New Roman" w:eastAsia="Times New Roman" w:hAnsi="Times New Roman"/>
          <w:sz w:val="22"/>
          <w:u w:val="single"/>
        </w:rPr>
        <w:t>.</w:t>
      </w:r>
      <w:r>
        <w:rPr>
          <w:rFonts w:ascii="Times New Roman" w:eastAsia="Times New Roman" w:hAnsi="Times New Roman"/>
          <w:sz w:val="22"/>
        </w:rPr>
        <w:t xml:space="preserve"> Užmaukite </w:t>
      </w:r>
      <w:proofErr w:type="spellStart"/>
      <w:r>
        <w:rPr>
          <w:rFonts w:ascii="Times New Roman" w:eastAsia="Times New Roman" w:hAnsi="Times New Roman"/>
          <w:sz w:val="22"/>
        </w:rPr>
        <w:t>švirkštiklio</w:t>
      </w:r>
      <w:proofErr w:type="spellEnd"/>
      <w:r>
        <w:rPr>
          <w:rFonts w:ascii="Times New Roman" w:eastAsia="Times New Roman" w:hAnsi="Times New Roman"/>
          <w:b/>
          <w:sz w:val="22"/>
        </w:rPr>
        <w:t xml:space="preserve"> </w:t>
      </w:r>
      <w:r>
        <w:rPr>
          <w:rFonts w:ascii="Times New Roman" w:eastAsia="Times New Roman" w:hAnsi="Times New Roman"/>
          <w:sz w:val="22"/>
        </w:rPr>
        <w:t>dangtelį.</w:t>
      </w:r>
    </w:p>
    <w:p w14:paraId="5394AE17" w14:textId="77777777" w:rsidR="00774A1D" w:rsidRDefault="00774A1D" w:rsidP="00774A1D">
      <w:pPr>
        <w:spacing w:line="194" w:lineRule="exact"/>
        <w:rPr>
          <w:rFonts w:ascii="Times New Roman" w:eastAsia="Times New Roman" w:hAnsi="Times New Roman"/>
        </w:rPr>
      </w:pPr>
    </w:p>
    <w:p w14:paraId="09E785DF" w14:textId="77777777" w:rsidR="00774A1D" w:rsidRDefault="00774A1D" w:rsidP="00774A1D">
      <w:pPr>
        <w:spacing w:line="0" w:lineRule="atLeast"/>
        <w:ind w:left="9"/>
        <w:rPr>
          <w:rFonts w:ascii="Times New Roman" w:eastAsia="Times New Roman" w:hAnsi="Times New Roman"/>
          <w:b/>
          <w:sz w:val="22"/>
        </w:rPr>
      </w:pPr>
      <w:r>
        <w:rPr>
          <w:rFonts w:ascii="Times New Roman" w:eastAsia="Times New Roman" w:hAnsi="Times New Roman"/>
          <w:b/>
          <w:sz w:val="22"/>
        </w:rPr>
        <w:t>Kitos injekcijos</w:t>
      </w:r>
    </w:p>
    <w:p w14:paraId="12076381" w14:textId="77777777" w:rsidR="00774A1D" w:rsidRDefault="00774A1D" w:rsidP="00774A1D">
      <w:pPr>
        <w:spacing w:line="5" w:lineRule="exact"/>
        <w:rPr>
          <w:rFonts w:ascii="Times New Roman" w:eastAsia="Times New Roman" w:hAnsi="Times New Roman"/>
        </w:rPr>
      </w:pPr>
    </w:p>
    <w:p w14:paraId="4080F4C6" w14:textId="77777777" w:rsidR="00774A1D" w:rsidRDefault="00774A1D" w:rsidP="00774A1D">
      <w:pPr>
        <w:numPr>
          <w:ilvl w:val="0"/>
          <w:numId w:val="1"/>
        </w:numPr>
        <w:tabs>
          <w:tab w:val="left" w:pos="569"/>
        </w:tabs>
        <w:spacing w:line="239" w:lineRule="auto"/>
        <w:ind w:left="569" w:right="80" w:hanging="569"/>
        <w:jc w:val="both"/>
        <w:rPr>
          <w:rFonts w:ascii="Times New Roman" w:eastAsia="Times New Roman" w:hAnsi="Times New Roman"/>
          <w:sz w:val="22"/>
        </w:rPr>
      </w:pPr>
      <w:proofErr w:type="spellStart"/>
      <w:r>
        <w:rPr>
          <w:rFonts w:ascii="Times New Roman" w:eastAsia="Times New Roman" w:hAnsi="Times New Roman"/>
          <w:sz w:val="22"/>
        </w:rPr>
        <w:t>Junior</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KwikPen</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švirkštiklį</w:t>
      </w:r>
      <w:proofErr w:type="spellEnd"/>
      <w:r>
        <w:rPr>
          <w:rFonts w:ascii="Times New Roman" w:eastAsia="Times New Roman" w:hAnsi="Times New Roman"/>
          <w:sz w:val="22"/>
        </w:rPr>
        <w:t xml:space="preserve"> kiekvieną kartą naudokite su nauja adata. Prieš suleisdami kiekvieną injekciją, pašalinkite visus oro burbuliukus. Laikydami </w:t>
      </w:r>
      <w:proofErr w:type="spellStart"/>
      <w:r>
        <w:rPr>
          <w:rFonts w:ascii="Times New Roman" w:eastAsia="Times New Roman" w:hAnsi="Times New Roman"/>
          <w:sz w:val="22"/>
        </w:rPr>
        <w:t>KwikPen</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švirkštiklį</w:t>
      </w:r>
      <w:proofErr w:type="spellEnd"/>
      <w:r>
        <w:rPr>
          <w:rFonts w:ascii="Times New Roman" w:eastAsia="Times New Roman" w:hAnsi="Times New Roman"/>
          <w:sz w:val="22"/>
        </w:rPr>
        <w:t xml:space="preserve"> adata žemyn, galite pamatyti, kiek liko insulino. Užtaiso skalėje matysite, kiek vienetų liko.</w:t>
      </w:r>
    </w:p>
    <w:p w14:paraId="2E3B3083" w14:textId="77777777" w:rsidR="00774A1D" w:rsidRDefault="00774A1D" w:rsidP="00774A1D">
      <w:pPr>
        <w:spacing w:line="2" w:lineRule="exact"/>
        <w:rPr>
          <w:rFonts w:ascii="Times New Roman" w:eastAsia="Times New Roman" w:hAnsi="Times New Roman"/>
          <w:sz w:val="22"/>
        </w:rPr>
      </w:pPr>
    </w:p>
    <w:p w14:paraId="2FC0F09A" w14:textId="77777777" w:rsidR="00774A1D" w:rsidRDefault="00774A1D" w:rsidP="00774A1D">
      <w:pPr>
        <w:numPr>
          <w:ilvl w:val="0"/>
          <w:numId w:val="1"/>
        </w:numPr>
        <w:tabs>
          <w:tab w:val="left" w:pos="570"/>
        </w:tabs>
        <w:spacing w:line="279" w:lineRule="auto"/>
        <w:ind w:left="569" w:right="580" w:hanging="568"/>
        <w:rPr>
          <w:rFonts w:ascii="Times New Roman" w:eastAsia="Times New Roman" w:hAnsi="Times New Roman"/>
          <w:sz w:val="22"/>
        </w:rPr>
      </w:pPr>
      <w:r>
        <w:rPr>
          <w:rFonts w:ascii="Times New Roman" w:eastAsia="Times New Roman" w:hAnsi="Times New Roman"/>
          <w:sz w:val="22"/>
        </w:rPr>
        <w:t xml:space="preserve">Ištuštėjusio </w:t>
      </w:r>
      <w:proofErr w:type="spellStart"/>
      <w:r>
        <w:rPr>
          <w:rFonts w:ascii="Times New Roman" w:eastAsia="Times New Roman" w:hAnsi="Times New Roman"/>
          <w:sz w:val="22"/>
        </w:rPr>
        <w:t>Junior</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KwikPen</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švirkštiklio</w:t>
      </w:r>
      <w:proofErr w:type="spellEnd"/>
      <w:r>
        <w:rPr>
          <w:rFonts w:ascii="Times New Roman" w:eastAsia="Times New Roman" w:hAnsi="Times New Roman"/>
          <w:sz w:val="22"/>
        </w:rPr>
        <w:t xml:space="preserve"> negalima naudoti pakartotinai. Prašome jį saugiai išmesti, Jūsų vaistininkas ar diabeto slaugytojas pasakys, kaip tai padaryti.</w:t>
      </w:r>
    </w:p>
    <w:p w14:paraId="17DB03B6" w14:textId="77777777" w:rsidR="00774A1D" w:rsidRDefault="00774A1D" w:rsidP="00774A1D">
      <w:pPr>
        <w:spacing w:line="167" w:lineRule="exact"/>
        <w:rPr>
          <w:rFonts w:ascii="Times New Roman" w:eastAsia="Times New Roman" w:hAnsi="Times New Roman"/>
        </w:rPr>
      </w:pPr>
    </w:p>
    <w:p w14:paraId="482A26B2" w14:textId="77777777" w:rsidR="00774A1D" w:rsidRDefault="00774A1D" w:rsidP="00774A1D">
      <w:pPr>
        <w:spacing w:line="0" w:lineRule="atLeast"/>
        <w:ind w:left="9"/>
        <w:rPr>
          <w:rFonts w:ascii="Times New Roman" w:eastAsia="Times New Roman" w:hAnsi="Times New Roman"/>
          <w:b/>
          <w:sz w:val="22"/>
        </w:rPr>
      </w:pPr>
      <w:proofErr w:type="spellStart"/>
      <w:r>
        <w:rPr>
          <w:rFonts w:ascii="Times New Roman" w:eastAsia="Times New Roman" w:hAnsi="Times New Roman"/>
          <w:b/>
          <w:sz w:val="22"/>
        </w:rPr>
        <w:t>Humalog</w:t>
      </w:r>
      <w:proofErr w:type="spellEnd"/>
      <w:r>
        <w:rPr>
          <w:rFonts w:ascii="Times New Roman" w:eastAsia="Times New Roman" w:hAnsi="Times New Roman"/>
          <w:b/>
          <w:sz w:val="22"/>
        </w:rPr>
        <w:t xml:space="preserve"> suleidimas per infuzijų pompą</w:t>
      </w:r>
    </w:p>
    <w:p w14:paraId="141B62BE" w14:textId="77777777" w:rsidR="00774A1D" w:rsidRDefault="00774A1D" w:rsidP="00774A1D">
      <w:pPr>
        <w:spacing w:line="2" w:lineRule="exact"/>
        <w:rPr>
          <w:rFonts w:ascii="Times New Roman" w:eastAsia="Times New Roman" w:hAnsi="Times New Roman"/>
        </w:rPr>
      </w:pPr>
    </w:p>
    <w:p w14:paraId="79A7D1F6" w14:textId="77777777" w:rsidR="00774A1D" w:rsidRDefault="00774A1D" w:rsidP="00774A1D">
      <w:pPr>
        <w:numPr>
          <w:ilvl w:val="0"/>
          <w:numId w:val="1"/>
        </w:numPr>
        <w:tabs>
          <w:tab w:val="left" w:pos="570"/>
        </w:tabs>
        <w:spacing w:line="260" w:lineRule="auto"/>
        <w:ind w:left="569" w:right="200" w:hanging="569"/>
        <w:rPr>
          <w:rFonts w:ascii="Times New Roman" w:eastAsia="Times New Roman" w:hAnsi="Times New Roman"/>
          <w:sz w:val="22"/>
        </w:rPr>
      </w:pPr>
      <w:proofErr w:type="spellStart"/>
      <w:r>
        <w:rPr>
          <w:rFonts w:ascii="Times New Roman" w:eastAsia="Times New Roman" w:hAnsi="Times New Roman"/>
          <w:sz w:val="22"/>
        </w:rPr>
        <w:t>Junior</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KwikPen</w:t>
      </w:r>
      <w:proofErr w:type="spellEnd"/>
      <w:r>
        <w:rPr>
          <w:rFonts w:ascii="Times New Roman" w:eastAsia="Times New Roman" w:hAnsi="Times New Roman"/>
          <w:sz w:val="22"/>
        </w:rPr>
        <w:t xml:space="preserve"> tinka suleisti tik injekciją po oda. Šiuo </w:t>
      </w:r>
      <w:proofErr w:type="spellStart"/>
      <w:r>
        <w:rPr>
          <w:rFonts w:ascii="Times New Roman" w:eastAsia="Times New Roman" w:hAnsi="Times New Roman"/>
          <w:sz w:val="22"/>
        </w:rPr>
        <w:t>švirkštikliu</w:t>
      </w:r>
      <w:proofErr w:type="spellEnd"/>
      <w:r>
        <w:rPr>
          <w:rFonts w:ascii="Times New Roman" w:eastAsia="Times New Roman" w:hAnsi="Times New Roman"/>
          <w:sz w:val="22"/>
        </w:rPr>
        <w:t xml:space="preserve"> negalima suleisti </w:t>
      </w:r>
      <w:proofErr w:type="spellStart"/>
      <w:r>
        <w:rPr>
          <w:rFonts w:ascii="Times New Roman" w:eastAsia="Times New Roman" w:hAnsi="Times New Roman"/>
          <w:sz w:val="22"/>
        </w:rPr>
        <w:t>Humalog</w:t>
      </w:r>
      <w:proofErr w:type="spellEnd"/>
      <w:r>
        <w:rPr>
          <w:rFonts w:ascii="Times New Roman" w:eastAsia="Times New Roman" w:hAnsi="Times New Roman"/>
          <w:sz w:val="22"/>
        </w:rPr>
        <w:t xml:space="preserve"> kitokiu būdu. Jeigu tai būtina, yra tiekiamos kitokios </w:t>
      </w:r>
      <w:proofErr w:type="spellStart"/>
      <w:r>
        <w:rPr>
          <w:rFonts w:ascii="Times New Roman" w:eastAsia="Times New Roman" w:hAnsi="Times New Roman"/>
          <w:sz w:val="22"/>
        </w:rPr>
        <w:t>Humalog</w:t>
      </w:r>
      <w:proofErr w:type="spellEnd"/>
      <w:r>
        <w:rPr>
          <w:rFonts w:ascii="Times New Roman" w:eastAsia="Times New Roman" w:hAnsi="Times New Roman"/>
          <w:sz w:val="22"/>
        </w:rPr>
        <w:t xml:space="preserve"> 100 vienetų/ml formos. Pasitarkite su savo gydytoju, jei tai tinka Jums.</w:t>
      </w:r>
    </w:p>
    <w:p w14:paraId="362EBA63" w14:textId="77777777" w:rsidR="00774A1D" w:rsidRDefault="00774A1D" w:rsidP="00774A1D">
      <w:pPr>
        <w:spacing w:line="187" w:lineRule="exact"/>
        <w:rPr>
          <w:rFonts w:ascii="Times New Roman" w:eastAsia="Times New Roman" w:hAnsi="Times New Roman"/>
        </w:rPr>
      </w:pPr>
    </w:p>
    <w:p w14:paraId="39B130B9" w14:textId="77777777" w:rsidR="00774A1D" w:rsidRDefault="00774A1D" w:rsidP="00774A1D">
      <w:pPr>
        <w:spacing w:line="0" w:lineRule="atLeast"/>
        <w:ind w:left="9"/>
        <w:rPr>
          <w:rFonts w:ascii="Times New Roman" w:eastAsia="Times New Roman" w:hAnsi="Times New Roman"/>
          <w:b/>
          <w:sz w:val="22"/>
        </w:rPr>
      </w:pPr>
      <w:r>
        <w:rPr>
          <w:rFonts w:ascii="Times New Roman" w:eastAsia="Times New Roman" w:hAnsi="Times New Roman"/>
          <w:b/>
          <w:sz w:val="22"/>
        </w:rPr>
        <w:t xml:space="preserve">Ką daryti pavartojus per didelę </w:t>
      </w:r>
      <w:proofErr w:type="spellStart"/>
      <w:r>
        <w:rPr>
          <w:rFonts w:ascii="Times New Roman" w:eastAsia="Times New Roman" w:hAnsi="Times New Roman"/>
          <w:b/>
          <w:sz w:val="22"/>
        </w:rPr>
        <w:t>Humalog</w:t>
      </w:r>
      <w:proofErr w:type="spellEnd"/>
      <w:r>
        <w:rPr>
          <w:rFonts w:ascii="Times New Roman" w:eastAsia="Times New Roman" w:hAnsi="Times New Roman"/>
          <w:b/>
          <w:sz w:val="22"/>
        </w:rPr>
        <w:t xml:space="preserve"> dozę?</w:t>
      </w:r>
    </w:p>
    <w:p w14:paraId="5DA6EAFE" w14:textId="77777777" w:rsidR="00774A1D" w:rsidRDefault="00774A1D" w:rsidP="00774A1D">
      <w:pPr>
        <w:spacing w:line="5" w:lineRule="exact"/>
        <w:rPr>
          <w:rFonts w:ascii="Times New Roman" w:eastAsia="Times New Roman" w:hAnsi="Times New Roman"/>
        </w:rPr>
      </w:pPr>
    </w:p>
    <w:p w14:paraId="6791FE8B" w14:textId="77777777" w:rsidR="00774A1D" w:rsidRDefault="00774A1D" w:rsidP="00774A1D">
      <w:pPr>
        <w:spacing w:line="279" w:lineRule="auto"/>
        <w:ind w:left="9" w:right="480"/>
        <w:rPr>
          <w:rFonts w:ascii="Times New Roman" w:eastAsia="Times New Roman" w:hAnsi="Times New Roman"/>
          <w:sz w:val="22"/>
        </w:rPr>
      </w:pPr>
      <w:r>
        <w:rPr>
          <w:rFonts w:ascii="Times New Roman" w:eastAsia="Times New Roman" w:hAnsi="Times New Roman"/>
          <w:sz w:val="22"/>
        </w:rPr>
        <w:t xml:space="preserve">Susileidus per didelę </w:t>
      </w:r>
      <w:proofErr w:type="spellStart"/>
      <w:r>
        <w:rPr>
          <w:rFonts w:ascii="Times New Roman" w:eastAsia="Times New Roman" w:hAnsi="Times New Roman"/>
          <w:sz w:val="22"/>
        </w:rPr>
        <w:t>Humalog</w:t>
      </w:r>
      <w:proofErr w:type="spellEnd"/>
      <w:r>
        <w:rPr>
          <w:rFonts w:ascii="Times New Roman" w:eastAsia="Times New Roman" w:hAnsi="Times New Roman"/>
          <w:sz w:val="22"/>
        </w:rPr>
        <w:t xml:space="preserve"> dozę arba abejojate, kiek insulino suleidote, kraujyje gali sumažėti gliukozės. Matuokite gliukozės koncentracijas savo kraujyje.</w:t>
      </w:r>
    </w:p>
    <w:p w14:paraId="66DF0664" w14:textId="77777777" w:rsidR="00774A1D" w:rsidRDefault="00774A1D" w:rsidP="00774A1D">
      <w:pPr>
        <w:spacing w:line="167" w:lineRule="exact"/>
        <w:rPr>
          <w:rFonts w:ascii="Times New Roman" w:eastAsia="Times New Roman" w:hAnsi="Times New Roman"/>
        </w:rPr>
      </w:pPr>
    </w:p>
    <w:p w14:paraId="150519C0" w14:textId="77777777" w:rsidR="00774A1D" w:rsidRDefault="00774A1D" w:rsidP="00774A1D">
      <w:pPr>
        <w:spacing w:line="251" w:lineRule="auto"/>
        <w:ind w:left="9" w:right="60"/>
        <w:rPr>
          <w:rFonts w:ascii="Times New Roman" w:eastAsia="Times New Roman" w:hAnsi="Times New Roman"/>
          <w:sz w:val="21"/>
        </w:rPr>
      </w:pPr>
      <w:r>
        <w:rPr>
          <w:rFonts w:ascii="Times New Roman" w:eastAsia="Times New Roman" w:hAnsi="Times New Roman"/>
          <w:sz w:val="21"/>
        </w:rPr>
        <w:t xml:space="preserve">Jei gliukozės kraujyje yra per mažai </w:t>
      </w:r>
      <w:r>
        <w:rPr>
          <w:rFonts w:ascii="Times New Roman" w:eastAsia="Times New Roman" w:hAnsi="Times New Roman"/>
          <w:b/>
          <w:sz w:val="21"/>
        </w:rPr>
        <w:t>(lengva hipoglikemija)</w:t>
      </w:r>
      <w:r>
        <w:rPr>
          <w:rFonts w:ascii="Times New Roman" w:eastAsia="Times New Roman" w:hAnsi="Times New Roman"/>
          <w:sz w:val="21"/>
        </w:rPr>
        <w:t xml:space="preserve">, suvalgykite gliukozės tablečių, cukraus ar išgerkite cukrumi saldyto gėrimo. Paskui, </w:t>
      </w:r>
      <w:proofErr w:type="spellStart"/>
      <w:r>
        <w:rPr>
          <w:rFonts w:ascii="Times New Roman" w:eastAsia="Times New Roman" w:hAnsi="Times New Roman"/>
          <w:sz w:val="21"/>
        </w:rPr>
        <w:t>ka</w:t>
      </w:r>
      <w:proofErr w:type="spellEnd"/>
      <w:r>
        <w:rPr>
          <w:rFonts w:ascii="Times New Roman" w:eastAsia="Times New Roman" w:hAnsi="Times New Roman"/>
          <w:sz w:val="21"/>
        </w:rPr>
        <w:t xml:space="preserve"> </w:t>
      </w:r>
      <w:proofErr w:type="spellStart"/>
      <w:r>
        <w:rPr>
          <w:rFonts w:ascii="Times New Roman" w:eastAsia="Times New Roman" w:hAnsi="Times New Roman"/>
          <w:sz w:val="21"/>
        </w:rPr>
        <w:t>ip</w:t>
      </w:r>
      <w:proofErr w:type="spellEnd"/>
      <w:r>
        <w:rPr>
          <w:rFonts w:ascii="Times New Roman" w:eastAsia="Times New Roman" w:hAnsi="Times New Roman"/>
          <w:sz w:val="21"/>
        </w:rPr>
        <w:t xml:space="preserve"> nurodė gydytojas, suvalgykite vaisių, sausainių ar sumuštinį ir pailsėkite. Tai dažnu atveju padės, jei hipoglikemija yra lengva ar perdozuota nedaug insulino. Jei Jūsų būklė blogėja, kvėpavimas tampa paviršutinišku ir išblykštate, nedelsdami kreipkitės</w:t>
      </w:r>
    </w:p>
    <w:p w14:paraId="7FB9920B" w14:textId="77777777" w:rsidR="00774A1D" w:rsidRDefault="00774A1D" w:rsidP="00774A1D">
      <w:pPr>
        <w:spacing w:line="3" w:lineRule="exact"/>
        <w:rPr>
          <w:rFonts w:ascii="Times New Roman" w:eastAsia="Times New Roman" w:hAnsi="Times New Roman"/>
        </w:rPr>
      </w:pPr>
    </w:p>
    <w:p w14:paraId="0D24B226" w14:textId="77777777" w:rsidR="00774A1D" w:rsidRDefault="00774A1D" w:rsidP="00774A1D">
      <w:pPr>
        <w:numPr>
          <w:ilvl w:val="0"/>
          <w:numId w:val="1"/>
        </w:numPr>
        <w:tabs>
          <w:tab w:val="left" w:pos="128"/>
        </w:tabs>
        <w:spacing w:line="260" w:lineRule="auto"/>
        <w:ind w:left="9" w:right="220" w:hanging="9"/>
        <w:rPr>
          <w:rFonts w:ascii="Times New Roman" w:eastAsia="Times New Roman" w:hAnsi="Times New Roman"/>
          <w:sz w:val="22"/>
        </w:rPr>
      </w:pPr>
      <w:r>
        <w:rPr>
          <w:rFonts w:ascii="Times New Roman" w:eastAsia="Times New Roman" w:hAnsi="Times New Roman"/>
          <w:sz w:val="22"/>
        </w:rPr>
        <w:t xml:space="preserve">gydytoją. </w:t>
      </w:r>
      <w:proofErr w:type="spellStart"/>
      <w:r>
        <w:rPr>
          <w:rFonts w:ascii="Times New Roman" w:eastAsia="Times New Roman" w:hAnsi="Times New Roman"/>
          <w:sz w:val="22"/>
        </w:rPr>
        <w:t>Gliukagono</w:t>
      </w:r>
      <w:proofErr w:type="spellEnd"/>
      <w:r>
        <w:rPr>
          <w:rFonts w:ascii="Times New Roman" w:eastAsia="Times New Roman" w:hAnsi="Times New Roman"/>
          <w:sz w:val="22"/>
        </w:rPr>
        <w:t xml:space="preserve"> injekcija gali išgydyti vidutinio sunkumo hipoglikemiją. Po šios injekcijos suvalgykite gliukozės ar cukraus. Jei </w:t>
      </w:r>
      <w:proofErr w:type="spellStart"/>
      <w:r>
        <w:rPr>
          <w:rFonts w:ascii="Times New Roman" w:eastAsia="Times New Roman" w:hAnsi="Times New Roman"/>
          <w:sz w:val="22"/>
        </w:rPr>
        <w:t>gliukagonas</w:t>
      </w:r>
      <w:proofErr w:type="spellEnd"/>
      <w:r>
        <w:rPr>
          <w:rFonts w:ascii="Times New Roman" w:eastAsia="Times New Roman" w:hAnsi="Times New Roman"/>
          <w:sz w:val="22"/>
        </w:rPr>
        <w:t xml:space="preserve"> nepadeda, Jus reikia gydyti ligoninėje. Paprašykite gydytojo papasakoti apie </w:t>
      </w:r>
      <w:proofErr w:type="spellStart"/>
      <w:r>
        <w:rPr>
          <w:rFonts w:ascii="Times New Roman" w:eastAsia="Times New Roman" w:hAnsi="Times New Roman"/>
          <w:sz w:val="22"/>
        </w:rPr>
        <w:t>gliukagoną</w:t>
      </w:r>
      <w:proofErr w:type="spellEnd"/>
      <w:r>
        <w:rPr>
          <w:rFonts w:ascii="Times New Roman" w:eastAsia="Times New Roman" w:hAnsi="Times New Roman"/>
          <w:sz w:val="22"/>
        </w:rPr>
        <w:t>.</w:t>
      </w:r>
    </w:p>
    <w:p w14:paraId="53D322E9" w14:textId="77777777" w:rsidR="00774A1D" w:rsidRDefault="00774A1D" w:rsidP="00774A1D">
      <w:pPr>
        <w:tabs>
          <w:tab w:val="left" w:pos="128"/>
        </w:tabs>
        <w:spacing w:line="260" w:lineRule="auto"/>
        <w:ind w:left="9" w:right="220" w:hanging="9"/>
        <w:rPr>
          <w:rFonts w:ascii="Times New Roman" w:eastAsia="Times New Roman" w:hAnsi="Times New Roman"/>
          <w:sz w:val="22"/>
        </w:rPr>
        <w:sectPr w:rsidR="00774A1D">
          <w:pgSz w:w="11900" w:h="16841"/>
          <w:pgMar w:top="1108" w:right="1406" w:bottom="198" w:left="1411" w:header="0" w:footer="0" w:gutter="0"/>
          <w:cols w:space="0" w:equalWidth="0">
            <w:col w:w="9089"/>
          </w:cols>
          <w:docGrid w:linePitch="360"/>
        </w:sectPr>
      </w:pPr>
    </w:p>
    <w:p w14:paraId="65EF2CF1" w14:textId="77777777" w:rsidR="00774A1D" w:rsidRDefault="00774A1D" w:rsidP="00774A1D">
      <w:pPr>
        <w:spacing w:line="200" w:lineRule="exact"/>
        <w:rPr>
          <w:rFonts w:ascii="Times New Roman" w:eastAsia="Times New Roman" w:hAnsi="Times New Roman"/>
        </w:rPr>
      </w:pPr>
    </w:p>
    <w:p w14:paraId="239C13C3" w14:textId="77777777" w:rsidR="00774A1D" w:rsidRDefault="00774A1D" w:rsidP="00774A1D">
      <w:pPr>
        <w:spacing w:line="200" w:lineRule="exact"/>
        <w:rPr>
          <w:rFonts w:ascii="Times New Roman" w:eastAsia="Times New Roman" w:hAnsi="Times New Roman"/>
        </w:rPr>
      </w:pPr>
    </w:p>
    <w:p w14:paraId="35AEDD22" w14:textId="77777777" w:rsidR="00774A1D" w:rsidRDefault="00774A1D" w:rsidP="00774A1D">
      <w:pPr>
        <w:spacing w:line="200" w:lineRule="exact"/>
        <w:rPr>
          <w:rFonts w:ascii="Times New Roman" w:eastAsia="Times New Roman" w:hAnsi="Times New Roman"/>
        </w:rPr>
      </w:pPr>
    </w:p>
    <w:p w14:paraId="10662B29" w14:textId="77777777" w:rsidR="00774A1D" w:rsidRDefault="00774A1D" w:rsidP="00774A1D">
      <w:pPr>
        <w:spacing w:line="218" w:lineRule="exact"/>
        <w:rPr>
          <w:rFonts w:ascii="Times New Roman" w:eastAsia="Times New Roman" w:hAnsi="Times New Roman"/>
        </w:rPr>
      </w:pPr>
    </w:p>
    <w:p w14:paraId="3A927426" w14:textId="77777777" w:rsidR="00774A1D" w:rsidRDefault="00774A1D" w:rsidP="00774A1D">
      <w:pPr>
        <w:spacing w:line="0" w:lineRule="atLeast"/>
        <w:ind w:right="11"/>
        <w:jc w:val="center"/>
        <w:rPr>
          <w:rFonts w:ascii="Arial" w:eastAsia="Arial" w:hAnsi="Arial"/>
          <w:sz w:val="15"/>
        </w:rPr>
      </w:pPr>
      <w:r>
        <w:rPr>
          <w:rFonts w:ascii="Arial" w:eastAsia="Arial" w:hAnsi="Arial"/>
          <w:sz w:val="15"/>
        </w:rPr>
        <w:t>203</w:t>
      </w:r>
    </w:p>
    <w:p w14:paraId="1F7EAEBF" w14:textId="77777777" w:rsidR="00774A1D" w:rsidRDefault="00774A1D" w:rsidP="00774A1D">
      <w:pPr>
        <w:spacing w:line="0" w:lineRule="atLeast"/>
        <w:ind w:right="11"/>
        <w:jc w:val="center"/>
        <w:rPr>
          <w:rFonts w:ascii="Arial" w:eastAsia="Arial" w:hAnsi="Arial"/>
          <w:sz w:val="15"/>
        </w:rPr>
        <w:sectPr w:rsidR="00774A1D">
          <w:type w:val="continuous"/>
          <w:pgSz w:w="11900" w:h="16841"/>
          <w:pgMar w:top="1108" w:right="1406" w:bottom="198" w:left="1411" w:header="0" w:footer="0" w:gutter="0"/>
          <w:cols w:space="0" w:equalWidth="0">
            <w:col w:w="9089"/>
          </w:cols>
          <w:docGrid w:linePitch="360"/>
        </w:sectPr>
      </w:pPr>
    </w:p>
    <w:p w14:paraId="5A02A02A" w14:textId="77777777" w:rsidR="00774A1D" w:rsidRDefault="00774A1D" w:rsidP="00774A1D">
      <w:pPr>
        <w:spacing w:line="0" w:lineRule="atLeast"/>
        <w:ind w:left="20"/>
        <w:rPr>
          <w:rFonts w:ascii="Times New Roman" w:eastAsia="Times New Roman" w:hAnsi="Times New Roman"/>
          <w:b/>
          <w:sz w:val="22"/>
        </w:rPr>
      </w:pPr>
      <w:bookmarkStart w:id="3" w:name="page204"/>
      <w:bookmarkEnd w:id="3"/>
      <w:r>
        <w:rPr>
          <w:rFonts w:ascii="Times New Roman" w:eastAsia="Times New Roman" w:hAnsi="Times New Roman"/>
          <w:b/>
          <w:sz w:val="22"/>
        </w:rPr>
        <w:lastRenderedPageBreak/>
        <w:t xml:space="preserve">Pamiršus pavartoti </w:t>
      </w:r>
      <w:proofErr w:type="spellStart"/>
      <w:r>
        <w:rPr>
          <w:rFonts w:ascii="Times New Roman" w:eastAsia="Times New Roman" w:hAnsi="Times New Roman"/>
          <w:b/>
          <w:sz w:val="22"/>
        </w:rPr>
        <w:t>Humalog</w:t>
      </w:r>
      <w:proofErr w:type="spellEnd"/>
    </w:p>
    <w:p w14:paraId="31C74FBD" w14:textId="77777777" w:rsidR="00774A1D" w:rsidRDefault="00774A1D" w:rsidP="00774A1D">
      <w:pPr>
        <w:spacing w:line="5" w:lineRule="exact"/>
        <w:rPr>
          <w:rFonts w:ascii="Times New Roman" w:eastAsia="Times New Roman" w:hAnsi="Times New Roman"/>
        </w:rPr>
      </w:pPr>
    </w:p>
    <w:p w14:paraId="464ACF64" w14:textId="77777777" w:rsidR="00774A1D" w:rsidRDefault="00774A1D" w:rsidP="00774A1D">
      <w:pPr>
        <w:spacing w:line="279" w:lineRule="auto"/>
        <w:ind w:left="20" w:right="320"/>
        <w:rPr>
          <w:rFonts w:ascii="Times New Roman" w:eastAsia="Times New Roman" w:hAnsi="Times New Roman"/>
          <w:sz w:val="22"/>
        </w:rPr>
      </w:pPr>
      <w:r>
        <w:rPr>
          <w:rFonts w:ascii="Times New Roman" w:eastAsia="Times New Roman" w:hAnsi="Times New Roman"/>
          <w:sz w:val="22"/>
        </w:rPr>
        <w:t xml:space="preserve">Susileidus per mažą </w:t>
      </w:r>
      <w:proofErr w:type="spellStart"/>
      <w:r>
        <w:rPr>
          <w:rFonts w:ascii="Times New Roman" w:eastAsia="Times New Roman" w:hAnsi="Times New Roman"/>
          <w:sz w:val="22"/>
        </w:rPr>
        <w:t>Humalog</w:t>
      </w:r>
      <w:proofErr w:type="spellEnd"/>
      <w:r>
        <w:rPr>
          <w:rFonts w:ascii="Times New Roman" w:eastAsia="Times New Roman" w:hAnsi="Times New Roman"/>
          <w:sz w:val="22"/>
        </w:rPr>
        <w:t xml:space="preserve"> dozę arba abejojate, kiek insulino suleidote, gali padaugėti gliukozės kraujyje. Išmatuokite gliukozės koncentraciją savo kraujyje.</w:t>
      </w:r>
    </w:p>
    <w:p w14:paraId="3F02FEFA" w14:textId="77777777" w:rsidR="00774A1D" w:rsidRDefault="00774A1D" w:rsidP="00774A1D">
      <w:pPr>
        <w:spacing w:line="170" w:lineRule="exact"/>
        <w:rPr>
          <w:rFonts w:ascii="Times New Roman" w:eastAsia="Times New Roman" w:hAnsi="Times New Roman"/>
        </w:rPr>
      </w:pPr>
    </w:p>
    <w:p w14:paraId="70FC99E1" w14:textId="77777777" w:rsidR="00774A1D" w:rsidRDefault="00774A1D" w:rsidP="00774A1D">
      <w:pPr>
        <w:spacing w:line="260" w:lineRule="auto"/>
        <w:ind w:left="20"/>
        <w:rPr>
          <w:rFonts w:ascii="Times New Roman" w:eastAsia="Times New Roman" w:hAnsi="Times New Roman"/>
          <w:sz w:val="22"/>
        </w:rPr>
      </w:pPr>
      <w:r>
        <w:rPr>
          <w:rFonts w:ascii="Times New Roman" w:eastAsia="Times New Roman" w:hAnsi="Times New Roman"/>
          <w:sz w:val="22"/>
        </w:rPr>
        <w:t>Negydyta hipoglikemija (per mažai gliukozės kraujyje) ar hiperglikemija (per daug gliukozės kraujyje) gali būti labai sunki ir sukelti galvos skausmą, pykinimą, vėmimą, skysčių netekimą (dehidrataciją), sąmonės praradimą, komą ar net mirtį (žr. 4 skyrių „Galimas šalutinis poveikis“).</w:t>
      </w:r>
    </w:p>
    <w:p w14:paraId="25A83D82" w14:textId="77777777" w:rsidR="00774A1D" w:rsidRDefault="00774A1D" w:rsidP="00774A1D">
      <w:pPr>
        <w:spacing w:line="184" w:lineRule="exact"/>
        <w:rPr>
          <w:rFonts w:ascii="Times New Roman" w:eastAsia="Times New Roman" w:hAnsi="Times New Roman"/>
        </w:rPr>
      </w:pPr>
    </w:p>
    <w:p w14:paraId="424C65F0" w14:textId="77777777" w:rsidR="00774A1D" w:rsidRDefault="00774A1D" w:rsidP="00774A1D">
      <w:pPr>
        <w:spacing w:line="0" w:lineRule="atLeast"/>
        <w:ind w:left="20"/>
        <w:rPr>
          <w:rFonts w:ascii="Times New Roman" w:eastAsia="Times New Roman" w:hAnsi="Times New Roman"/>
          <w:sz w:val="22"/>
        </w:rPr>
      </w:pPr>
      <w:r>
        <w:rPr>
          <w:rFonts w:ascii="Times New Roman" w:eastAsia="Times New Roman" w:hAnsi="Times New Roman"/>
          <w:b/>
          <w:sz w:val="22"/>
        </w:rPr>
        <w:t>Trys paprasti veiksmai</w:t>
      </w:r>
      <w:r>
        <w:rPr>
          <w:rFonts w:ascii="Times New Roman" w:eastAsia="Times New Roman" w:hAnsi="Times New Roman"/>
          <w:sz w:val="22"/>
        </w:rPr>
        <w:t>, padedantys išvengti hipoglikemijos ar hiperglikemijos.</w:t>
      </w:r>
    </w:p>
    <w:p w14:paraId="07EF8D7F" w14:textId="77777777" w:rsidR="00774A1D" w:rsidRDefault="00774A1D" w:rsidP="00774A1D">
      <w:pPr>
        <w:spacing w:line="5" w:lineRule="exact"/>
        <w:rPr>
          <w:rFonts w:ascii="Times New Roman" w:eastAsia="Times New Roman" w:hAnsi="Times New Roman"/>
        </w:rPr>
      </w:pPr>
    </w:p>
    <w:p w14:paraId="0C13E46E" w14:textId="77777777" w:rsidR="00774A1D" w:rsidRDefault="00774A1D" w:rsidP="00774A1D">
      <w:pPr>
        <w:numPr>
          <w:ilvl w:val="0"/>
          <w:numId w:val="1"/>
        </w:numPr>
        <w:tabs>
          <w:tab w:val="left" w:pos="580"/>
        </w:tabs>
        <w:spacing w:line="0" w:lineRule="atLeast"/>
        <w:ind w:left="580" w:right="160" w:hanging="569"/>
        <w:rPr>
          <w:rFonts w:ascii="Times New Roman" w:eastAsia="Times New Roman" w:hAnsi="Times New Roman"/>
          <w:sz w:val="22"/>
        </w:rPr>
      </w:pPr>
      <w:r>
        <w:rPr>
          <w:rFonts w:ascii="Times New Roman" w:eastAsia="Times New Roman" w:hAnsi="Times New Roman"/>
          <w:sz w:val="22"/>
        </w:rPr>
        <w:t xml:space="preserve">Visada turėkite atsarginį </w:t>
      </w:r>
      <w:proofErr w:type="spellStart"/>
      <w:r>
        <w:rPr>
          <w:rFonts w:ascii="Times New Roman" w:eastAsia="Times New Roman" w:hAnsi="Times New Roman"/>
          <w:sz w:val="22"/>
        </w:rPr>
        <w:t>švirkštiklį</w:t>
      </w:r>
      <w:proofErr w:type="spellEnd"/>
      <w:r>
        <w:rPr>
          <w:rFonts w:ascii="Times New Roman" w:eastAsia="Times New Roman" w:hAnsi="Times New Roman"/>
          <w:sz w:val="22"/>
        </w:rPr>
        <w:t xml:space="preserve"> tam atvejui, jeigu pamestumėte </w:t>
      </w:r>
      <w:proofErr w:type="spellStart"/>
      <w:r>
        <w:rPr>
          <w:rFonts w:ascii="Times New Roman" w:eastAsia="Times New Roman" w:hAnsi="Times New Roman"/>
          <w:sz w:val="22"/>
        </w:rPr>
        <w:t>Junior</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KwikPen</w:t>
      </w:r>
      <w:proofErr w:type="spellEnd"/>
      <w:r>
        <w:rPr>
          <w:rFonts w:ascii="Times New Roman" w:eastAsia="Times New Roman" w:hAnsi="Times New Roman"/>
          <w:sz w:val="22"/>
        </w:rPr>
        <w:t xml:space="preserve"> ar užtaisas sugestų.</w:t>
      </w:r>
    </w:p>
    <w:p w14:paraId="722F18A3" w14:textId="77777777" w:rsidR="00774A1D" w:rsidRDefault="00774A1D" w:rsidP="00774A1D">
      <w:pPr>
        <w:numPr>
          <w:ilvl w:val="0"/>
          <w:numId w:val="1"/>
        </w:numPr>
        <w:tabs>
          <w:tab w:val="left" w:pos="580"/>
        </w:tabs>
        <w:spacing w:line="239" w:lineRule="auto"/>
        <w:ind w:left="580" w:hanging="569"/>
        <w:rPr>
          <w:rFonts w:ascii="Times New Roman" w:eastAsia="Times New Roman" w:hAnsi="Times New Roman"/>
          <w:sz w:val="22"/>
        </w:rPr>
      </w:pPr>
      <w:r>
        <w:rPr>
          <w:rFonts w:ascii="Times New Roman" w:eastAsia="Times New Roman" w:hAnsi="Times New Roman"/>
          <w:sz w:val="22"/>
        </w:rPr>
        <w:t>Visada turėkite dokumentą, kuriame nurodyta, kad sergate cukriniu diabetu.</w:t>
      </w:r>
    </w:p>
    <w:p w14:paraId="13D12CC3" w14:textId="77777777" w:rsidR="00774A1D" w:rsidRDefault="00774A1D" w:rsidP="00774A1D">
      <w:pPr>
        <w:numPr>
          <w:ilvl w:val="0"/>
          <w:numId w:val="1"/>
        </w:numPr>
        <w:tabs>
          <w:tab w:val="left" w:pos="580"/>
        </w:tabs>
        <w:spacing w:line="0" w:lineRule="atLeast"/>
        <w:ind w:left="580" w:hanging="569"/>
        <w:rPr>
          <w:rFonts w:ascii="Times New Roman" w:eastAsia="Times New Roman" w:hAnsi="Times New Roman"/>
          <w:sz w:val="22"/>
        </w:rPr>
      </w:pPr>
      <w:r>
        <w:rPr>
          <w:rFonts w:ascii="Times New Roman" w:eastAsia="Times New Roman" w:hAnsi="Times New Roman"/>
          <w:sz w:val="22"/>
        </w:rPr>
        <w:t>Visada turėkite cukraus.</w:t>
      </w:r>
    </w:p>
    <w:p w14:paraId="5AAEFEF1" w14:textId="77777777" w:rsidR="00774A1D" w:rsidRDefault="00774A1D" w:rsidP="00774A1D">
      <w:pPr>
        <w:spacing w:line="250" w:lineRule="exact"/>
        <w:rPr>
          <w:rFonts w:ascii="Times New Roman" w:eastAsia="Times New Roman" w:hAnsi="Times New Roman"/>
        </w:rPr>
      </w:pPr>
    </w:p>
    <w:p w14:paraId="0677560C" w14:textId="77777777" w:rsidR="00774A1D" w:rsidRDefault="00774A1D" w:rsidP="00774A1D">
      <w:pPr>
        <w:spacing w:line="0" w:lineRule="atLeast"/>
        <w:ind w:left="20"/>
        <w:rPr>
          <w:rFonts w:ascii="Times New Roman" w:eastAsia="Times New Roman" w:hAnsi="Times New Roman"/>
          <w:b/>
          <w:sz w:val="22"/>
        </w:rPr>
      </w:pPr>
      <w:r>
        <w:rPr>
          <w:rFonts w:ascii="Times New Roman" w:eastAsia="Times New Roman" w:hAnsi="Times New Roman"/>
          <w:b/>
          <w:sz w:val="22"/>
        </w:rPr>
        <w:t xml:space="preserve">Nustojus vartoti </w:t>
      </w:r>
      <w:proofErr w:type="spellStart"/>
      <w:r>
        <w:rPr>
          <w:rFonts w:ascii="Times New Roman" w:eastAsia="Times New Roman" w:hAnsi="Times New Roman"/>
          <w:b/>
          <w:sz w:val="22"/>
        </w:rPr>
        <w:t>Humalog</w:t>
      </w:r>
      <w:proofErr w:type="spellEnd"/>
    </w:p>
    <w:p w14:paraId="2B2CAC74" w14:textId="77777777" w:rsidR="00774A1D" w:rsidRDefault="00774A1D" w:rsidP="00774A1D">
      <w:pPr>
        <w:spacing w:line="2" w:lineRule="exact"/>
        <w:rPr>
          <w:rFonts w:ascii="Times New Roman" w:eastAsia="Times New Roman" w:hAnsi="Times New Roman"/>
        </w:rPr>
      </w:pPr>
    </w:p>
    <w:p w14:paraId="6BE0AA6A" w14:textId="77777777" w:rsidR="00774A1D" w:rsidRDefault="00774A1D" w:rsidP="00774A1D">
      <w:pPr>
        <w:spacing w:line="281" w:lineRule="auto"/>
        <w:ind w:left="20" w:right="400"/>
        <w:rPr>
          <w:rFonts w:ascii="Times New Roman" w:eastAsia="Times New Roman" w:hAnsi="Times New Roman"/>
          <w:sz w:val="22"/>
        </w:rPr>
      </w:pPr>
      <w:r>
        <w:rPr>
          <w:rFonts w:ascii="Times New Roman" w:eastAsia="Times New Roman" w:hAnsi="Times New Roman"/>
          <w:sz w:val="22"/>
        </w:rPr>
        <w:t xml:space="preserve">Vartojant per mažai </w:t>
      </w:r>
      <w:proofErr w:type="spellStart"/>
      <w:r>
        <w:rPr>
          <w:rFonts w:ascii="Times New Roman" w:eastAsia="Times New Roman" w:hAnsi="Times New Roman"/>
          <w:sz w:val="22"/>
        </w:rPr>
        <w:t>Humalog</w:t>
      </w:r>
      <w:proofErr w:type="spellEnd"/>
      <w:r>
        <w:rPr>
          <w:rFonts w:ascii="Times New Roman" w:eastAsia="Times New Roman" w:hAnsi="Times New Roman"/>
          <w:sz w:val="22"/>
        </w:rPr>
        <w:t>, gali padaugėti gliukozės kraujyje. Kol gydytojas nepataria, insulino nekeiskite.</w:t>
      </w:r>
    </w:p>
    <w:p w14:paraId="24F6A144" w14:textId="77777777" w:rsidR="00774A1D" w:rsidRDefault="00774A1D" w:rsidP="00774A1D">
      <w:pPr>
        <w:spacing w:line="168" w:lineRule="exact"/>
        <w:rPr>
          <w:rFonts w:ascii="Times New Roman" w:eastAsia="Times New Roman" w:hAnsi="Times New Roman"/>
        </w:rPr>
      </w:pPr>
    </w:p>
    <w:p w14:paraId="249571D1" w14:textId="77777777" w:rsidR="00774A1D" w:rsidRDefault="00774A1D" w:rsidP="00774A1D">
      <w:pPr>
        <w:spacing w:line="0" w:lineRule="atLeast"/>
        <w:ind w:left="20"/>
        <w:rPr>
          <w:rFonts w:ascii="Times New Roman" w:eastAsia="Times New Roman" w:hAnsi="Times New Roman"/>
          <w:sz w:val="22"/>
        </w:rPr>
      </w:pPr>
      <w:r>
        <w:rPr>
          <w:rFonts w:ascii="Times New Roman" w:eastAsia="Times New Roman" w:hAnsi="Times New Roman"/>
          <w:sz w:val="22"/>
        </w:rPr>
        <w:t>Jeigu kiltų daugiau klausimų dėl šio vaisto vartojimo, kreipkitės į gydytoją arba vaistininką.</w:t>
      </w:r>
    </w:p>
    <w:p w14:paraId="143C16AD" w14:textId="77777777" w:rsidR="00774A1D" w:rsidRDefault="00774A1D" w:rsidP="00774A1D">
      <w:pPr>
        <w:spacing w:line="200" w:lineRule="exact"/>
        <w:rPr>
          <w:rFonts w:ascii="Times New Roman" w:eastAsia="Times New Roman" w:hAnsi="Times New Roman"/>
        </w:rPr>
      </w:pPr>
    </w:p>
    <w:p w14:paraId="603EA3B7" w14:textId="77777777" w:rsidR="00774A1D" w:rsidRDefault="00774A1D" w:rsidP="00774A1D">
      <w:pPr>
        <w:spacing w:line="302" w:lineRule="exact"/>
        <w:rPr>
          <w:rFonts w:ascii="Times New Roman" w:eastAsia="Times New Roman" w:hAnsi="Times New Roman"/>
        </w:rPr>
      </w:pPr>
    </w:p>
    <w:p w14:paraId="5E1B9E83" w14:textId="77777777" w:rsidR="00774A1D" w:rsidRDefault="00774A1D" w:rsidP="00774A1D">
      <w:pPr>
        <w:numPr>
          <w:ilvl w:val="0"/>
          <w:numId w:val="1"/>
        </w:numPr>
        <w:tabs>
          <w:tab w:val="left" w:pos="580"/>
        </w:tabs>
        <w:spacing w:line="0" w:lineRule="atLeast"/>
        <w:ind w:left="580" w:hanging="569"/>
        <w:rPr>
          <w:rFonts w:ascii="Times New Roman" w:eastAsia="Times New Roman" w:hAnsi="Times New Roman"/>
          <w:b/>
          <w:sz w:val="22"/>
        </w:rPr>
      </w:pPr>
      <w:r>
        <w:rPr>
          <w:rFonts w:ascii="Times New Roman" w:eastAsia="Times New Roman" w:hAnsi="Times New Roman"/>
          <w:b/>
          <w:sz w:val="22"/>
        </w:rPr>
        <w:t>Galimas šalutinis poveikis</w:t>
      </w:r>
    </w:p>
    <w:p w14:paraId="649CEB2B" w14:textId="77777777" w:rsidR="00774A1D" w:rsidRDefault="00774A1D" w:rsidP="00774A1D">
      <w:pPr>
        <w:spacing w:line="257" w:lineRule="exact"/>
        <w:rPr>
          <w:rFonts w:ascii="Times New Roman" w:eastAsia="Times New Roman" w:hAnsi="Times New Roman"/>
        </w:rPr>
      </w:pPr>
    </w:p>
    <w:p w14:paraId="72F6B9D1" w14:textId="77777777" w:rsidR="00774A1D" w:rsidRDefault="00774A1D" w:rsidP="00774A1D">
      <w:pPr>
        <w:spacing w:line="0" w:lineRule="atLeast"/>
        <w:ind w:left="20"/>
        <w:rPr>
          <w:rFonts w:ascii="Times New Roman" w:eastAsia="Times New Roman" w:hAnsi="Times New Roman"/>
          <w:sz w:val="22"/>
        </w:rPr>
      </w:pPr>
      <w:r>
        <w:rPr>
          <w:rFonts w:ascii="Times New Roman" w:eastAsia="Times New Roman" w:hAnsi="Times New Roman"/>
          <w:sz w:val="22"/>
        </w:rPr>
        <w:t>Šis vaistas, kaip ir visi kiti, gali sukelti šalutinį poveikį, nors jis pasireiškia ne visiems žmonėms.</w:t>
      </w:r>
    </w:p>
    <w:p w14:paraId="7E438806" w14:textId="77777777" w:rsidR="00774A1D" w:rsidRDefault="00774A1D" w:rsidP="00774A1D">
      <w:pPr>
        <w:spacing w:line="251" w:lineRule="exact"/>
        <w:rPr>
          <w:rFonts w:ascii="Times New Roman" w:eastAsia="Times New Roman" w:hAnsi="Times New Roman"/>
        </w:rPr>
      </w:pPr>
    </w:p>
    <w:p w14:paraId="7FC64D2E" w14:textId="77777777" w:rsidR="00774A1D" w:rsidRDefault="00774A1D" w:rsidP="00774A1D">
      <w:pPr>
        <w:spacing w:line="0" w:lineRule="atLeast"/>
        <w:ind w:left="20"/>
        <w:rPr>
          <w:rFonts w:ascii="Times New Roman" w:eastAsia="Times New Roman" w:hAnsi="Times New Roman"/>
          <w:sz w:val="22"/>
        </w:rPr>
      </w:pPr>
      <w:r>
        <w:rPr>
          <w:rFonts w:ascii="Times New Roman" w:eastAsia="Times New Roman" w:hAnsi="Times New Roman"/>
          <w:sz w:val="22"/>
        </w:rPr>
        <w:t>Sunki alergija pasireiškia retai (gali pasireikšti ne dažniau kaip 1 iš 1 000 žmonių). Jos simptomai:</w:t>
      </w:r>
    </w:p>
    <w:tbl>
      <w:tblPr>
        <w:tblW w:w="0" w:type="auto"/>
        <w:tblInd w:w="20" w:type="dxa"/>
        <w:tblLayout w:type="fixed"/>
        <w:tblCellMar>
          <w:left w:w="0" w:type="dxa"/>
          <w:right w:w="0" w:type="dxa"/>
        </w:tblCellMar>
        <w:tblLook w:val="0000" w:firstRow="0" w:lastRow="0" w:firstColumn="0" w:lastColumn="0" w:noHBand="0" w:noVBand="0"/>
      </w:tblPr>
      <w:tblGrid>
        <w:gridCol w:w="320"/>
        <w:gridCol w:w="2720"/>
        <w:gridCol w:w="680"/>
        <w:gridCol w:w="2400"/>
      </w:tblGrid>
      <w:tr w:rsidR="00774A1D" w14:paraId="63EDE0B0" w14:textId="77777777" w:rsidTr="003133F9">
        <w:trPr>
          <w:trHeight w:val="253"/>
        </w:trPr>
        <w:tc>
          <w:tcPr>
            <w:tcW w:w="320" w:type="dxa"/>
            <w:shd w:val="clear" w:color="auto" w:fill="auto"/>
            <w:vAlign w:val="bottom"/>
          </w:tcPr>
          <w:p w14:paraId="758BD96A" w14:textId="77777777" w:rsidR="00774A1D" w:rsidRDefault="00774A1D" w:rsidP="003133F9">
            <w:pPr>
              <w:spacing w:line="0" w:lineRule="atLeast"/>
              <w:rPr>
                <w:rFonts w:ascii="Times New Roman" w:eastAsia="Times New Roman" w:hAnsi="Times New Roman"/>
                <w:sz w:val="22"/>
              </w:rPr>
            </w:pPr>
            <w:r>
              <w:rPr>
                <w:rFonts w:ascii="Times New Roman" w:eastAsia="Times New Roman" w:hAnsi="Times New Roman"/>
                <w:sz w:val="22"/>
              </w:rPr>
              <w:t>•</w:t>
            </w:r>
          </w:p>
        </w:tc>
        <w:tc>
          <w:tcPr>
            <w:tcW w:w="2720" w:type="dxa"/>
            <w:shd w:val="clear" w:color="auto" w:fill="auto"/>
            <w:vAlign w:val="bottom"/>
          </w:tcPr>
          <w:p w14:paraId="1120B384" w14:textId="77777777" w:rsidR="00774A1D" w:rsidRDefault="00774A1D" w:rsidP="003133F9">
            <w:pPr>
              <w:spacing w:line="0" w:lineRule="atLeast"/>
              <w:ind w:left="240"/>
              <w:rPr>
                <w:rFonts w:ascii="Times New Roman" w:eastAsia="Times New Roman" w:hAnsi="Times New Roman"/>
                <w:sz w:val="22"/>
              </w:rPr>
            </w:pPr>
            <w:r>
              <w:rPr>
                <w:rFonts w:ascii="Times New Roman" w:eastAsia="Times New Roman" w:hAnsi="Times New Roman"/>
                <w:sz w:val="22"/>
              </w:rPr>
              <w:t>viso kūno bėrimas,</w:t>
            </w:r>
          </w:p>
        </w:tc>
        <w:tc>
          <w:tcPr>
            <w:tcW w:w="680" w:type="dxa"/>
            <w:shd w:val="clear" w:color="auto" w:fill="auto"/>
            <w:vAlign w:val="bottom"/>
          </w:tcPr>
          <w:p w14:paraId="2E939A1C" w14:textId="77777777" w:rsidR="00774A1D" w:rsidRDefault="00774A1D" w:rsidP="003133F9">
            <w:pPr>
              <w:spacing w:line="0" w:lineRule="atLeast"/>
              <w:ind w:left="360"/>
              <w:rPr>
                <w:rFonts w:ascii="Times New Roman" w:eastAsia="Times New Roman" w:hAnsi="Times New Roman"/>
                <w:sz w:val="22"/>
              </w:rPr>
            </w:pPr>
            <w:r>
              <w:rPr>
                <w:rFonts w:ascii="Times New Roman" w:eastAsia="Times New Roman" w:hAnsi="Times New Roman"/>
                <w:sz w:val="22"/>
              </w:rPr>
              <w:t>•</w:t>
            </w:r>
          </w:p>
        </w:tc>
        <w:tc>
          <w:tcPr>
            <w:tcW w:w="2400" w:type="dxa"/>
            <w:shd w:val="clear" w:color="auto" w:fill="auto"/>
            <w:vAlign w:val="bottom"/>
          </w:tcPr>
          <w:p w14:paraId="6F8BDEC3" w14:textId="77777777" w:rsidR="00774A1D" w:rsidRDefault="00774A1D" w:rsidP="003133F9">
            <w:pPr>
              <w:spacing w:line="0" w:lineRule="atLeast"/>
              <w:ind w:left="240"/>
              <w:rPr>
                <w:rFonts w:ascii="Times New Roman" w:eastAsia="Times New Roman" w:hAnsi="Times New Roman"/>
                <w:w w:val="99"/>
                <w:sz w:val="22"/>
              </w:rPr>
            </w:pPr>
            <w:r>
              <w:rPr>
                <w:rFonts w:ascii="Times New Roman" w:eastAsia="Times New Roman" w:hAnsi="Times New Roman"/>
                <w:w w:val="99"/>
                <w:sz w:val="22"/>
              </w:rPr>
              <w:t>sumažėjęs kraujospūdis,</w:t>
            </w:r>
          </w:p>
        </w:tc>
      </w:tr>
      <w:tr w:rsidR="00774A1D" w14:paraId="34441D80" w14:textId="77777777" w:rsidTr="003133F9">
        <w:trPr>
          <w:trHeight w:val="254"/>
        </w:trPr>
        <w:tc>
          <w:tcPr>
            <w:tcW w:w="320" w:type="dxa"/>
            <w:shd w:val="clear" w:color="auto" w:fill="auto"/>
            <w:vAlign w:val="bottom"/>
          </w:tcPr>
          <w:p w14:paraId="37D1B7E6" w14:textId="77777777" w:rsidR="00774A1D" w:rsidRDefault="00774A1D" w:rsidP="003133F9">
            <w:pPr>
              <w:spacing w:line="0" w:lineRule="atLeast"/>
              <w:rPr>
                <w:rFonts w:ascii="Times New Roman" w:eastAsia="Times New Roman" w:hAnsi="Times New Roman"/>
                <w:sz w:val="22"/>
              </w:rPr>
            </w:pPr>
            <w:r>
              <w:rPr>
                <w:rFonts w:ascii="Times New Roman" w:eastAsia="Times New Roman" w:hAnsi="Times New Roman"/>
                <w:sz w:val="22"/>
              </w:rPr>
              <w:t>•</w:t>
            </w:r>
          </w:p>
        </w:tc>
        <w:tc>
          <w:tcPr>
            <w:tcW w:w="2720" w:type="dxa"/>
            <w:shd w:val="clear" w:color="auto" w:fill="auto"/>
            <w:vAlign w:val="bottom"/>
          </w:tcPr>
          <w:p w14:paraId="0388C4FB" w14:textId="77777777" w:rsidR="00774A1D" w:rsidRDefault="00774A1D" w:rsidP="003133F9">
            <w:pPr>
              <w:spacing w:line="0" w:lineRule="atLeast"/>
              <w:ind w:left="240"/>
              <w:rPr>
                <w:rFonts w:ascii="Times New Roman" w:eastAsia="Times New Roman" w:hAnsi="Times New Roman"/>
                <w:sz w:val="22"/>
              </w:rPr>
            </w:pPr>
            <w:r>
              <w:rPr>
                <w:rFonts w:ascii="Times New Roman" w:eastAsia="Times New Roman" w:hAnsi="Times New Roman"/>
                <w:sz w:val="22"/>
              </w:rPr>
              <w:t>pasunkėjęs kvėpavimas,</w:t>
            </w:r>
          </w:p>
        </w:tc>
        <w:tc>
          <w:tcPr>
            <w:tcW w:w="680" w:type="dxa"/>
            <w:shd w:val="clear" w:color="auto" w:fill="auto"/>
            <w:vAlign w:val="bottom"/>
          </w:tcPr>
          <w:p w14:paraId="30F97D2B" w14:textId="77777777" w:rsidR="00774A1D" w:rsidRDefault="00774A1D" w:rsidP="003133F9">
            <w:pPr>
              <w:spacing w:line="0" w:lineRule="atLeast"/>
              <w:ind w:left="360"/>
              <w:rPr>
                <w:rFonts w:ascii="Times New Roman" w:eastAsia="Times New Roman" w:hAnsi="Times New Roman"/>
                <w:sz w:val="22"/>
              </w:rPr>
            </w:pPr>
            <w:r>
              <w:rPr>
                <w:rFonts w:ascii="Times New Roman" w:eastAsia="Times New Roman" w:hAnsi="Times New Roman"/>
                <w:sz w:val="22"/>
              </w:rPr>
              <w:t>•</w:t>
            </w:r>
          </w:p>
        </w:tc>
        <w:tc>
          <w:tcPr>
            <w:tcW w:w="2400" w:type="dxa"/>
            <w:shd w:val="clear" w:color="auto" w:fill="auto"/>
            <w:vAlign w:val="bottom"/>
          </w:tcPr>
          <w:p w14:paraId="6E43A5FF" w14:textId="77777777" w:rsidR="00774A1D" w:rsidRDefault="00774A1D" w:rsidP="003133F9">
            <w:pPr>
              <w:spacing w:line="0" w:lineRule="atLeast"/>
              <w:ind w:left="240"/>
              <w:rPr>
                <w:rFonts w:ascii="Times New Roman" w:eastAsia="Times New Roman" w:hAnsi="Times New Roman"/>
                <w:w w:val="99"/>
                <w:sz w:val="22"/>
              </w:rPr>
            </w:pPr>
            <w:r>
              <w:rPr>
                <w:rFonts w:ascii="Times New Roman" w:eastAsia="Times New Roman" w:hAnsi="Times New Roman"/>
                <w:w w:val="99"/>
                <w:sz w:val="22"/>
              </w:rPr>
              <w:t>dažnas širdies plakimas,</w:t>
            </w:r>
          </w:p>
        </w:tc>
      </w:tr>
      <w:tr w:rsidR="00774A1D" w14:paraId="78598153" w14:textId="77777777" w:rsidTr="003133F9">
        <w:trPr>
          <w:trHeight w:val="296"/>
        </w:trPr>
        <w:tc>
          <w:tcPr>
            <w:tcW w:w="320" w:type="dxa"/>
            <w:shd w:val="clear" w:color="auto" w:fill="auto"/>
            <w:vAlign w:val="bottom"/>
          </w:tcPr>
          <w:p w14:paraId="342C86B3" w14:textId="77777777" w:rsidR="00774A1D" w:rsidRDefault="00774A1D" w:rsidP="003133F9">
            <w:pPr>
              <w:spacing w:line="0" w:lineRule="atLeast"/>
              <w:rPr>
                <w:rFonts w:ascii="Times New Roman" w:eastAsia="Times New Roman" w:hAnsi="Times New Roman"/>
                <w:sz w:val="22"/>
              </w:rPr>
            </w:pPr>
            <w:r>
              <w:rPr>
                <w:rFonts w:ascii="Times New Roman" w:eastAsia="Times New Roman" w:hAnsi="Times New Roman"/>
                <w:sz w:val="22"/>
              </w:rPr>
              <w:t>•</w:t>
            </w:r>
          </w:p>
        </w:tc>
        <w:tc>
          <w:tcPr>
            <w:tcW w:w="2720" w:type="dxa"/>
            <w:shd w:val="clear" w:color="auto" w:fill="auto"/>
            <w:vAlign w:val="bottom"/>
          </w:tcPr>
          <w:p w14:paraId="2B385AA5" w14:textId="77777777" w:rsidR="00774A1D" w:rsidRDefault="00774A1D" w:rsidP="003133F9">
            <w:pPr>
              <w:spacing w:line="0" w:lineRule="atLeast"/>
              <w:ind w:left="240"/>
              <w:rPr>
                <w:rFonts w:ascii="Times New Roman" w:eastAsia="Times New Roman" w:hAnsi="Times New Roman"/>
                <w:sz w:val="22"/>
              </w:rPr>
            </w:pPr>
            <w:r>
              <w:rPr>
                <w:rFonts w:ascii="Times New Roman" w:eastAsia="Times New Roman" w:hAnsi="Times New Roman"/>
                <w:sz w:val="22"/>
              </w:rPr>
              <w:t>švokštimas,</w:t>
            </w:r>
          </w:p>
        </w:tc>
        <w:tc>
          <w:tcPr>
            <w:tcW w:w="680" w:type="dxa"/>
            <w:shd w:val="clear" w:color="auto" w:fill="auto"/>
            <w:vAlign w:val="bottom"/>
          </w:tcPr>
          <w:p w14:paraId="2BFA28B6" w14:textId="77777777" w:rsidR="00774A1D" w:rsidRDefault="00774A1D" w:rsidP="003133F9">
            <w:pPr>
              <w:spacing w:line="0" w:lineRule="atLeast"/>
              <w:ind w:left="360"/>
              <w:rPr>
                <w:rFonts w:ascii="Times New Roman" w:eastAsia="Times New Roman" w:hAnsi="Times New Roman"/>
                <w:sz w:val="22"/>
              </w:rPr>
            </w:pPr>
            <w:r>
              <w:rPr>
                <w:rFonts w:ascii="Times New Roman" w:eastAsia="Times New Roman" w:hAnsi="Times New Roman"/>
                <w:sz w:val="22"/>
              </w:rPr>
              <w:t>•</w:t>
            </w:r>
          </w:p>
        </w:tc>
        <w:tc>
          <w:tcPr>
            <w:tcW w:w="2400" w:type="dxa"/>
            <w:shd w:val="clear" w:color="auto" w:fill="auto"/>
            <w:vAlign w:val="bottom"/>
          </w:tcPr>
          <w:p w14:paraId="36F88D82" w14:textId="77777777" w:rsidR="00774A1D" w:rsidRDefault="00774A1D" w:rsidP="003133F9">
            <w:pPr>
              <w:spacing w:line="0" w:lineRule="atLeast"/>
              <w:ind w:left="240"/>
              <w:rPr>
                <w:rFonts w:ascii="Times New Roman" w:eastAsia="Times New Roman" w:hAnsi="Times New Roman"/>
                <w:sz w:val="22"/>
              </w:rPr>
            </w:pPr>
            <w:r>
              <w:rPr>
                <w:rFonts w:ascii="Times New Roman" w:eastAsia="Times New Roman" w:hAnsi="Times New Roman"/>
                <w:sz w:val="22"/>
              </w:rPr>
              <w:t>prakaitavimas.</w:t>
            </w:r>
          </w:p>
        </w:tc>
      </w:tr>
    </w:tbl>
    <w:p w14:paraId="1CC349D6" w14:textId="77777777" w:rsidR="00774A1D" w:rsidRDefault="00774A1D" w:rsidP="00774A1D">
      <w:pPr>
        <w:spacing w:line="208" w:lineRule="exact"/>
        <w:rPr>
          <w:rFonts w:ascii="Times New Roman" w:eastAsia="Times New Roman" w:hAnsi="Times New Roman"/>
        </w:rPr>
      </w:pPr>
    </w:p>
    <w:p w14:paraId="0AF453D0" w14:textId="77777777" w:rsidR="00774A1D" w:rsidRDefault="00774A1D" w:rsidP="00774A1D">
      <w:pPr>
        <w:spacing w:line="281" w:lineRule="auto"/>
        <w:ind w:right="500"/>
        <w:rPr>
          <w:rFonts w:ascii="Times New Roman" w:eastAsia="Times New Roman" w:hAnsi="Times New Roman"/>
          <w:sz w:val="22"/>
        </w:rPr>
      </w:pPr>
      <w:r>
        <w:rPr>
          <w:rFonts w:ascii="Times New Roman" w:eastAsia="Times New Roman" w:hAnsi="Times New Roman"/>
          <w:sz w:val="22"/>
        </w:rPr>
        <w:t xml:space="preserve">Jei manote, kad Jums atsirado tokia alergija </w:t>
      </w:r>
      <w:proofErr w:type="spellStart"/>
      <w:r>
        <w:rPr>
          <w:rFonts w:ascii="Times New Roman" w:eastAsia="Times New Roman" w:hAnsi="Times New Roman"/>
          <w:sz w:val="22"/>
        </w:rPr>
        <w:t>Humalog</w:t>
      </w:r>
      <w:proofErr w:type="spellEnd"/>
      <w:r>
        <w:rPr>
          <w:rFonts w:ascii="Times New Roman" w:eastAsia="Times New Roman" w:hAnsi="Times New Roman"/>
          <w:sz w:val="22"/>
        </w:rPr>
        <w:t xml:space="preserve"> esančiam insulinui, nedelsdami kreipkitės į gydytoją.</w:t>
      </w:r>
    </w:p>
    <w:p w14:paraId="5A400776" w14:textId="77777777" w:rsidR="00774A1D" w:rsidRDefault="00774A1D" w:rsidP="00774A1D">
      <w:pPr>
        <w:spacing w:line="168" w:lineRule="exact"/>
        <w:rPr>
          <w:rFonts w:ascii="Times New Roman" w:eastAsia="Times New Roman" w:hAnsi="Times New Roman"/>
        </w:rPr>
      </w:pPr>
    </w:p>
    <w:p w14:paraId="656B1CD8" w14:textId="77777777" w:rsidR="00774A1D" w:rsidRDefault="00774A1D" w:rsidP="00774A1D">
      <w:pPr>
        <w:spacing w:line="259" w:lineRule="auto"/>
        <w:ind w:right="200"/>
        <w:rPr>
          <w:rFonts w:ascii="Times New Roman" w:eastAsia="Times New Roman" w:hAnsi="Times New Roman"/>
          <w:sz w:val="22"/>
        </w:rPr>
      </w:pPr>
      <w:r>
        <w:rPr>
          <w:rFonts w:ascii="Times New Roman" w:eastAsia="Times New Roman" w:hAnsi="Times New Roman"/>
          <w:sz w:val="22"/>
        </w:rPr>
        <w:t>Vietinė alergija pasireiškia dažnai (gali pasireikšti ne dažniau kaip 1 iš 10 žmonių). Kai kuriems žmonėms parausta, patinsta ir niežti aplink insulino suleidimo vietą. Tai dažniausiai praeina savaime per keletą dienų ar keletą savaičių. Jei taip atsitiktų, pasakykite savo gydytojui.</w:t>
      </w:r>
    </w:p>
    <w:p w14:paraId="593E88A6" w14:textId="77777777" w:rsidR="00774A1D" w:rsidRDefault="00774A1D" w:rsidP="00774A1D">
      <w:pPr>
        <w:spacing w:line="191" w:lineRule="exact"/>
        <w:rPr>
          <w:rFonts w:ascii="Times New Roman" w:eastAsia="Times New Roman" w:hAnsi="Times New Roman"/>
        </w:rPr>
      </w:pPr>
    </w:p>
    <w:p w14:paraId="4F0D1DA6" w14:textId="77777777" w:rsidR="00774A1D" w:rsidRDefault="00774A1D" w:rsidP="00774A1D">
      <w:pPr>
        <w:spacing w:line="248" w:lineRule="auto"/>
        <w:ind w:right="160"/>
        <w:rPr>
          <w:rFonts w:ascii="Times New Roman" w:eastAsia="Times New Roman" w:hAnsi="Times New Roman"/>
          <w:sz w:val="22"/>
        </w:rPr>
      </w:pPr>
      <w:proofErr w:type="spellStart"/>
      <w:r>
        <w:rPr>
          <w:rFonts w:ascii="Times New Roman" w:eastAsia="Times New Roman" w:hAnsi="Times New Roman"/>
          <w:sz w:val="22"/>
        </w:rPr>
        <w:t>Lipodistrofija</w:t>
      </w:r>
      <w:proofErr w:type="spellEnd"/>
      <w:r>
        <w:rPr>
          <w:rFonts w:ascii="Times New Roman" w:eastAsia="Times New Roman" w:hAnsi="Times New Roman"/>
          <w:sz w:val="22"/>
        </w:rPr>
        <w:t xml:space="preserve"> pasireiškia nedažnai (gali pasireikšti ne dažniau kaip 1 iš 100 žmonių). Jeigu pernelyg dažnai švirkšite insuliną toje pačioje vietoje, riebalinis audinys toje vietoje gali arba sunykti (</w:t>
      </w:r>
      <w:proofErr w:type="spellStart"/>
      <w:r>
        <w:rPr>
          <w:rFonts w:ascii="Times New Roman" w:eastAsia="Times New Roman" w:hAnsi="Times New Roman"/>
          <w:sz w:val="22"/>
        </w:rPr>
        <w:t>lipoatrofija</w:t>
      </w:r>
      <w:proofErr w:type="spellEnd"/>
      <w:r>
        <w:rPr>
          <w:rFonts w:ascii="Times New Roman" w:eastAsia="Times New Roman" w:hAnsi="Times New Roman"/>
          <w:sz w:val="22"/>
        </w:rPr>
        <w:t>), arba sustorėti (</w:t>
      </w:r>
      <w:proofErr w:type="spellStart"/>
      <w:r>
        <w:rPr>
          <w:rFonts w:ascii="Times New Roman" w:eastAsia="Times New Roman" w:hAnsi="Times New Roman"/>
          <w:sz w:val="22"/>
        </w:rPr>
        <w:t>lipohipertrofija</w:t>
      </w:r>
      <w:proofErr w:type="spellEnd"/>
      <w:r>
        <w:rPr>
          <w:rFonts w:ascii="Times New Roman" w:eastAsia="Times New Roman" w:hAnsi="Times New Roman"/>
          <w:sz w:val="22"/>
        </w:rPr>
        <w:t xml:space="preserve">). Taip pat poodiniai gumbai gali susiformuoti dėl baltymo, vadinamo </w:t>
      </w:r>
      <w:proofErr w:type="spellStart"/>
      <w:r>
        <w:rPr>
          <w:rFonts w:ascii="Times New Roman" w:eastAsia="Times New Roman" w:hAnsi="Times New Roman"/>
          <w:sz w:val="22"/>
        </w:rPr>
        <w:t>amiloidu</w:t>
      </w:r>
      <w:proofErr w:type="spellEnd"/>
      <w:r>
        <w:rPr>
          <w:rFonts w:ascii="Times New Roman" w:eastAsia="Times New Roman" w:hAnsi="Times New Roman"/>
          <w:sz w:val="22"/>
        </w:rPr>
        <w:t xml:space="preserve">, sankaupos (odos </w:t>
      </w:r>
      <w:proofErr w:type="spellStart"/>
      <w:r>
        <w:rPr>
          <w:rFonts w:ascii="Times New Roman" w:eastAsia="Times New Roman" w:hAnsi="Times New Roman"/>
          <w:sz w:val="22"/>
        </w:rPr>
        <w:t>amiloidozė</w:t>
      </w:r>
      <w:proofErr w:type="spellEnd"/>
      <w:r>
        <w:rPr>
          <w:rFonts w:ascii="Times New Roman" w:eastAsia="Times New Roman" w:hAnsi="Times New Roman"/>
          <w:sz w:val="22"/>
        </w:rPr>
        <w:t>). Toje vietoje, kurioje yra gumbų, sušvirkštas insulinas gali nebūti pakankamai veiksmingas. Kaskart švirkšdami vaistą, švirkškite jį vis kitoje vietoje, kad išvengtumėte tokių odos pakitimų.</w:t>
      </w:r>
    </w:p>
    <w:p w14:paraId="45373EDF" w14:textId="77777777" w:rsidR="00774A1D" w:rsidRDefault="00774A1D" w:rsidP="00774A1D">
      <w:pPr>
        <w:spacing w:line="202" w:lineRule="exact"/>
        <w:rPr>
          <w:rFonts w:ascii="Times New Roman" w:eastAsia="Times New Roman" w:hAnsi="Times New Roman"/>
        </w:rPr>
      </w:pPr>
    </w:p>
    <w:p w14:paraId="7373DB7B" w14:textId="77777777" w:rsidR="00774A1D" w:rsidRDefault="00774A1D" w:rsidP="00774A1D">
      <w:pPr>
        <w:spacing w:line="306" w:lineRule="auto"/>
        <w:ind w:left="20" w:right="60"/>
        <w:rPr>
          <w:rFonts w:ascii="Times New Roman" w:eastAsia="Times New Roman" w:hAnsi="Times New Roman"/>
          <w:sz w:val="21"/>
        </w:rPr>
      </w:pPr>
      <w:r>
        <w:rPr>
          <w:rFonts w:ascii="Times New Roman" w:eastAsia="Times New Roman" w:hAnsi="Times New Roman"/>
          <w:sz w:val="21"/>
        </w:rPr>
        <w:t>Gauta pranešimų apie edemą (pvz., rankų, kulkšnių patinimą, skysčių susilaikymą), ypač gydymo insulinu pradžioje ar keičiant gydymą, norint pagerinti gliukozės koncentracijų Jūsų kraujyje kontrolę.</w:t>
      </w:r>
    </w:p>
    <w:p w14:paraId="3EB80228" w14:textId="77777777" w:rsidR="00774A1D" w:rsidRDefault="00774A1D" w:rsidP="00774A1D">
      <w:pPr>
        <w:spacing w:line="141" w:lineRule="exact"/>
        <w:rPr>
          <w:rFonts w:ascii="Times New Roman" w:eastAsia="Times New Roman" w:hAnsi="Times New Roman"/>
        </w:rPr>
      </w:pPr>
    </w:p>
    <w:p w14:paraId="343797C4" w14:textId="77777777" w:rsidR="00774A1D" w:rsidRDefault="00774A1D" w:rsidP="00774A1D">
      <w:pPr>
        <w:spacing w:line="0" w:lineRule="atLeast"/>
        <w:ind w:left="20"/>
        <w:rPr>
          <w:rFonts w:ascii="Times New Roman" w:eastAsia="Times New Roman" w:hAnsi="Times New Roman"/>
          <w:b/>
          <w:sz w:val="22"/>
        </w:rPr>
      </w:pPr>
      <w:r>
        <w:rPr>
          <w:rFonts w:ascii="Times New Roman" w:eastAsia="Times New Roman" w:hAnsi="Times New Roman"/>
          <w:b/>
          <w:sz w:val="22"/>
        </w:rPr>
        <w:t>Pranešimas apie šalutinį poveikį</w:t>
      </w:r>
    </w:p>
    <w:p w14:paraId="53C60EDF" w14:textId="77777777" w:rsidR="00774A1D" w:rsidRDefault="00774A1D" w:rsidP="00774A1D">
      <w:pPr>
        <w:spacing w:line="5" w:lineRule="exact"/>
        <w:rPr>
          <w:rFonts w:ascii="Times New Roman" w:eastAsia="Times New Roman" w:hAnsi="Times New Roman"/>
        </w:rPr>
      </w:pPr>
    </w:p>
    <w:p w14:paraId="70356497" w14:textId="77777777" w:rsidR="00774A1D" w:rsidRDefault="00774A1D" w:rsidP="00774A1D">
      <w:pPr>
        <w:spacing w:line="253" w:lineRule="auto"/>
        <w:ind w:left="20" w:right="280"/>
        <w:rPr>
          <w:rFonts w:ascii="Times New Roman" w:eastAsia="Times New Roman" w:hAnsi="Times New Roman"/>
          <w:sz w:val="22"/>
        </w:rPr>
      </w:pPr>
      <w:r>
        <w:rPr>
          <w:rFonts w:ascii="Times New Roman" w:eastAsia="Times New Roman" w:hAnsi="Times New Roman"/>
          <w:sz w:val="22"/>
        </w:rPr>
        <w:t xml:space="preserve">Jeigu pasireiškė šalutinis poveikis, įskaitant šiame lapelyje nenurodytą, pasakykite gydytojui arba vaistininkui. Apie šalutinį poveikį taip pat galite pranešti tiesiogiai naudodamiesi </w:t>
      </w:r>
      <w:r>
        <w:rPr>
          <w:rFonts w:ascii="Times New Roman" w:eastAsia="Times New Roman" w:hAnsi="Times New Roman"/>
          <w:sz w:val="22"/>
          <w:highlight w:val="lightGray"/>
          <w:u w:val="single"/>
        </w:rPr>
        <w:t>V priede</w:t>
      </w:r>
      <w:r>
        <w:rPr>
          <w:rFonts w:ascii="Times New Roman" w:eastAsia="Times New Roman" w:hAnsi="Times New Roman"/>
          <w:sz w:val="22"/>
          <w:highlight w:val="lightGray"/>
        </w:rPr>
        <w:t xml:space="preserve"> nurodyta nacionaline pranešimo sistema</w:t>
      </w:r>
      <w:r>
        <w:rPr>
          <w:rFonts w:ascii="Times New Roman" w:eastAsia="Times New Roman" w:hAnsi="Times New Roman"/>
          <w:sz w:val="22"/>
        </w:rPr>
        <w:t>. Pranešdami apie šalutinį poveikį galite mums padėti gauti daugiau</w:t>
      </w:r>
      <w:r>
        <w:rPr>
          <w:rFonts w:ascii="Times New Roman" w:eastAsia="Times New Roman" w:hAnsi="Times New Roman"/>
          <w:sz w:val="22"/>
          <w:highlight w:val="lightGray"/>
        </w:rPr>
        <w:t xml:space="preserve"> </w:t>
      </w:r>
      <w:r>
        <w:rPr>
          <w:rFonts w:ascii="Times New Roman" w:eastAsia="Times New Roman" w:hAnsi="Times New Roman"/>
          <w:sz w:val="22"/>
        </w:rPr>
        <w:t>informacijos apie šio vaisto saugumą.</w:t>
      </w:r>
    </w:p>
    <w:p w14:paraId="4B60DE0E" w14:textId="77777777" w:rsidR="00774A1D" w:rsidRDefault="00774A1D" w:rsidP="00774A1D">
      <w:pPr>
        <w:spacing w:line="253" w:lineRule="auto"/>
        <w:ind w:left="20" w:right="280"/>
        <w:rPr>
          <w:rFonts w:ascii="Times New Roman" w:eastAsia="Times New Roman" w:hAnsi="Times New Roman"/>
          <w:sz w:val="22"/>
        </w:rPr>
        <w:sectPr w:rsidR="00774A1D">
          <w:pgSz w:w="11900" w:h="16841"/>
          <w:pgMar w:top="1108" w:right="1426" w:bottom="198" w:left="1400" w:header="0" w:footer="0" w:gutter="0"/>
          <w:cols w:space="0" w:equalWidth="0">
            <w:col w:w="9080"/>
          </w:cols>
          <w:docGrid w:linePitch="360"/>
        </w:sectPr>
      </w:pPr>
    </w:p>
    <w:p w14:paraId="5E3399D3" w14:textId="77777777" w:rsidR="00774A1D" w:rsidRDefault="00774A1D" w:rsidP="00774A1D">
      <w:pPr>
        <w:spacing w:line="200" w:lineRule="exact"/>
        <w:rPr>
          <w:rFonts w:ascii="Times New Roman" w:eastAsia="Times New Roman" w:hAnsi="Times New Roman"/>
        </w:rPr>
      </w:pPr>
    </w:p>
    <w:p w14:paraId="7CA10C37" w14:textId="77777777" w:rsidR="00774A1D" w:rsidRDefault="00774A1D" w:rsidP="00774A1D">
      <w:pPr>
        <w:spacing w:line="200" w:lineRule="exact"/>
        <w:rPr>
          <w:rFonts w:ascii="Times New Roman" w:eastAsia="Times New Roman" w:hAnsi="Times New Roman"/>
        </w:rPr>
      </w:pPr>
    </w:p>
    <w:p w14:paraId="495E8EA5" w14:textId="77777777" w:rsidR="00774A1D" w:rsidRDefault="00774A1D" w:rsidP="00774A1D">
      <w:pPr>
        <w:spacing w:line="200" w:lineRule="exact"/>
        <w:rPr>
          <w:rFonts w:ascii="Times New Roman" w:eastAsia="Times New Roman" w:hAnsi="Times New Roman"/>
        </w:rPr>
      </w:pPr>
    </w:p>
    <w:p w14:paraId="4B9322BD" w14:textId="77777777" w:rsidR="00774A1D" w:rsidRDefault="00774A1D" w:rsidP="00774A1D">
      <w:pPr>
        <w:spacing w:line="200" w:lineRule="exact"/>
        <w:rPr>
          <w:rFonts w:ascii="Times New Roman" w:eastAsia="Times New Roman" w:hAnsi="Times New Roman"/>
        </w:rPr>
      </w:pPr>
    </w:p>
    <w:p w14:paraId="66A87B7C" w14:textId="77777777" w:rsidR="00774A1D" w:rsidRDefault="00774A1D" w:rsidP="00774A1D">
      <w:pPr>
        <w:spacing w:line="200" w:lineRule="exact"/>
        <w:rPr>
          <w:rFonts w:ascii="Times New Roman" w:eastAsia="Times New Roman" w:hAnsi="Times New Roman"/>
        </w:rPr>
      </w:pPr>
    </w:p>
    <w:p w14:paraId="6896212E" w14:textId="77777777" w:rsidR="00774A1D" w:rsidRDefault="00774A1D" w:rsidP="00774A1D">
      <w:pPr>
        <w:spacing w:line="200" w:lineRule="exact"/>
        <w:rPr>
          <w:rFonts w:ascii="Times New Roman" w:eastAsia="Times New Roman" w:hAnsi="Times New Roman"/>
        </w:rPr>
      </w:pPr>
    </w:p>
    <w:p w14:paraId="6283D972" w14:textId="77777777" w:rsidR="00774A1D" w:rsidRDefault="00774A1D" w:rsidP="00774A1D">
      <w:pPr>
        <w:spacing w:line="383" w:lineRule="exact"/>
        <w:rPr>
          <w:rFonts w:ascii="Times New Roman" w:eastAsia="Times New Roman" w:hAnsi="Times New Roman"/>
        </w:rPr>
      </w:pPr>
    </w:p>
    <w:p w14:paraId="7739CE4A" w14:textId="77777777" w:rsidR="00774A1D" w:rsidRDefault="00774A1D" w:rsidP="00774A1D">
      <w:pPr>
        <w:spacing w:line="0" w:lineRule="atLeast"/>
        <w:ind w:right="-19"/>
        <w:jc w:val="center"/>
        <w:rPr>
          <w:rFonts w:ascii="Arial" w:eastAsia="Arial" w:hAnsi="Arial"/>
          <w:sz w:val="15"/>
        </w:rPr>
      </w:pPr>
      <w:r>
        <w:rPr>
          <w:rFonts w:ascii="Arial" w:eastAsia="Arial" w:hAnsi="Arial"/>
          <w:sz w:val="15"/>
        </w:rPr>
        <w:t>204</w:t>
      </w:r>
    </w:p>
    <w:p w14:paraId="7FABF1F4" w14:textId="77777777" w:rsidR="00774A1D" w:rsidRDefault="00774A1D" w:rsidP="00774A1D">
      <w:pPr>
        <w:spacing w:line="0" w:lineRule="atLeast"/>
        <w:ind w:right="-19"/>
        <w:jc w:val="center"/>
        <w:rPr>
          <w:rFonts w:ascii="Arial" w:eastAsia="Arial" w:hAnsi="Arial"/>
          <w:sz w:val="15"/>
        </w:rPr>
        <w:sectPr w:rsidR="00774A1D">
          <w:type w:val="continuous"/>
          <w:pgSz w:w="11900" w:h="16841"/>
          <w:pgMar w:top="1108" w:right="1426" w:bottom="198" w:left="1400" w:header="0" w:footer="0" w:gutter="0"/>
          <w:cols w:space="0" w:equalWidth="0">
            <w:col w:w="9080"/>
          </w:cols>
          <w:docGrid w:linePitch="360"/>
        </w:sectPr>
      </w:pPr>
    </w:p>
    <w:p w14:paraId="026E0E43" w14:textId="77777777" w:rsidR="00774A1D" w:rsidRDefault="00774A1D" w:rsidP="00774A1D">
      <w:pPr>
        <w:spacing w:line="0" w:lineRule="atLeast"/>
        <w:ind w:left="9"/>
        <w:rPr>
          <w:rFonts w:ascii="Times New Roman" w:eastAsia="Times New Roman" w:hAnsi="Times New Roman"/>
          <w:b/>
          <w:sz w:val="22"/>
        </w:rPr>
      </w:pPr>
      <w:bookmarkStart w:id="4" w:name="page205"/>
      <w:bookmarkEnd w:id="4"/>
      <w:r>
        <w:rPr>
          <w:rFonts w:ascii="Times New Roman" w:eastAsia="Times New Roman" w:hAnsi="Times New Roman"/>
          <w:b/>
          <w:sz w:val="22"/>
        </w:rPr>
        <w:lastRenderedPageBreak/>
        <w:t>Dažnos su diabetu susijusios problemos</w:t>
      </w:r>
    </w:p>
    <w:p w14:paraId="5325D41D" w14:textId="77777777" w:rsidR="00774A1D" w:rsidRDefault="00774A1D" w:rsidP="00774A1D">
      <w:pPr>
        <w:spacing w:line="253" w:lineRule="exact"/>
        <w:rPr>
          <w:rFonts w:ascii="Times New Roman" w:eastAsia="Times New Roman" w:hAnsi="Times New Roman"/>
        </w:rPr>
      </w:pPr>
    </w:p>
    <w:p w14:paraId="6D474A15" w14:textId="77777777" w:rsidR="00774A1D" w:rsidRDefault="00774A1D" w:rsidP="00774A1D">
      <w:pPr>
        <w:spacing w:line="0" w:lineRule="atLeast"/>
        <w:ind w:left="9"/>
        <w:rPr>
          <w:rFonts w:ascii="Times New Roman" w:eastAsia="Times New Roman" w:hAnsi="Times New Roman"/>
          <w:b/>
          <w:sz w:val="22"/>
        </w:rPr>
      </w:pPr>
      <w:r>
        <w:rPr>
          <w:rFonts w:ascii="Times New Roman" w:eastAsia="Times New Roman" w:hAnsi="Times New Roman"/>
          <w:b/>
          <w:sz w:val="22"/>
        </w:rPr>
        <w:t>Hipoglikemija</w:t>
      </w:r>
    </w:p>
    <w:p w14:paraId="62F1E789" w14:textId="77777777" w:rsidR="00774A1D" w:rsidRDefault="00774A1D" w:rsidP="00774A1D">
      <w:pPr>
        <w:spacing w:line="2" w:lineRule="exact"/>
        <w:rPr>
          <w:rFonts w:ascii="Times New Roman" w:eastAsia="Times New Roman" w:hAnsi="Times New Roman"/>
        </w:rPr>
      </w:pPr>
    </w:p>
    <w:p w14:paraId="754C5FCA" w14:textId="77777777" w:rsidR="00774A1D" w:rsidRDefault="00774A1D" w:rsidP="00774A1D">
      <w:pPr>
        <w:spacing w:line="0" w:lineRule="atLeast"/>
        <w:ind w:left="9" w:right="1126"/>
        <w:rPr>
          <w:rFonts w:ascii="Times New Roman" w:eastAsia="Times New Roman" w:hAnsi="Times New Roman"/>
          <w:sz w:val="22"/>
        </w:rPr>
      </w:pPr>
      <w:r>
        <w:rPr>
          <w:rFonts w:ascii="Times New Roman" w:eastAsia="Times New Roman" w:hAnsi="Times New Roman"/>
          <w:sz w:val="22"/>
        </w:rPr>
        <w:t>Hipoglikemija (maža gliukozės koncentracija kraujyje) reiškia, kad kraujyje gliukozės yra nepakankamai. Ji gali atsirasti dėl to, kad:</w:t>
      </w:r>
    </w:p>
    <w:p w14:paraId="0E03AD3D" w14:textId="77777777" w:rsidR="00774A1D" w:rsidRDefault="00774A1D" w:rsidP="00774A1D">
      <w:pPr>
        <w:numPr>
          <w:ilvl w:val="0"/>
          <w:numId w:val="1"/>
        </w:numPr>
        <w:tabs>
          <w:tab w:val="left" w:pos="569"/>
        </w:tabs>
        <w:spacing w:line="0" w:lineRule="atLeast"/>
        <w:ind w:left="569" w:hanging="569"/>
        <w:rPr>
          <w:rFonts w:ascii="Times New Roman" w:eastAsia="Times New Roman" w:hAnsi="Times New Roman"/>
          <w:sz w:val="22"/>
        </w:rPr>
      </w:pPr>
      <w:r>
        <w:rPr>
          <w:rFonts w:ascii="Times New Roman" w:eastAsia="Times New Roman" w:hAnsi="Times New Roman"/>
          <w:sz w:val="22"/>
        </w:rPr>
        <w:t xml:space="preserve">susileidote per daug </w:t>
      </w:r>
      <w:proofErr w:type="spellStart"/>
      <w:r>
        <w:rPr>
          <w:rFonts w:ascii="Times New Roman" w:eastAsia="Times New Roman" w:hAnsi="Times New Roman"/>
          <w:sz w:val="22"/>
        </w:rPr>
        <w:t>Humalog</w:t>
      </w:r>
      <w:proofErr w:type="spellEnd"/>
      <w:r>
        <w:rPr>
          <w:rFonts w:ascii="Times New Roman" w:eastAsia="Times New Roman" w:hAnsi="Times New Roman"/>
          <w:sz w:val="22"/>
        </w:rPr>
        <w:t xml:space="preserve"> ar kito insulino;</w:t>
      </w:r>
    </w:p>
    <w:p w14:paraId="3E19C385" w14:textId="77777777" w:rsidR="00774A1D" w:rsidRDefault="00774A1D" w:rsidP="00774A1D">
      <w:pPr>
        <w:spacing w:line="1" w:lineRule="exact"/>
        <w:rPr>
          <w:rFonts w:ascii="Times New Roman" w:eastAsia="Times New Roman" w:hAnsi="Times New Roman"/>
          <w:sz w:val="22"/>
        </w:rPr>
      </w:pPr>
    </w:p>
    <w:p w14:paraId="7D6E8E4B" w14:textId="77777777" w:rsidR="00774A1D" w:rsidRDefault="00774A1D" w:rsidP="00774A1D">
      <w:pPr>
        <w:numPr>
          <w:ilvl w:val="0"/>
          <w:numId w:val="1"/>
        </w:numPr>
        <w:tabs>
          <w:tab w:val="left" w:pos="569"/>
        </w:tabs>
        <w:spacing w:line="239" w:lineRule="auto"/>
        <w:ind w:left="569" w:hanging="569"/>
        <w:rPr>
          <w:rFonts w:ascii="Times New Roman" w:eastAsia="Times New Roman" w:hAnsi="Times New Roman"/>
          <w:sz w:val="22"/>
        </w:rPr>
      </w:pPr>
      <w:r>
        <w:rPr>
          <w:rFonts w:ascii="Times New Roman" w:eastAsia="Times New Roman" w:hAnsi="Times New Roman"/>
          <w:sz w:val="22"/>
        </w:rPr>
        <w:t>nevalgėte arba pavalgėte per vėlai, arba pakeitėte dietą;</w:t>
      </w:r>
    </w:p>
    <w:p w14:paraId="1555D04E" w14:textId="77777777" w:rsidR="00774A1D" w:rsidRDefault="00774A1D" w:rsidP="00774A1D">
      <w:pPr>
        <w:numPr>
          <w:ilvl w:val="0"/>
          <w:numId w:val="1"/>
        </w:numPr>
        <w:tabs>
          <w:tab w:val="left" w:pos="569"/>
        </w:tabs>
        <w:spacing w:line="239" w:lineRule="auto"/>
        <w:ind w:left="569" w:hanging="569"/>
        <w:rPr>
          <w:rFonts w:ascii="Times New Roman" w:eastAsia="Times New Roman" w:hAnsi="Times New Roman"/>
          <w:sz w:val="22"/>
        </w:rPr>
      </w:pPr>
      <w:r>
        <w:rPr>
          <w:rFonts w:ascii="Times New Roman" w:eastAsia="Times New Roman" w:hAnsi="Times New Roman"/>
          <w:sz w:val="22"/>
        </w:rPr>
        <w:t>prieš pat valgymą ar po jo per intensyviai mankštinotės ar dirbote;</w:t>
      </w:r>
    </w:p>
    <w:p w14:paraId="1824F9F5" w14:textId="77777777" w:rsidR="00774A1D" w:rsidRDefault="00774A1D" w:rsidP="00774A1D">
      <w:pPr>
        <w:numPr>
          <w:ilvl w:val="0"/>
          <w:numId w:val="1"/>
        </w:numPr>
        <w:tabs>
          <w:tab w:val="left" w:pos="569"/>
        </w:tabs>
        <w:spacing w:line="0" w:lineRule="atLeast"/>
        <w:ind w:left="569" w:hanging="569"/>
        <w:rPr>
          <w:rFonts w:ascii="Times New Roman" w:eastAsia="Times New Roman" w:hAnsi="Times New Roman"/>
          <w:sz w:val="22"/>
        </w:rPr>
      </w:pPr>
      <w:r>
        <w:rPr>
          <w:rFonts w:ascii="Times New Roman" w:eastAsia="Times New Roman" w:hAnsi="Times New Roman"/>
          <w:sz w:val="22"/>
        </w:rPr>
        <w:t>sergate infekcine ar kita liga (ypač jei viduriuojate ar vemiate);</w:t>
      </w:r>
    </w:p>
    <w:p w14:paraId="5D95F9A1" w14:textId="77777777" w:rsidR="00774A1D" w:rsidRDefault="00774A1D" w:rsidP="00774A1D">
      <w:pPr>
        <w:spacing w:line="1" w:lineRule="exact"/>
        <w:rPr>
          <w:rFonts w:ascii="Times New Roman" w:eastAsia="Times New Roman" w:hAnsi="Times New Roman"/>
          <w:sz w:val="22"/>
        </w:rPr>
      </w:pPr>
    </w:p>
    <w:p w14:paraId="5D967638" w14:textId="77777777" w:rsidR="00774A1D" w:rsidRDefault="00774A1D" w:rsidP="00774A1D">
      <w:pPr>
        <w:numPr>
          <w:ilvl w:val="0"/>
          <w:numId w:val="1"/>
        </w:numPr>
        <w:tabs>
          <w:tab w:val="left" w:pos="569"/>
        </w:tabs>
        <w:spacing w:line="239" w:lineRule="auto"/>
        <w:ind w:left="569" w:hanging="569"/>
        <w:rPr>
          <w:rFonts w:ascii="Times New Roman" w:eastAsia="Times New Roman" w:hAnsi="Times New Roman"/>
          <w:sz w:val="22"/>
        </w:rPr>
      </w:pPr>
      <w:r>
        <w:rPr>
          <w:rFonts w:ascii="Times New Roman" w:eastAsia="Times New Roman" w:hAnsi="Times New Roman"/>
          <w:sz w:val="22"/>
        </w:rPr>
        <w:t>pasikeitė organizmo insulino poreikis; arba</w:t>
      </w:r>
    </w:p>
    <w:p w14:paraId="70422F49" w14:textId="77777777" w:rsidR="00774A1D" w:rsidRDefault="00774A1D" w:rsidP="00774A1D">
      <w:pPr>
        <w:numPr>
          <w:ilvl w:val="0"/>
          <w:numId w:val="1"/>
        </w:numPr>
        <w:tabs>
          <w:tab w:val="left" w:pos="569"/>
        </w:tabs>
        <w:spacing w:line="0" w:lineRule="atLeast"/>
        <w:ind w:left="569" w:hanging="569"/>
        <w:rPr>
          <w:rFonts w:ascii="Times New Roman" w:eastAsia="Times New Roman" w:hAnsi="Times New Roman"/>
          <w:sz w:val="22"/>
        </w:rPr>
      </w:pPr>
      <w:r>
        <w:rPr>
          <w:rFonts w:ascii="Times New Roman" w:eastAsia="Times New Roman" w:hAnsi="Times New Roman"/>
          <w:sz w:val="22"/>
        </w:rPr>
        <w:t>sergate inkstų ar kepenų liga ir ji paūmėjo.</w:t>
      </w:r>
    </w:p>
    <w:p w14:paraId="361D07C5" w14:textId="77777777" w:rsidR="00774A1D" w:rsidRDefault="00774A1D" w:rsidP="00774A1D">
      <w:pPr>
        <w:spacing w:line="253" w:lineRule="exact"/>
        <w:rPr>
          <w:rFonts w:ascii="Times New Roman" w:eastAsia="Times New Roman" w:hAnsi="Times New Roman"/>
        </w:rPr>
      </w:pPr>
    </w:p>
    <w:p w14:paraId="12BFDAF9" w14:textId="77777777" w:rsidR="00774A1D" w:rsidRDefault="00774A1D" w:rsidP="00774A1D">
      <w:pPr>
        <w:spacing w:line="0" w:lineRule="atLeast"/>
        <w:ind w:left="9"/>
        <w:rPr>
          <w:rFonts w:ascii="Times New Roman" w:eastAsia="Times New Roman" w:hAnsi="Times New Roman"/>
          <w:sz w:val="22"/>
        </w:rPr>
      </w:pPr>
      <w:r>
        <w:rPr>
          <w:rFonts w:ascii="Times New Roman" w:eastAsia="Times New Roman" w:hAnsi="Times New Roman"/>
          <w:sz w:val="22"/>
        </w:rPr>
        <w:t>Alkoholis ir kai kurie vaistai gali paveikti gliukozės koncentracijas kraujyje (žr. 2 skyrių).</w:t>
      </w:r>
    </w:p>
    <w:p w14:paraId="65404418" w14:textId="77777777" w:rsidR="00774A1D" w:rsidRDefault="00774A1D" w:rsidP="00774A1D">
      <w:pPr>
        <w:spacing w:line="252" w:lineRule="exact"/>
        <w:rPr>
          <w:rFonts w:ascii="Times New Roman" w:eastAsia="Times New Roman" w:hAnsi="Times New Roman"/>
        </w:rPr>
      </w:pPr>
    </w:p>
    <w:p w14:paraId="6D812B0D" w14:textId="77777777" w:rsidR="00774A1D" w:rsidRDefault="00774A1D" w:rsidP="00774A1D">
      <w:pPr>
        <w:spacing w:line="0" w:lineRule="atLeast"/>
        <w:ind w:left="9"/>
        <w:rPr>
          <w:rFonts w:ascii="Times New Roman" w:eastAsia="Times New Roman" w:hAnsi="Times New Roman"/>
          <w:sz w:val="22"/>
        </w:rPr>
      </w:pPr>
      <w:r>
        <w:rPr>
          <w:rFonts w:ascii="Times New Roman" w:eastAsia="Times New Roman" w:hAnsi="Times New Roman"/>
          <w:sz w:val="22"/>
        </w:rPr>
        <w:t>Pirmieji mažos gliukozės koncentracijos kraujyje simptomai išryškėja greitai. Tai yra:</w:t>
      </w:r>
    </w:p>
    <w:tbl>
      <w:tblPr>
        <w:tblW w:w="0" w:type="auto"/>
        <w:tblInd w:w="9" w:type="dxa"/>
        <w:tblLayout w:type="fixed"/>
        <w:tblCellMar>
          <w:left w:w="0" w:type="dxa"/>
          <w:right w:w="0" w:type="dxa"/>
        </w:tblCellMar>
        <w:tblLook w:val="0000" w:firstRow="0" w:lastRow="0" w:firstColumn="0" w:lastColumn="0" w:noHBand="0" w:noVBand="0"/>
      </w:tblPr>
      <w:tblGrid>
        <w:gridCol w:w="320"/>
        <w:gridCol w:w="2780"/>
        <w:gridCol w:w="620"/>
        <w:gridCol w:w="2400"/>
      </w:tblGrid>
      <w:tr w:rsidR="00774A1D" w14:paraId="18FFFA30" w14:textId="77777777" w:rsidTr="003133F9">
        <w:trPr>
          <w:trHeight w:val="254"/>
        </w:trPr>
        <w:tc>
          <w:tcPr>
            <w:tcW w:w="320" w:type="dxa"/>
            <w:shd w:val="clear" w:color="auto" w:fill="auto"/>
            <w:vAlign w:val="bottom"/>
          </w:tcPr>
          <w:p w14:paraId="0F5D85DD" w14:textId="77777777" w:rsidR="00774A1D" w:rsidRDefault="00774A1D" w:rsidP="003133F9">
            <w:pPr>
              <w:spacing w:line="0" w:lineRule="atLeast"/>
              <w:rPr>
                <w:rFonts w:ascii="Times New Roman" w:eastAsia="Times New Roman" w:hAnsi="Times New Roman"/>
                <w:sz w:val="22"/>
              </w:rPr>
            </w:pPr>
            <w:r>
              <w:rPr>
                <w:rFonts w:ascii="Times New Roman" w:eastAsia="Times New Roman" w:hAnsi="Times New Roman"/>
                <w:sz w:val="22"/>
              </w:rPr>
              <w:t>•</w:t>
            </w:r>
          </w:p>
        </w:tc>
        <w:tc>
          <w:tcPr>
            <w:tcW w:w="2780" w:type="dxa"/>
            <w:shd w:val="clear" w:color="auto" w:fill="auto"/>
            <w:vAlign w:val="bottom"/>
          </w:tcPr>
          <w:p w14:paraId="11E537BE" w14:textId="77777777" w:rsidR="00774A1D" w:rsidRDefault="00774A1D" w:rsidP="003133F9">
            <w:pPr>
              <w:spacing w:line="0" w:lineRule="atLeast"/>
              <w:ind w:left="240"/>
              <w:rPr>
                <w:rFonts w:ascii="Times New Roman" w:eastAsia="Times New Roman" w:hAnsi="Times New Roman"/>
                <w:sz w:val="22"/>
              </w:rPr>
            </w:pPr>
            <w:r>
              <w:rPr>
                <w:rFonts w:ascii="Times New Roman" w:eastAsia="Times New Roman" w:hAnsi="Times New Roman"/>
                <w:sz w:val="22"/>
              </w:rPr>
              <w:t>nuovargis,</w:t>
            </w:r>
          </w:p>
        </w:tc>
        <w:tc>
          <w:tcPr>
            <w:tcW w:w="620" w:type="dxa"/>
            <w:shd w:val="clear" w:color="auto" w:fill="auto"/>
            <w:vAlign w:val="bottom"/>
          </w:tcPr>
          <w:p w14:paraId="2198404D" w14:textId="77777777" w:rsidR="00774A1D" w:rsidRDefault="00774A1D" w:rsidP="003133F9">
            <w:pPr>
              <w:spacing w:line="0" w:lineRule="atLeast"/>
              <w:ind w:left="300"/>
              <w:rPr>
                <w:rFonts w:ascii="Times New Roman" w:eastAsia="Times New Roman" w:hAnsi="Times New Roman"/>
                <w:sz w:val="22"/>
              </w:rPr>
            </w:pPr>
            <w:r>
              <w:rPr>
                <w:rFonts w:ascii="Times New Roman" w:eastAsia="Times New Roman" w:hAnsi="Times New Roman"/>
                <w:sz w:val="22"/>
              </w:rPr>
              <w:t>•</w:t>
            </w:r>
          </w:p>
        </w:tc>
        <w:tc>
          <w:tcPr>
            <w:tcW w:w="2400" w:type="dxa"/>
            <w:shd w:val="clear" w:color="auto" w:fill="auto"/>
            <w:vAlign w:val="bottom"/>
          </w:tcPr>
          <w:p w14:paraId="68E7A05D" w14:textId="77777777" w:rsidR="00774A1D" w:rsidRDefault="00774A1D" w:rsidP="003133F9">
            <w:pPr>
              <w:spacing w:line="0" w:lineRule="atLeast"/>
              <w:ind w:left="240"/>
              <w:rPr>
                <w:rFonts w:ascii="Times New Roman" w:eastAsia="Times New Roman" w:hAnsi="Times New Roman"/>
                <w:w w:val="99"/>
                <w:sz w:val="22"/>
              </w:rPr>
            </w:pPr>
            <w:r>
              <w:rPr>
                <w:rFonts w:ascii="Times New Roman" w:eastAsia="Times New Roman" w:hAnsi="Times New Roman"/>
                <w:w w:val="99"/>
                <w:sz w:val="22"/>
              </w:rPr>
              <w:t>dažnas širdies plakimas,</w:t>
            </w:r>
          </w:p>
        </w:tc>
      </w:tr>
      <w:tr w:rsidR="00774A1D" w14:paraId="5CE08074" w14:textId="77777777" w:rsidTr="003133F9">
        <w:trPr>
          <w:trHeight w:val="252"/>
        </w:trPr>
        <w:tc>
          <w:tcPr>
            <w:tcW w:w="320" w:type="dxa"/>
            <w:shd w:val="clear" w:color="auto" w:fill="auto"/>
            <w:vAlign w:val="bottom"/>
          </w:tcPr>
          <w:p w14:paraId="2F2DB438" w14:textId="77777777" w:rsidR="00774A1D" w:rsidRDefault="00774A1D" w:rsidP="003133F9">
            <w:pPr>
              <w:spacing w:line="252" w:lineRule="exact"/>
              <w:rPr>
                <w:rFonts w:ascii="Times New Roman" w:eastAsia="Times New Roman" w:hAnsi="Times New Roman"/>
                <w:sz w:val="22"/>
              </w:rPr>
            </w:pPr>
            <w:r>
              <w:rPr>
                <w:rFonts w:ascii="Times New Roman" w:eastAsia="Times New Roman" w:hAnsi="Times New Roman"/>
                <w:sz w:val="22"/>
              </w:rPr>
              <w:t>•</w:t>
            </w:r>
          </w:p>
        </w:tc>
        <w:tc>
          <w:tcPr>
            <w:tcW w:w="2780" w:type="dxa"/>
            <w:shd w:val="clear" w:color="auto" w:fill="auto"/>
            <w:vAlign w:val="bottom"/>
          </w:tcPr>
          <w:p w14:paraId="07678557" w14:textId="77777777" w:rsidR="00774A1D" w:rsidRDefault="00774A1D" w:rsidP="003133F9">
            <w:pPr>
              <w:spacing w:line="252" w:lineRule="exact"/>
              <w:ind w:left="240"/>
              <w:rPr>
                <w:rFonts w:ascii="Times New Roman" w:eastAsia="Times New Roman" w:hAnsi="Times New Roman"/>
                <w:sz w:val="22"/>
              </w:rPr>
            </w:pPr>
            <w:r>
              <w:rPr>
                <w:rFonts w:ascii="Times New Roman" w:eastAsia="Times New Roman" w:hAnsi="Times New Roman"/>
                <w:sz w:val="22"/>
              </w:rPr>
              <w:t>nervingumas ar drebulys,</w:t>
            </w:r>
          </w:p>
        </w:tc>
        <w:tc>
          <w:tcPr>
            <w:tcW w:w="620" w:type="dxa"/>
            <w:shd w:val="clear" w:color="auto" w:fill="auto"/>
            <w:vAlign w:val="bottom"/>
          </w:tcPr>
          <w:p w14:paraId="2973088A" w14:textId="77777777" w:rsidR="00774A1D" w:rsidRDefault="00774A1D" w:rsidP="003133F9">
            <w:pPr>
              <w:spacing w:line="252" w:lineRule="exact"/>
              <w:ind w:left="300"/>
              <w:rPr>
                <w:rFonts w:ascii="Times New Roman" w:eastAsia="Times New Roman" w:hAnsi="Times New Roman"/>
                <w:sz w:val="22"/>
              </w:rPr>
            </w:pPr>
            <w:r>
              <w:rPr>
                <w:rFonts w:ascii="Times New Roman" w:eastAsia="Times New Roman" w:hAnsi="Times New Roman"/>
                <w:sz w:val="22"/>
              </w:rPr>
              <w:t>•</w:t>
            </w:r>
          </w:p>
        </w:tc>
        <w:tc>
          <w:tcPr>
            <w:tcW w:w="2400" w:type="dxa"/>
            <w:shd w:val="clear" w:color="auto" w:fill="auto"/>
            <w:vAlign w:val="bottom"/>
          </w:tcPr>
          <w:p w14:paraId="3D1B56DF" w14:textId="77777777" w:rsidR="00774A1D" w:rsidRDefault="00774A1D" w:rsidP="003133F9">
            <w:pPr>
              <w:spacing w:line="252" w:lineRule="exact"/>
              <w:ind w:left="240"/>
              <w:rPr>
                <w:rFonts w:ascii="Times New Roman" w:eastAsia="Times New Roman" w:hAnsi="Times New Roman"/>
                <w:sz w:val="22"/>
              </w:rPr>
            </w:pPr>
            <w:r>
              <w:rPr>
                <w:rFonts w:ascii="Times New Roman" w:eastAsia="Times New Roman" w:hAnsi="Times New Roman"/>
                <w:sz w:val="22"/>
              </w:rPr>
              <w:t>pykinimas,</w:t>
            </w:r>
          </w:p>
        </w:tc>
      </w:tr>
      <w:tr w:rsidR="00774A1D" w14:paraId="76B0D3D1" w14:textId="77777777" w:rsidTr="003133F9">
        <w:trPr>
          <w:trHeight w:val="296"/>
        </w:trPr>
        <w:tc>
          <w:tcPr>
            <w:tcW w:w="320" w:type="dxa"/>
            <w:shd w:val="clear" w:color="auto" w:fill="auto"/>
            <w:vAlign w:val="bottom"/>
          </w:tcPr>
          <w:p w14:paraId="2BACBB02" w14:textId="77777777" w:rsidR="00774A1D" w:rsidRDefault="00774A1D" w:rsidP="003133F9">
            <w:pPr>
              <w:spacing w:line="0" w:lineRule="atLeast"/>
              <w:rPr>
                <w:rFonts w:ascii="Times New Roman" w:eastAsia="Times New Roman" w:hAnsi="Times New Roman"/>
                <w:sz w:val="22"/>
              </w:rPr>
            </w:pPr>
            <w:r>
              <w:rPr>
                <w:rFonts w:ascii="Times New Roman" w:eastAsia="Times New Roman" w:hAnsi="Times New Roman"/>
                <w:sz w:val="22"/>
              </w:rPr>
              <w:t>•</w:t>
            </w:r>
          </w:p>
        </w:tc>
        <w:tc>
          <w:tcPr>
            <w:tcW w:w="2780" w:type="dxa"/>
            <w:shd w:val="clear" w:color="auto" w:fill="auto"/>
            <w:vAlign w:val="bottom"/>
          </w:tcPr>
          <w:p w14:paraId="1C8EFF8A" w14:textId="77777777" w:rsidR="00774A1D" w:rsidRDefault="00774A1D" w:rsidP="003133F9">
            <w:pPr>
              <w:spacing w:line="0" w:lineRule="atLeast"/>
              <w:ind w:left="240"/>
              <w:rPr>
                <w:rFonts w:ascii="Times New Roman" w:eastAsia="Times New Roman" w:hAnsi="Times New Roman"/>
                <w:sz w:val="22"/>
              </w:rPr>
            </w:pPr>
            <w:r>
              <w:rPr>
                <w:rFonts w:ascii="Times New Roman" w:eastAsia="Times New Roman" w:hAnsi="Times New Roman"/>
                <w:sz w:val="22"/>
              </w:rPr>
              <w:t>galvos skausmas,</w:t>
            </w:r>
          </w:p>
        </w:tc>
        <w:tc>
          <w:tcPr>
            <w:tcW w:w="620" w:type="dxa"/>
            <w:shd w:val="clear" w:color="auto" w:fill="auto"/>
            <w:vAlign w:val="bottom"/>
          </w:tcPr>
          <w:p w14:paraId="34EE135F" w14:textId="77777777" w:rsidR="00774A1D" w:rsidRDefault="00774A1D" w:rsidP="003133F9">
            <w:pPr>
              <w:spacing w:line="0" w:lineRule="atLeast"/>
              <w:ind w:left="300"/>
              <w:rPr>
                <w:rFonts w:ascii="Times New Roman" w:eastAsia="Times New Roman" w:hAnsi="Times New Roman"/>
                <w:sz w:val="22"/>
              </w:rPr>
            </w:pPr>
            <w:r>
              <w:rPr>
                <w:rFonts w:ascii="Times New Roman" w:eastAsia="Times New Roman" w:hAnsi="Times New Roman"/>
                <w:sz w:val="22"/>
              </w:rPr>
              <w:t>•</w:t>
            </w:r>
          </w:p>
        </w:tc>
        <w:tc>
          <w:tcPr>
            <w:tcW w:w="2400" w:type="dxa"/>
            <w:shd w:val="clear" w:color="auto" w:fill="auto"/>
            <w:vAlign w:val="bottom"/>
          </w:tcPr>
          <w:p w14:paraId="2C69ECDE" w14:textId="77777777" w:rsidR="00774A1D" w:rsidRDefault="00774A1D" w:rsidP="003133F9">
            <w:pPr>
              <w:spacing w:line="0" w:lineRule="atLeast"/>
              <w:ind w:left="240"/>
              <w:rPr>
                <w:rFonts w:ascii="Times New Roman" w:eastAsia="Times New Roman" w:hAnsi="Times New Roman"/>
                <w:sz w:val="22"/>
              </w:rPr>
            </w:pPr>
            <w:r>
              <w:rPr>
                <w:rFonts w:ascii="Times New Roman" w:eastAsia="Times New Roman" w:hAnsi="Times New Roman"/>
                <w:sz w:val="22"/>
              </w:rPr>
              <w:t>šaltas prakaitas.</w:t>
            </w:r>
          </w:p>
        </w:tc>
      </w:tr>
    </w:tbl>
    <w:p w14:paraId="78BAEA97" w14:textId="77777777" w:rsidR="00774A1D" w:rsidRDefault="00774A1D" w:rsidP="00774A1D">
      <w:pPr>
        <w:spacing w:line="211" w:lineRule="exact"/>
        <w:rPr>
          <w:rFonts w:ascii="Times New Roman" w:eastAsia="Times New Roman" w:hAnsi="Times New Roman"/>
        </w:rPr>
      </w:pPr>
    </w:p>
    <w:p w14:paraId="35C691D3" w14:textId="77777777" w:rsidR="00774A1D" w:rsidRDefault="00774A1D" w:rsidP="00774A1D">
      <w:pPr>
        <w:spacing w:line="279" w:lineRule="auto"/>
        <w:ind w:left="9" w:right="286"/>
        <w:rPr>
          <w:rFonts w:ascii="Times New Roman" w:eastAsia="Times New Roman" w:hAnsi="Times New Roman"/>
          <w:sz w:val="22"/>
        </w:rPr>
      </w:pPr>
      <w:r>
        <w:rPr>
          <w:rFonts w:ascii="Times New Roman" w:eastAsia="Times New Roman" w:hAnsi="Times New Roman"/>
          <w:sz w:val="22"/>
        </w:rPr>
        <w:t>Jei abejojate, kad pažinsite ankstyvuosius hipoglikemijos požymius, venkite tokių situacijų, kai gali kilti pavojus Jūsų ar kitų saugumui (pvz., vairuojant automobilį).</w:t>
      </w:r>
    </w:p>
    <w:p w14:paraId="1DD525F1" w14:textId="77777777" w:rsidR="00774A1D" w:rsidRDefault="00774A1D" w:rsidP="00774A1D">
      <w:pPr>
        <w:spacing w:line="167" w:lineRule="exact"/>
        <w:rPr>
          <w:rFonts w:ascii="Times New Roman" w:eastAsia="Times New Roman" w:hAnsi="Times New Roman"/>
        </w:rPr>
      </w:pPr>
    </w:p>
    <w:p w14:paraId="151D63AC" w14:textId="77777777" w:rsidR="00774A1D" w:rsidRDefault="00774A1D" w:rsidP="00774A1D">
      <w:pPr>
        <w:spacing w:line="0" w:lineRule="atLeast"/>
        <w:ind w:left="9"/>
        <w:rPr>
          <w:rFonts w:ascii="Times New Roman" w:eastAsia="Times New Roman" w:hAnsi="Times New Roman"/>
          <w:b/>
          <w:sz w:val="22"/>
        </w:rPr>
      </w:pPr>
      <w:r>
        <w:rPr>
          <w:rFonts w:ascii="Times New Roman" w:eastAsia="Times New Roman" w:hAnsi="Times New Roman"/>
          <w:b/>
          <w:sz w:val="22"/>
        </w:rPr>
        <w:t xml:space="preserve">Hiperglikemija ir diabetinė </w:t>
      </w:r>
      <w:proofErr w:type="spellStart"/>
      <w:r>
        <w:rPr>
          <w:rFonts w:ascii="Times New Roman" w:eastAsia="Times New Roman" w:hAnsi="Times New Roman"/>
          <w:b/>
          <w:sz w:val="22"/>
        </w:rPr>
        <w:t>ketoacidozė</w:t>
      </w:r>
      <w:proofErr w:type="spellEnd"/>
    </w:p>
    <w:p w14:paraId="23857E26" w14:textId="77777777" w:rsidR="00774A1D" w:rsidRDefault="00774A1D" w:rsidP="00774A1D">
      <w:pPr>
        <w:spacing w:line="5" w:lineRule="exact"/>
        <w:rPr>
          <w:rFonts w:ascii="Times New Roman" w:eastAsia="Times New Roman" w:hAnsi="Times New Roman"/>
        </w:rPr>
      </w:pPr>
    </w:p>
    <w:p w14:paraId="53454847" w14:textId="77777777" w:rsidR="00774A1D" w:rsidRDefault="00774A1D" w:rsidP="00774A1D">
      <w:pPr>
        <w:spacing w:line="0" w:lineRule="atLeast"/>
        <w:ind w:left="9"/>
        <w:rPr>
          <w:rFonts w:ascii="Times New Roman" w:eastAsia="Times New Roman" w:hAnsi="Times New Roman"/>
          <w:sz w:val="21"/>
        </w:rPr>
      </w:pPr>
      <w:r>
        <w:rPr>
          <w:rFonts w:ascii="Times New Roman" w:eastAsia="Times New Roman" w:hAnsi="Times New Roman"/>
          <w:sz w:val="21"/>
        </w:rPr>
        <w:t>Hiperglikemija (per didelė gliukozės koncentracija kraujyje) reiškia, kad kraujyje nepakanka insulino.</w:t>
      </w:r>
    </w:p>
    <w:p w14:paraId="23F2A8C8" w14:textId="77777777" w:rsidR="00774A1D" w:rsidRDefault="00774A1D" w:rsidP="00774A1D">
      <w:pPr>
        <w:spacing w:line="9" w:lineRule="exact"/>
        <w:rPr>
          <w:rFonts w:ascii="Times New Roman" w:eastAsia="Times New Roman" w:hAnsi="Times New Roman"/>
        </w:rPr>
      </w:pPr>
    </w:p>
    <w:p w14:paraId="2F41C418" w14:textId="77777777" w:rsidR="00774A1D" w:rsidRDefault="00774A1D" w:rsidP="00774A1D">
      <w:pPr>
        <w:spacing w:line="0" w:lineRule="atLeast"/>
        <w:ind w:left="9"/>
        <w:rPr>
          <w:rFonts w:ascii="Times New Roman" w:eastAsia="Times New Roman" w:hAnsi="Times New Roman"/>
          <w:sz w:val="22"/>
        </w:rPr>
      </w:pPr>
      <w:r>
        <w:rPr>
          <w:rFonts w:ascii="Times New Roman" w:eastAsia="Times New Roman" w:hAnsi="Times New Roman"/>
          <w:sz w:val="22"/>
        </w:rPr>
        <w:t>Hiperglikemija gali atsirasti dėl to, kad:</w:t>
      </w:r>
    </w:p>
    <w:p w14:paraId="090C927B" w14:textId="77777777" w:rsidR="00774A1D" w:rsidRDefault="00774A1D" w:rsidP="00774A1D">
      <w:pPr>
        <w:numPr>
          <w:ilvl w:val="0"/>
          <w:numId w:val="1"/>
        </w:numPr>
        <w:tabs>
          <w:tab w:val="left" w:pos="569"/>
        </w:tabs>
        <w:spacing w:line="0" w:lineRule="atLeast"/>
        <w:ind w:left="569" w:hanging="569"/>
        <w:rPr>
          <w:rFonts w:ascii="Times New Roman" w:eastAsia="Times New Roman" w:hAnsi="Times New Roman"/>
          <w:sz w:val="22"/>
        </w:rPr>
      </w:pPr>
      <w:r>
        <w:rPr>
          <w:rFonts w:ascii="Times New Roman" w:eastAsia="Times New Roman" w:hAnsi="Times New Roman"/>
          <w:sz w:val="22"/>
        </w:rPr>
        <w:t xml:space="preserve">nesusileidote </w:t>
      </w:r>
      <w:proofErr w:type="spellStart"/>
      <w:r>
        <w:rPr>
          <w:rFonts w:ascii="Times New Roman" w:eastAsia="Times New Roman" w:hAnsi="Times New Roman"/>
          <w:sz w:val="22"/>
        </w:rPr>
        <w:t>Humalog</w:t>
      </w:r>
      <w:proofErr w:type="spellEnd"/>
      <w:r>
        <w:rPr>
          <w:rFonts w:ascii="Times New Roman" w:eastAsia="Times New Roman" w:hAnsi="Times New Roman"/>
          <w:sz w:val="22"/>
        </w:rPr>
        <w:t xml:space="preserve"> ar kito insulino;</w:t>
      </w:r>
    </w:p>
    <w:p w14:paraId="425C3048" w14:textId="77777777" w:rsidR="00774A1D" w:rsidRDefault="00774A1D" w:rsidP="00774A1D">
      <w:pPr>
        <w:spacing w:line="1" w:lineRule="exact"/>
        <w:rPr>
          <w:rFonts w:ascii="Times New Roman" w:eastAsia="Times New Roman" w:hAnsi="Times New Roman"/>
          <w:sz w:val="22"/>
        </w:rPr>
      </w:pPr>
    </w:p>
    <w:p w14:paraId="65B50B74" w14:textId="77777777" w:rsidR="00774A1D" w:rsidRDefault="00774A1D" w:rsidP="00774A1D">
      <w:pPr>
        <w:numPr>
          <w:ilvl w:val="0"/>
          <w:numId w:val="1"/>
        </w:numPr>
        <w:tabs>
          <w:tab w:val="left" w:pos="569"/>
        </w:tabs>
        <w:spacing w:line="239" w:lineRule="auto"/>
        <w:ind w:left="569" w:hanging="569"/>
        <w:rPr>
          <w:rFonts w:ascii="Times New Roman" w:eastAsia="Times New Roman" w:hAnsi="Times New Roman"/>
          <w:sz w:val="22"/>
        </w:rPr>
      </w:pPr>
      <w:r>
        <w:rPr>
          <w:rFonts w:ascii="Times New Roman" w:eastAsia="Times New Roman" w:hAnsi="Times New Roman"/>
          <w:sz w:val="22"/>
        </w:rPr>
        <w:t>susileidote mažiau insulino negu gydytojas Jums paskyrė;</w:t>
      </w:r>
    </w:p>
    <w:p w14:paraId="6D853E0D" w14:textId="77777777" w:rsidR="00774A1D" w:rsidRDefault="00774A1D" w:rsidP="00774A1D">
      <w:pPr>
        <w:numPr>
          <w:ilvl w:val="0"/>
          <w:numId w:val="1"/>
        </w:numPr>
        <w:tabs>
          <w:tab w:val="left" w:pos="569"/>
        </w:tabs>
        <w:spacing w:line="0" w:lineRule="atLeast"/>
        <w:ind w:left="569" w:hanging="569"/>
        <w:rPr>
          <w:rFonts w:ascii="Times New Roman" w:eastAsia="Times New Roman" w:hAnsi="Times New Roman"/>
          <w:sz w:val="22"/>
        </w:rPr>
      </w:pPr>
      <w:r>
        <w:rPr>
          <w:rFonts w:ascii="Times New Roman" w:eastAsia="Times New Roman" w:hAnsi="Times New Roman"/>
          <w:sz w:val="22"/>
        </w:rPr>
        <w:t>valgote gerokai daugiau nei turėtumėte laikydamiesi dietos;</w:t>
      </w:r>
    </w:p>
    <w:p w14:paraId="2BAA5B8E" w14:textId="77777777" w:rsidR="00774A1D" w:rsidRDefault="00774A1D" w:rsidP="00774A1D">
      <w:pPr>
        <w:spacing w:line="1" w:lineRule="exact"/>
        <w:rPr>
          <w:rFonts w:ascii="Times New Roman" w:eastAsia="Times New Roman" w:hAnsi="Times New Roman"/>
          <w:sz w:val="22"/>
        </w:rPr>
      </w:pPr>
    </w:p>
    <w:p w14:paraId="4187208A" w14:textId="77777777" w:rsidR="00774A1D" w:rsidRDefault="00774A1D" w:rsidP="00774A1D">
      <w:pPr>
        <w:numPr>
          <w:ilvl w:val="0"/>
          <w:numId w:val="1"/>
        </w:numPr>
        <w:tabs>
          <w:tab w:val="left" w:pos="569"/>
        </w:tabs>
        <w:spacing w:line="0" w:lineRule="atLeast"/>
        <w:ind w:left="569" w:hanging="569"/>
        <w:rPr>
          <w:rFonts w:ascii="Times New Roman" w:eastAsia="Times New Roman" w:hAnsi="Times New Roman"/>
          <w:sz w:val="22"/>
        </w:rPr>
      </w:pPr>
      <w:r>
        <w:rPr>
          <w:rFonts w:ascii="Times New Roman" w:eastAsia="Times New Roman" w:hAnsi="Times New Roman"/>
          <w:sz w:val="22"/>
        </w:rPr>
        <w:t>karščiuojate, sergate infekcine liga ar patyrėte emocinį stresą.</w:t>
      </w:r>
    </w:p>
    <w:p w14:paraId="77F832AF" w14:textId="77777777" w:rsidR="00774A1D" w:rsidRDefault="00774A1D" w:rsidP="00774A1D">
      <w:pPr>
        <w:spacing w:line="251" w:lineRule="exact"/>
        <w:rPr>
          <w:rFonts w:ascii="Times New Roman" w:eastAsia="Times New Roman" w:hAnsi="Times New Roman"/>
        </w:rPr>
      </w:pPr>
    </w:p>
    <w:p w14:paraId="07BD5AA4" w14:textId="77777777" w:rsidR="00774A1D" w:rsidRDefault="00774A1D" w:rsidP="00774A1D">
      <w:pPr>
        <w:spacing w:line="0" w:lineRule="atLeast"/>
        <w:ind w:left="9" w:right="206"/>
        <w:rPr>
          <w:rFonts w:ascii="Times New Roman" w:eastAsia="Times New Roman" w:hAnsi="Times New Roman"/>
          <w:sz w:val="22"/>
        </w:rPr>
      </w:pPr>
      <w:r>
        <w:rPr>
          <w:rFonts w:ascii="Times New Roman" w:eastAsia="Times New Roman" w:hAnsi="Times New Roman"/>
          <w:sz w:val="22"/>
        </w:rPr>
        <w:t xml:space="preserve">Hiperglikemija gali būti diabetinės </w:t>
      </w:r>
      <w:proofErr w:type="spellStart"/>
      <w:r>
        <w:rPr>
          <w:rFonts w:ascii="Times New Roman" w:eastAsia="Times New Roman" w:hAnsi="Times New Roman"/>
          <w:sz w:val="22"/>
        </w:rPr>
        <w:t>ketoacidozės</w:t>
      </w:r>
      <w:proofErr w:type="spellEnd"/>
      <w:r>
        <w:rPr>
          <w:rFonts w:ascii="Times New Roman" w:eastAsia="Times New Roman" w:hAnsi="Times New Roman"/>
          <w:sz w:val="22"/>
        </w:rPr>
        <w:t xml:space="preserve"> priežastis. Pirmieji simptomai išryškėja pamažu per keletą valandų ar dienų. Tai yra:</w:t>
      </w:r>
    </w:p>
    <w:tbl>
      <w:tblPr>
        <w:tblW w:w="0" w:type="auto"/>
        <w:tblInd w:w="9" w:type="dxa"/>
        <w:tblLayout w:type="fixed"/>
        <w:tblCellMar>
          <w:left w:w="0" w:type="dxa"/>
          <w:right w:w="0" w:type="dxa"/>
        </w:tblCellMar>
        <w:tblLook w:val="0000" w:firstRow="0" w:lastRow="0" w:firstColumn="0" w:lastColumn="0" w:noHBand="0" w:noVBand="0"/>
      </w:tblPr>
      <w:tblGrid>
        <w:gridCol w:w="320"/>
        <w:gridCol w:w="2100"/>
        <w:gridCol w:w="720"/>
        <w:gridCol w:w="3040"/>
      </w:tblGrid>
      <w:tr w:rsidR="00774A1D" w14:paraId="7B1E8405" w14:textId="77777777" w:rsidTr="003133F9">
        <w:trPr>
          <w:trHeight w:val="254"/>
        </w:trPr>
        <w:tc>
          <w:tcPr>
            <w:tcW w:w="320" w:type="dxa"/>
            <w:shd w:val="clear" w:color="auto" w:fill="auto"/>
            <w:vAlign w:val="bottom"/>
          </w:tcPr>
          <w:p w14:paraId="064AEAD2" w14:textId="77777777" w:rsidR="00774A1D" w:rsidRDefault="00774A1D" w:rsidP="003133F9">
            <w:pPr>
              <w:spacing w:line="0" w:lineRule="atLeast"/>
              <w:rPr>
                <w:rFonts w:ascii="Times New Roman" w:eastAsia="Times New Roman" w:hAnsi="Times New Roman"/>
                <w:sz w:val="22"/>
              </w:rPr>
            </w:pPr>
            <w:r>
              <w:rPr>
                <w:rFonts w:ascii="Times New Roman" w:eastAsia="Times New Roman" w:hAnsi="Times New Roman"/>
                <w:sz w:val="22"/>
              </w:rPr>
              <w:t>•</w:t>
            </w:r>
          </w:p>
        </w:tc>
        <w:tc>
          <w:tcPr>
            <w:tcW w:w="2100" w:type="dxa"/>
            <w:shd w:val="clear" w:color="auto" w:fill="auto"/>
            <w:vAlign w:val="bottom"/>
          </w:tcPr>
          <w:p w14:paraId="031F3855" w14:textId="77777777" w:rsidR="00774A1D" w:rsidRDefault="00774A1D" w:rsidP="003133F9">
            <w:pPr>
              <w:spacing w:line="0" w:lineRule="atLeast"/>
              <w:ind w:left="240"/>
              <w:rPr>
                <w:rFonts w:ascii="Times New Roman" w:eastAsia="Times New Roman" w:hAnsi="Times New Roman"/>
                <w:sz w:val="22"/>
              </w:rPr>
            </w:pPr>
            <w:r>
              <w:rPr>
                <w:rFonts w:ascii="Times New Roman" w:eastAsia="Times New Roman" w:hAnsi="Times New Roman"/>
                <w:sz w:val="22"/>
              </w:rPr>
              <w:t>mieguistumas,</w:t>
            </w:r>
          </w:p>
        </w:tc>
        <w:tc>
          <w:tcPr>
            <w:tcW w:w="720" w:type="dxa"/>
            <w:shd w:val="clear" w:color="auto" w:fill="auto"/>
            <w:vAlign w:val="bottom"/>
          </w:tcPr>
          <w:p w14:paraId="5FC0D7A3" w14:textId="77777777" w:rsidR="00774A1D" w:rsidRDefault="00774A1D" w:rsidP="003133F9">
            <w:pPr>
              <w:spacing w:line="0" w:lineRule="atLeast"/>
              <w:ind w:left="400"/>
              <w:rPr>
                <w:rFonts w:ascii="Times New Roman" w:eastAsia="Times New Roman" w:hAnsi="Times New Roman"/>
                <w:sz w:val="22"/>
              </w:rPr>
            </w:pPr>
            <w:r>
              <w:rPr>
                <w:rFonts w:ascii="Times New Roman" w:eastAsia="Times New Roman" w:hAnsi="Times New Roman"/>
                <w:sz w:val="22"/>
              </w:rPr>
              <w:t>•</w:t>
            </w:r>
          </w:p>
        </w:tc>
        <w:tc>
          <w:tcPr>
            <w:tcW w:w="3040" w:type="dxa"/>
            <w:shd w:val="clear" w:color="auto" w:fill="auto"/>
            <w:vAlign w:val="bottom"/>
          </w:tcPr>
          <w:p w14:paraId="041D825B" w14:textId="77777777" w:rsidR="00774A1D" w:rsidRDefault="00774A1D" w:rsidP="003133F9">
            <w:pPr>
              <w:spacing w:line="0" w:lineRule="atLeast"/>
              <w:ind w:left="260"/>
              <w:rPr>
                <w:rFonts w:ascii="Times New Roman" w:eastAsia="Times New Roman" w:hAnsi="Times New Roman"/>
                <w:sz w:val="22"/>
              </w:rPr>
            </w:pPr>
            <w:r>
              <w:rPr>
                <w:rFonts w:ascii="Times New Roman" w:eastAsia="Times New Roman" w:hAnsi="Times New Roman"/>
                <w:sz w:val="22"/>
              </w:rPr>
              <w:t>apetito nebuvimas,</w:t>
            </w:r>
          </w:p>
        </w:tc>
      </w:tr>
      <w:tr w:rsidR="00774A1D" w14:paraId="19810AAB" w14:textId="77777777" w:rsidTr="003133F9">
        <w:trPr>
          <w:trHeight w:val="252"/>
        </w:trPr>
        <w:tc>
          <w:tcPr>
            <w:tcW w:w="320" w:type="dxa"/>
            <w:shd w:val="clear" w:color="auto" w:fill="auto"/>
            <w:vAlign w:val="bottom"/>
          </w:tcPr>
          <w:p w14:paraId="5CBB9F0A" w14:textId="77777777" w:rsidR="00774A1D" w:rsidRDefault="00774A1D" w:rsidP="003133F9">
            <w:pPr>
              <w:spacing w:line="252" w:lineRule="exact"/>
              <w:rPr>
                <w:rFonts w:ascii="Times New Roman" w:eastAsia="Times New Roman" w:hAnsi="Times New Roman"/>
                <w:sz w:val="22"/>
              </w:rPr>
            </w:pPr>
            <w:r>
              <w:rPr>
                <w:rFonts w:ascii="Times New Roman" w:eastAsia="Times New Roman" w:hAnsi="Times New Roman"/>
                <w:sz w:val="22"/>
              </w:rPr>
              <w:t>•</w:t>
            </w:r>
          </w:p>
        </w:tc>
        <w:tc>
          <w:tcPr>
            <w:tcW w:w="2100" w:type="dxa"/>
            <w:shd w:val="clear" w:color="auto" w:fill="auto"/>
            <w:vAlign w:val="bottom"/>
          </w:tcPr>
          <w:p w14:paraId="24D119C7" w14:textId="77777777" w:rsidR="00774A1D" w:rsidRDefault="00774A1D" w:rsidP="003133F9">
            <w:pPr>
              <w:spacing w:line="252" w:lineRule="exact"/>
              <w:ind w:left="240"/>
              <w:rPr>
                <w:rFonts w:ascii="Times New Roman" w:eastAsia="Times New Roman" w:hAnsi="Times New Roman"/>
                <w:sz w:val="22"/>
              </w:rPr>
            </w:pPr>
            <w:r>
              <w:rPr>
                <w:rFonts w:ascii="Times New Roman" w:eastAsia="Times New Roman" w:hAnsi="Times New Roman"/>
                <w:sz w:val="22"/>
              </w:rPr>
              <w:t>paraudęs veidas,</w:t>
            </w:r>
          </w:p>
        </w:tc>
        <w:tc>
          <w:tcPr>
            <w:tcW w:w="720" w:type="dxa"/>
            <w:shd w:val="clear" w:color="auto" w:fill="auto"/>
            <w:vAlign w:val="bottom"/>
          </w:tcPr>
          <w:p w14:paraId="04D6A44A" w14:textId="77777777" w:rsidR="00774A1D" w:rsidRDefault="00774A1D" w:rsidP="003133F9">
            <w:pPr>
              <w:spacing w:line="252" w:lineRule="exact"/>
              <w:ind w:left="400"/>
              <w:rPr>
                <w:rFonts w:ascii="Times New Roman" w:eastAsia="Times New Roman" w:hAnsi="Times New Roman"/>
                <w:sz w:val="22"/>
              </w:rPr>
            </w:pPr>
            <w:r>
              <w:rPr>
                <w:rFonts w:ascii="Times New Roman" w:eastAsia="Times New Roman" w:hAnsi="Times New Roman"/>
                <w:sz w:val="22"/>
              </w:rPr>
              <w:t>•</w:t>
            </w:r>
          </w:p>
        </w:tc>
        <w:tc>
          <w:tcPr>
            <w:tcW w:w="3040" w:type="dxa"/>
            <w:shd w:val="clear" w:color="auto" w:fill="auto"/>
            <w:vAlign w:val="bottom"/>
          </w:tcPr>
          <w:p w14:paraId="396958D1" w14:textId="77777777" w:rsidR="00774A1D" w:rsidRDefault="00774A1D" w:rsidP="003133F9">
            <w:pPr>
              <w:spacing w:line="252" w:lineRule="exact"/>
              <w:ind w:left="260"/>
              <w:rPr>
                <w:rFonts w:ascii="Times New Roman" w:eastAsia="Times New Roman" w:hAnsi="Times New Roman"/>
                <w:w w:val="99"/>
                <w:sz w:val="22"/>
              </w:rPr>
            </w:pPr>
            <w:r>
              <w:rPr>
                <w:rFonts w:ascii="Times New Roman" w:eastAsia="Times New Roman" w:hAnsi="Times New Roman"/>
                <w:w w:val="99"/>
                <w:sz w:val="22"/>
              </w:rPr>
              <w:t>salsvas iškvepiamo oro kvapas,</w:t>
            </w:r>
          </w:p>
        </w:tc>
      </w:tr>
      <w:tr w:rsidR="00774A1D" w14:paraId="259473CD" w14:textId="77777777" w:rsidTr="003133F9">
        <w:trPr>
          <w:trHeight w:val="296"/>
        </w:trPr>
        <w:tc>
          <w:tcPr>
            <w:tcW w:w="320" w:type="dxa"/>
            <w:shd w:val="clear" w:color="auto" w:fill="auto"/>
            <w:vAlign w:val="bottom"/>
          </w:tcPr>
          <w:p w14:paraId="0682F334" w14:textId="77777777" w:rsidR="00774A1D" w:rsidRDefault="00774A1D" w:rsidP="003133F9">
            <w:pPr>
              <w:spacing w:line="0" w:lineRule="atLeast"/>
              <w:rPr>
                <w:rFonts w:ascii="Times New Roman" w:eastAsia="Times New Roman" w:hAnsi="Times New Roman"/>
                <w:sz w:val="22"/>
              </w:rPr>
            </w:pPr>
            <w:r>
              <w:rPr>
                <w:rFonts w:ascii="Times New Roman" w:eastAsia="Times New Roman" w:hAnsi="Times New Roman"/>
                <w:sz w:val="22"/>
              </w:rPr>
              <w:t>•</w:t>
            </w:r>
          </w:p>
        </w:tc>
        <w:tc>
          <w:tcPr>
            <w:tcW w:w="2100" w:type="dxa"/>
            <w:shd w:val="clear" w:color="auto" w:fill="auto"/>
            <w:vAlign w:val="bottom"/>
          </w:tcPr>
          <w:p w14:paraId="68B8C464" w14:textId="77777777" w:rsidR="00774A1D" w:rsidRDefault="00774A1D" w:rsidP="003133F9">
            <w:pPr>
              <w:spacing w:line="0" w:lineRule="atLeast"/>
              <w:ind w:left="240"/>
              <w:rPr>
                <w:rFonts w:ascii="Times New Roman" w:eastAsia="Times New Roman" w:hAnsi="Times New Roman"/>
                <w:sz w:val="22"/>
              </w:rPr>
            </w:pPr>
            <w:r>
              <w:rPr>
                <w:rFonts w:ascii="Times New Roman" w:eastAsia="Times New Roman" w:hAnsi="Times New Roman"/>
                <w:sz w:val="22"/>
              </w:rPr>
              <w:t>troškulys,</w:t>
            </w:r>
          </w:p>
        </w:tc>
        <w:tc>
          <w:tcPr>
            <w:tcW w:w="720" w:type="dxa"/>
            <w:shd w:val="clear" w:color="auto" w:fill="auto"/>
            <w:vAlign w:val="bottom"/>
          </w:tcPr>
          <w:p w14:paraId="13531A81" w14:textId="77777777" w:rsidR="00774A1D" w:rsidRDefault="00774A1D" w:rsidP="003133F9">
            <w:pPr>
              <w:spacing w:line="0" w:lineRule="atLeast"/>
              <w:ind w:left="400"/>
              <w:rPr>
                <w:rFonts w:ascii="Times New Roman" w:eastAsia="Times New Roman" w:hAnsi="Times New Roman"/>
                <w:sz w:val="22"/>
              </w:rPr>
            </w:pPr>
            <w:r>
              <w:rPr>
                <w:rFonts w:ascii="Times New Roman" w:eastAsia="Times New Roman" w:hAnsi="Times New Roman"/>
                <w:sz w:val="22"/>
              </w:rPr>
              <w:t>•</w:t>
            </w:r>
          </w:p>
        </w:tc>
        <w:tc>
          <w:tcPr>
            <w:tcW w:w="3040" w:type="dxa"/>
            <w:shd w:val="clear" w:color="auto" w:fill="auto"/>
            <w:vAlign w:val="bottom"/>
          </w:tcPr>
          <w:p w14:paraId="762C8919" w14:textId="77777777" w:rsidR="00774A1D" w:rsidRDefault="00774A1D" w:rsidP="003133F9">
            <w:pPr>
              <w:spacing w:line="0" w:lineRule="atLeast"/>
              <w:ind w:left="260"/>
              <w:rPr>
                <w:rFonts w:ascii="Times New Roman" w:eastAsia="Times New Roman" w:hAnsi="Times New Roman"/>
                <w:sz w:val="22"/>
              </w:rPr>
            </w:pPr>
            <w:r>
              <w:rPr>
                <w:rFonts w:ascii="Times New Roman" w:eastAsia="Times New Roman" w:hAnsi="Times New Roman"/>
                <w:sz w:val="22"/>
              </w:rPr>
              <w:t>pykinimas ar vėmimas.</w:t>
            </w:r>
          </w:p>
        </w:tc>
      </w:tr>
    </w:tbl>
    <w:p w14:paraId="4B2B52B8" w14:textId="77777777" w:rsidR="00774A1D" w:rsidRDefault="00774A1D" w:rsidP="00774A1D">
      <w:pPr>
        <w:spacing w:line="207" w:lineRule="exact"/>
        <w:rPr>
          <w:rFonts w:ascii="Times New Roman" w:eastAsia="Times New Roman" w:hAnsi="Times New Roman"/>
        </w:rPr>
      </w:pPr>
    </w:p>
    <w:p w14:paraId="58112F1D" w14:textId="77777777" w:rsidR="00774A1D" w:rsidRDefault="00774A1D" w:rsidP="00774A1D">
      <w:pPr>
        <w:spacing w:line="288" w:lineRule="auto"/>
        <w:ind w:left="9" w:right="426"/>
        <w:rPr>
          <w:rFonts w:ascii="Times New Roman" w:eastAsia="Times New Roman" w:hAnsi="Times New Roman"/>
          <w:b/>
          <w:sz w:val="22"/>
        </w:rPr>
      </w:pPr>
      <w:r>
        <w:rPr>
          <w:rFonts w:ascii="Times New Roman" w:eastAsia="Times New Roman" w:hAnsi="Times New Roman"/>
          <w:sz w:val="22"/>
        </w:rPr>
        <w:t xml:space="preserve">Pasunkėjęs kvėpavimas ir dažnas pulsas – tai sunkios būklės simptomai. </w:t>
      </w:r>
      <w:r>
        <w:rPr>
          <w:rFonts w:ascii="Times New Roman" w:eastAsia="Times New Roman" w:hAnsi="Times New Roman"/>
          <w:b/>
          <w:sz w:val="22"/>
        </w:rPr>
        <w:t>Nedelsdami kreipkitės į gydytoją.</w:t>
      </w:r>
    </w:p>
    <w:p w14:paraId="2649564F" w14:textId="77777777" w:rsidR="00774A1D" w:rsidRDefault="00774A1D" w:rsidP="00774A1D">
      <w:pPr>
        <w:spacing w:line="150" w:lineRule="exact"/>
        <w:rPr>
          <w:rFonts w:ascii="Times New Roman" w:eastAsia="Times New Roman" w:hAnsi="Times New Roman"/>
        </w:rPr>
      </w:pPr>
    </w:p>
    <w:p w14:paraId="6680E851" w14:textId="77777777" w:rsidR="00774A1D" w:rsidRDefault="00774A1D" w:rsidP="00774A1D">
      <w:pPr>
        <w:spacing w:line="0" w:lineRule="atLeast"/>
        <w:ind w:left="9"/>
        <w:rPr>
          <w:rFonts w:ascii="Times New Roman" w:eastAsia="Times New Roman" w:hAnsi="Times New Roman"/>
          <w:b/>
          <w:sz w:val="22"/>
        </w:rPr>
      </w:pPr>
      <w:r>
        <w:rPr>
          <w:rFonts w:ascii="Times New Roman" w:eastAsia="Times New Roman" w:hAnsi="Times New Roman"/>
          <w:b/>
          <w:sz w:val="22"/>
        </w:rPr>
        <w:t>Liga</w:t>
      </w:r>
    </w:p>
    <w:p w14:paraId="7A5D6089" w14:textId="77777777" w:rsidR="00774A1D" w:rsidRDefault="00774A1D" w:rsidP="00774A1D">
      <w:pPr>
        <w:spacing w:line="262" w:lineRule="auto"/>
        <w:ind w:left="9" w:right="86"/>
        <w:jc w:val="both"/>
        <w:rPr>
          <w:rFonts w:ascii="Times New Roman" w:eastAsia="Times New Roman" w:hAnsi="Times New Roman"/>
          <w:sz w:val="22"/>
        </w:rPr>
      </w:pPr>
      <w:r>
        <w:rPr>
          <w:rFonts w:ascii="Times New Roman" w:eastAsia="Times New Roman" w:hAnsi="Times New Roman"/>
          <w:sz w:val="22"/>
        </w:rPr>
        <w:t xml:space="preserve">Jei sergate, ypač jei pykina ar vemiate, insulino poreikis gali pakisti. </w:t>
      </w:r>
      <w:r>
        <w:rPr>
          <w:rFonts w:ascii="Times New Roman" w:eastAsia="Times New Roman" w:hAnsi="Times New Roman"/>
          <w:b/>
          <w:sz w:val="22"/>
        </w:rPr>
        <w:t>Net jei nevalgote, Jums vis tiek reikia insulino.</w:t>
      </w:r>
      <w:r>
        <w:rPr>
          <w:rFonts w:ascii="Times New Roman" w:eastAsia="Times New Roman" w:hAnsi="Times New Roman"/>
          <w:sz w:val="22"/>
        </w:rPr>
        <w:t xml:space="preserve"> Tikrinkite šlapimą ar kraują, laikykitės nurodymų, kaip elgtis susirgus, ir nedelsdami</w:t>
      </w:r>
      <w:r>
        <w:rPr>
          <w:rFonts w:ascii="Times New Roman" w:eastAsia="Times New Roman" w:hAnsi="Times New Roman"/>
          <w:b/>
          <w:sz w:val="22"/>
        </w:rPr>
        <w:t xml:space="preserve"> </w:t>
      </w:r>
      <w:r>
        <w:rPr>
          <w:rFonts w:ascii="Times New Roman" w:eastAsia="Times New Roman" w:hAnsi="Times New Roman"/>
          <w:sz w:val="22"/>
        </w:rPr>
        <w:t>praneškite gydytojui.</w:t>
      </w:r>
    </w:p>
    <w:p w14:paraId="6B4D644C" w14:textId="77777777" w:rsidR="00774A1D" w:rsidRDefault="00774A1D" w:rsidP="00774A1D">
      <w:pPr>
        <w:spacing w:line="200" w:lineRule="exact"/>
        <w:rPr>
          <w:rFonts w:ascii="Times New Roman" w:eastAsia="Times New Roman" w:hAnsi="Times New Roman"/>
        </w:rPr>
      </w:pPr>
    </w:p>
    <w:p w14:paraId="130DB39E" w14:textId="77777777" w:rsidR="00774A1D" w:rsidRDefault="00774A1D" w:rsidP="00774A1D">
      <w:pPr>
        <w:spacing w:line="241" w:lineRule="exact"/>
        <w:rPr>
          <w:rFonts w:ascii="Times New Roman" w:eastAsia="Times New Roman" w:hAnsi="Times New Roman"/>
        </w:rPr>
      </w:pPr>
    </w:p>
    <w:p w14:paraId="0FB07F8E" w14:textId="77777777" w:rsidR="00774A1D" w:rsidRDefault="00774A1D" w:rsidP="00774A1D">
      <w:pPr>
        <w:numPr>
          <w:ilvl w:val="0"/>
          <w:numId w:val="1"/>
        </w:numPr>
        <w:tabs>
          <w:tab w:val="left" w:pos="569"/>
        </w:tabs>
        <w:spacing w:line="0" w:lineRule="atLeast"/>
        <w:ind w:left="569" w:hanging="569"/>
        <w:rPr>
          <w:rFonts w:ascii="Times New Roman" w:eastAsia="Times New Roman" w:hAnsi="Times New Roman"/>
          <w:b/>
          <w:sz w:val="22"/>
        </w:rPr>
      </w:pPr>
      <w:r>
        <w:rPr>
          <w:rFonts w:ascii="Times New Roman" w:eastAsia="Times New Roman" w:hAnsi="Times New Roman"/>
          <w:b/>
          <w:sz w:val="22"/>
        </w:rPr>
        <w:t xml:space="preserve">Kaip laikyti </w:t>
      </w:r>
      <w:proofErr w:type="spellStart"/>
      <w:r>
        <w:rPr>
          <w:rFonts w:ascii="Times New Roman" w:eastAsia="Times New Roman" w:hAnsi="Times New Roman"/>
          <w:b/>
          <w:sz w:val="22"/>
        </w:rPr>
        <w:t>Humalog</w:t>
      </w:r>
      <w:proofErr w:type="spellEnd"/>
      <w:r>
        <w:rPr>
          <w:rFonts w:ascii="Times New Roman" w:eastAsia="Times New Roman" w:hAnsi="Times New Roman"/>
          <w:b/>
          <w:sz w:val="22"/>
        </w:rPr>
        <w:t xml:space="preserve"> </w:t>
      </w:r>
      <w:proofErr w:type="spellStart"/>
      <w:r>
        <w:rPr>
          <w:rFonts w:ascii="Times New Roman" w:eastAsia="Times New Roman" w:hAnsi="Times New Roman"/>
          <w:b/>
          <w:sz w:val="22"/>
        </w:rPr>
        <w:t>Junior</w:t>
      </w:r>
      <w:proofErr w:type="spellEnd"/>
      <w:r>
        <w:rPr>
          <w:rFonts w:ascii="Times New Roman" w:eastAsia="Times New Roman" w:hAnsi="Times New Roman"/>
          <w:b/>
          <w:sz w:val="22"/>
        </w:rPr>
        <w:t xml:space="preserve"> </w:t>
      </w:r>
      <w:proofErr w:type="spellStart"/>
      <w:r>
        <w:rPr>
          <w:rFonts w:ascii="Times New Roman" w:eastAsia="Times New Roman" w:hAnsi="Times New Roman"/>
          <w:b/>
          <w:sz w:val="22"/>
        </w:rPr>
        <w:t>KwikPen</w:t>
      </w:r>
      <w:proofErr w:type="spellEnd"/>
    </w:p>
    <w:p w14:paraId="011A252F" w14:textId="77777777" w:rsidR="00774A1D" w:rsidRDefault="00774A1D" w:rsidP="00774A1D">
      <w:pPr>
        <w:spacing w:line="254" w:lineRule="exact"/>
        <w:rPr>
          <w:rFonts w:ascii="Times New Roman" w:eastAsia="Times New Roman" w:hAnsi="Times New Roman"/>
        </w:rPr>
      </w:pPr>
    </w:p>
    <w:p w14:paraId="63113132" w14:textId="77777777" w:rsidR="00774A1D" w:rsidRDefault="00774A1D" w:rsidP="00774A1D">
      <w:pPr>
        <w:spacing w:line="0" w:lineRule="atLeast"/>
        <w:ind w:left="9"/>
        <w:rPr>
          <w:rFonts w:ascii="Times New Roman" w:eastAsia="Times New Roman" w:hAnsi="Times New Roman"/>
          <w:sz w:val="22"/>
        </w:rPr>
      </w:pPr>
      <w:r>
        <w:rPr>
          <w:rFonts w:ascii="Times New Roman" w:eastAsia="Times New Roman" w:hAnsi="Times New Roman"/>
          <w:sz w:val="22"/>
        </w:rPr>
        <w:t>Laikyti vaikams nepastebimoje ir nepasiekiamoje vietoje.</w:t>
      </w:r>
    </w:p>
    <w:p w14:paraId="2599430D" w14:textId="77777777" w:rsidR="00774A1D" w:rsidRDefault="00774A1D" w:rsidP="00774A1D">
      <w:pPr>
        <w:spacing w:line="253" w:lineRule="exact"/>
        <w:rPr>
          <w:rFonts w:ascii="Times New Roman" w:eastAsia="Times New Roman" w:hAnsi="Times New Roman"/>
        </w:rPr>
      </w:pPr>
    </w:p>
    <w:p w14:paraId="03AE20A5" w14:textId="77777777" w:rsidR="00774A1D" w:rsidRDefault="00774A1D" w:rsidP="00774A1D">
      <w:pPr>
        <w:spacing w:line="281" w:lineRule="auto"/>
        <w:ind w:left="9" w:right="486"/>
        <w:rPr>
          <w:rFonts w:ascii="Times New Roman" w:eastAsia="Times New Roman" w:hAnsi="Times New Roman"/>
          <w:sz w:val="22"/>
        </w:rPr>
      </w:pPr>
      <w:r>
        <w:rPr>
          <w:rFonts w:ascii="Times New Roman" w:eastAsia="Times New Roman" w:hAnsi="Times New Roman"/>
          <w:sz w:val="22"/>
        </w:rPr>
        <w:t xml:space="preserve">Ant kartono dėžutės nurodytam </w:t>
      </w:r>
      <w:proofErr w:type="spellStart"/>
      <w:r>
        <w:rPr>
          <w:rFonts w:ascii="Times New Roman" w:eastAsia="Times New Roman" w:hAnsi="Times New Roman"/>
          <w:sz w:val="22"/>
        </w:rPr>
        <w:t>ti</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nkamumo</w:t>
      </w:r>
      <w:proofErr w:type="spellEnd"/>
      <w:r>
        <w:rPr>
          <w:rFonts w:ascii="Times New Roman" w:eastAsia="Times New Roman" w:hAnsi="Times New Roman"/>
          <w:sz w:val="22"/>
        </w:rPr>
        <w:t xml:space="preserve"> laikui pasibaigus, šio vaisto vartoti negalima. Vaistas tinkamas vartoti iki paskutinės to mėnesio dienos.</w:t>
      </w:r>
    </w:p>
    <w:p w14:paraId="4A270207" w14:textId="77777777" w:rsidR="00774A1D" w:rsidRDefault="00774A1D" w:rsidP="00774A1D">
      <w:pPr>
        <w:spacing w:line="183" w:lineRule="exact"/>
        <w:rPr>
          <w:rFonts w:ascii="Times New Roman" w:eastAsia="Times New Roman" w:hAnsi="Times New Roman"/>
        </w:rPr>
      </w:pPr>
    </w:p>
    <w:p w14:paraId="5585A733" w14:textId="77777777" w:rsidR="00774A1D" w:rsidRDefault="00774A1D" w:rsidP="00774A1D">
      <w:pPr>
        <w:spacing w:line="0" w:lineRule="atLeast"/>
        <w:ind w:left="9"/>
        <w:rPr>
          <w:rFonts w:ascii="Times New Roman" w:eastAsia="Times New Roman" w:hAnsi="Times New Roman"/>
          <w:sz w:val="22"/>
        </w:rPr>
      </w:pPr>
      <w:r>
        <w:rPr>
          <w:rFonts w:ascii="Times New Roman" w:eastAsia="Times New Roman" w:hAnsi="Times New Roman"/>
          <w:sz w:val="22"/>
        </w:rPr>
        <w:t xml:space="preserve">Nepradėtą naudoti </w:t>
      </w:r>
      <w:proofErr w:type="spellStart"/>
      <w:r>
        <w:rPr>
          <w:rFonts w:ascii="Times New Roman" w:eastAsia="Times New Roman" w:hAnsi="Times New Roman"/>
          <w:sz w:val="22"/>
        </w:rPr>
        <w:t>Humalog</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Junior</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KwikPen</w:t>
      </w:r>
      <w:proofErr w:type="spellEnd"/>
      <w:r>
        <w:rPr>
          <w:rFonts w:ascii="Times New Roman" w:eastAsia="Times New Roman" w:hAnsi="Times New Roman"/>
          <w:sz w:val="22"/>
        </w:rPr>
        <w:t xml:space="preserve"> laikyti šaldytuve (2</w:t>
      </w:r>
      <w:r>
        <w:rPr>
          <w:rFonts w:ascii="Arial" w:eastAsia="Arial" w:hAnsi="Arial"/>
          <w:sz w:val="22"/>
        </w:rPr>
        <w:t xml:space="preserve"> °</w:t>
      </w:r>
      <w:r>
        <w:rPr>
          <w:rFonts w:ascii="Times New Roman" w:eastAsia="Times New Roman" w:hAnsi="Times New Roman"/>
          <w:sz w:val="22"/>
        </w:rPr>
        <w:t>C – 8</w:t>
      </w:r>
      <w:r>
        <w:rPr>
          <w:rFonts w:ascii="Arial" w:eastAsia="Arial" w:hAnsi="Arial"/>
          <w:sz w:val="22"/>
        </w:rPr>
        <w:t xml:space="preserve"> °</w:t>
      </w:r>
      <w:r>
        <w:rPr>
          <w:rFonts w:ascii="Times New Roman" w:eastAsia="Times New Roman" w:hAnsi="Times New Roman"/>
          <w:sz w:val="22"/>
        </w:rPr>
        <w:t>C). Negalima užšaldyti.</w:t>
      </w:r>
    </w:p>
    <w:p w14:paraId="036C3582" w14:textId="77777777" w:rsidR="00774A1D" w:rsidRDefault="00774A1D" w:rsidP="00774A1D">
      <w:pPr>
        <w:spacing w:line="269" w:lineRule="exact"/>
        <w:rPr>
          <w:rFonts w:ascii="Times New Roman" w:eastAsia="Times New Roman" w:hAnsi="Times New Roman"/>
        </w:rPr>
      </w:pPr>
    </w:p>
    <w:p w14:paraId="694D77DE" w14:textId="77777777" w:rsidR="00774A1D" w:rsidRDefault="00774A1D" w:rsidP="00774A1D">
      <w:pPr>
        <w:spacing w:line="309" w:lineRule="auto"/>
        <w:ind w:left="9" w:right="166"/>
        <w:rPr>
          <w:rFonts w:ascii="Times New Roman" w:eastAsia="Times New Roman" w:hAnsi="Times New Roman"/>
          <w:sz w:val="21"/>
        </w:rPr>
      </w:pPr>
      <w:r>
        <w:rPr>
          <w:rFonts w:ascii="Times New Roman" w:eastAsia="Times New Roman" w:hAnsi="Times New Roman"/>
          <w:sz w:val="21"/>
        </w:rPr>
        <w:t xml:space="preserve">Naudojamą </w:t>
      </w:r>
      <w:proofErr w:type="spellStart"/>
      <w:r>
        <w:rPr>
          <w:rFonts w:ascii="Times New Roman" w:eastAsia="Times New Roman" w:hAnsi="Times New Roman"/>
          <w:sz w:val="21"/>
        </w:rPr>
        <w:t>Humalog</w:t>
      </w:r>
      <w:proofErr w:type="spellEnd"/>
      <w:r>
        <w:rPr>
          <w:rFonts w:ascii="Times New Roman" w:eastAsia="Times New Roman" w:hAnsi="Times New Roman"/>
          <w:sz w:val="21"/>
        </w:rPr>
        <w:t xml:space="preserve"> </w:t>
      </w:r>
      <w:proofErr w:type="spellStart"/>
      <w:r>
        <w:rPr>
          <w:rFonts w:ascii="Times New Roman" w:eastAsia="Times New Roman" w:hAnsi="Times New Roman"/>
          <w:sz w:val="21"/>
        </w:rPr>
        <w:t>Junior</w:t>
      </w:r>
      <w:proofErr w:type="spellEnd"/>
      <w:r>
        <w:rPr>
          <w:rFonts w:ascii="Times New Roman" w:eastAsia="Times New Roman" w:hAnsi="Times New Roman"/>
          <w:sz w:val="21"/>
        </w:rPr>
        <w:t xml:space="preserve"> </w:t>
      </w:r>
      <w:proofErr w:type="spellStart"/>
      <w:r>
        <w:rPr>
          <w:rFonts w:ascii="Times New Roman" w:eastAsia="Times New Roman" w:hAnsi="Times New Roman"/>
          <w:sz w:val="21"/>
        </w:rPr>
        <w:t>KwikPen</w:t>
      </w:r>
      <w:proofErr w:type="spellEnd"/>
      <w:r>
        <w:rPr>
          <w:rFonts w:ascii="Times New Roman" w:eastAsia="Times New Roman" w:hAnsi="Times New Roman"/>
          <w:sz w:val="21"/>
        </w:rPr>
        <w:t xml:space="preserve"> laikyti kambario temperatūroje (žemesnėje kaip 30</w:t>
      </w:r>
      <w:r>
        <w:rPr>
          <w:rFonts w:ascii="Arial" w:eastAsia="Arial" w:hAnsi="Arial"/>
          <w:sz w:val="21"/>
        </w:rPr>
        <w:t xml:space="preserve"> °</w:t>
      </w:r>
      <w:r>
        <w:rPr>
          <w:rFonts w:ascii="Times New Roman" w:eastAsia="Times New Roman" w:hAnsi="Times New Roman"/>
          <w:sz w:val="21"/>
        </w:rPr>
        <w:t xml:space="preserve">C) ir sunaikinkite po 28 parų, net </w:t>
      </w:r>
      <w:r>
        <w:rPr>
          <w:rFonts w:ascii="Times New Roman" w:eastAsia="Times New Roman" w:hAnsi="Times New Roman"/>
          <w:b/>
          <w:sz w:val="21"/>
        </w:rPr>
        <w:t>jeigu jame liko tirpalo</w:t>
      </w:r>
      <w:r>
        <w:rPr>
          <w:rFonts w:ascii="Times New Roman" w:eastAsia="Times New Roman" w:hAnsi="Times New Roman"/>
          <w:sz w:val="21"/>
        </w:rPr>
        <w:t>. Negalima laikyti šalia šilumos šaltinio ar saulės</w:t>
      </w:r>
    </w:p>
    <w:p w14:paraId="5BFC6FF7" w14:textId="77777777" w:rsidR="00774A1D" w:rsidRDefault="00774A1D" w:rsidP="00774A1D">
      <w:pPr>
        <w:spacing w:line="309" w:lineRule="auto"/>
        <w:ind w:left="9" w:right="166"/>
        <w:rPr>
          <w:rFonts w:ascii="Times New Roman" w:eastAsia="Times New Roman" w:hAnsi="Times New Roman"/>
          <w:sz w:val="21"/>
        </w:rPr>
        <w:sectPr w:rsidR="00774A1D">
          <w:pgSz w:w="11900" w:h="16841"/>
          <w:pgMar w:top="1108" w:right="1440" w:bottom="198" w:left="1411" w:header="0" w:footer="0" w:gutter="0"/>
          <w:cols w:space="0" w:equalWidth="0">
            <w:col w:w="9056"/>
          </w:cols>
          <w:docGrid w:linePitch="360"/>
        </w:sectPr>
      </w:pPr>
    </w:p>
    <w:p w14:paraId="7E603B48" w14:textId="77777777" w:rsidR="00774A1D" w:rsidRDefault="00774A1D" w:rsidP="00774A1D">
      <w:pPr>
        <w:spacing w:line="200" w:lineRule="exact"/>
        <w:rPr>
          <w:rFonts w:ascii="Times New Roman" w:eastAsia="Times New Roman" w:hAnsi="Times New Roman"/>
        </w:rPr>
      </w:pPr>
    </w:p>
    <w:p w14:paraId="4CCF3038" w14:textId="77777777" w:rsidR="00774A1D" w:rsidRDefault="00774A1D" w:rsidP="00774A1D">
      <w:pPr>
        <w:spacing w:line="277" w:lineRule="exact"/>
        <w:rPr>
          <w:rFonts w:ascii="Times New Roman" w:eastAsia="Times New Roman" w:hAnsi="Times New Roman"/>
        </w:rPr>
      </w:pPr>
    </w:p>
    <w:p w14:paraId="43799FF2" w14:textId="77777777" w:rsidR="00774A1D" w:rsidRDefault="00774A1D" w:rsidP="00774A1D">
      <w:pPr>
        <w:spacing w:line="0" w:lineRule="atLeast"/>
        <w:ind w:right="-22"/>
        <w:jc w:val="center"/>
        <w:rPr>
          <w:rFonts w:ascii="Arial" w:eastAsia="Arial" w:hAnsi="Arial"/>
          <w:sz w:val="15"/>
        </w:rPr>
      </w:pPr>
      <w:r>
        <w:rPr>
          <w:rFonts w:ascii="Arial" w:eastAsia="Arial" w:hAnsi="Arial"/>
          <w:sz w:val="15"/>
        </w:rPr>
        <w:t>205</w:t>
      </w:r>
    </w:p>
    <w:p w14:paraId="2BF9EB52" w14:textId="77777777" w:rsidR="00774A1D" w:rsidRDefault="00774A1D" w:rsidP="00774A1D">
      <w:pPr>
        <w:spacing w:line="0" w:lineRule="atLeast"/>
        <w:ind w:right="-22"/>
        <w:jc w:val="center"/>
        <w:rPr>
          <w:rFonts w:ascii="Arial" w:eastAsia="Arial" w:hAnsi="Arial"/>
          <w:sz w:val="15"/>
        </w:rPr>
        <w:sectPr w:rsidR="00774A1D">
          <w:type w:val="continuous"/>
          <w:pgSz w:w="11900" w:h="16841"/>
          <w:pgMar w:top="1108" w:right="1440" w:bottom="198" w:left="1411" w:header="0" w:footer="0" w:gutter="0"/>
          <w:cols w:space="0" w:equalWidth="0">
            <w:col w:w="9056"/>
          </w:cols>
          <w:docGrid w:linePitch="360"/>
        </w:sectPr>
      </w:pPr>
    </w:p>
    <w:p w14:paraId="2DC56B8D" w14:textId="77777777" w:rsidR="00774A1D" w:rsidRDefault="00774A1D" w:rsidP="00774A1D">
      <w:pPr>
        <w:spacing w:line="281" w:lineRule="auto"/>
        <w:ind w:left="40" w:right="46"/>
        <w:rPr>
          <w:rFonts w:ascii="Times New Roman" w:eastAsia="Times New Roman" w:hAnsi="Times New Roman"/>
          <w:sz w:val="22"/>
        </w:rPr>
      </w:pPr>
      <w:bookmarkStart w:id="5" w:name="page206"/>
      <w:bookmarkEnd w:id="5"/>
      <w:r>
        <w:rPr>
          <w:rFonts w:ascii="Times New Roman" w:eastAsia="Times New Roman" w:hAnsi="Times New Roman"/>
          <w:sz w:val="22"/>
        </w:rPr>
        <w:lastRenderedPageBreak/>
        <w:t xml:space="preserve">apšviestoje vietoje. Naudojamo </w:t>
      </w:r>
      <w:proofErr w:type="spellStart"/>
      <w:r>
        <w:rPr>
          <w:rFonts w:ascii="Times New Roman" w:eastAsia="Times New Roman" w:hAnsi="Times New Roman"/>
          <w:sz w:val="22"/>
        </w:rPr>
        <w:t>Junior</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KwikPen</w:t>
      </w:r>
      <w:proofErr w:type="spellEnd"/>
      <w:r>
        <w:rPr>
          <w:rFonts w:ascii="Times New Roman" w:eastAsia="Times New Roman" w:hAnsi="Times New Roman"/>
          <w:sz w:val="22"/>
        </w:rPr>
        <w:t xml:space="preserve"> negalima laikyti šaldytuve. </w:t>
      </w:r>
      <w:proofErr w:type="spellStart"/>
      <w:r>
        <w:rPr>
          <w:rFonts w:ascii="Times New Roman" w:eastAsia="Times New Roman" w:hAnsi="Times New Roman"/>
          <w:sz w:val="22"/>
        </w:rPr>
        <w:t>Junior</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KwikPen</w:t>
      </w:r>
      <w:proofErr w:type="spellEnd"/>
      <w:r>
        <w:rPr>
          <w:rFonts w:ascii="Times New Roman" w:eastAsia="Times New Roman" w:hAnsi="Times New Roman"/>
          <w:sz w:val="22"/>
        </w:rPr>
        <w:t xml:space="preserve"> negalima laikyti su uždėta adata.</w:t>
      </w:r>
    </w:p>
    <w:p w14:paraId="09BBD3FF" w14:textId="77777777" w:rsidR="00774A1D" w:rsidRDefault="00774A1D" w:rsidP="00774A1D">
      <w:pPr>
        <w:spacing w:line="166" w:lineRule="exact"/>
        <w:rPr>
          <w:rFonts w:ascii="Times New Roman" w:eastAsia="Times New Roman" w:hAnsi="Times New Roman"/>
        </w:rPr>
      </w:pPr>
    </w:p>
    <w:p w14:paraId="05C093F7" w14:textId="77777777" w:rsidR="00774A1D" w:rsidRDefault="00774A1D" w:rsidP="00774A1D">
      <w:pPr>
        <w:spacing w:line="260" w:lineRule="auto"/>
        <w:ind w:left="40" w:right="6"/>
        <w:rPr>
          <w:rFonts w:ascii="Times New Roman" w:eastAsia="Times New Roman" w:hAnsi="Times New Roman"/>
          <w:sz w:val="22"/>
        </w:rPr>
      </w:pPr>
      <w:r>
        <w:rPr>
          <w:rFonts w:ascii="Times New Roman" w:eastAsia="Times New Roman" w:hAnsi="Times New Roman"/>
          <w:sz w:val="22"/>
        </w:rPr>
        <w:t xml:space="preserve">Pastebėjus, kad tirpalo spalva pakitusi arba jame yra kietųjų dalelių, šio vaisto vartoti negalima. Vaistą galima vartoti </w:t>
      </w:r>
      <w:r>
        <w:rPr>
          <w:rFonts w:ascii="Times New Roman" w:eastAsia="Times New Roman" w:hAnsi="Times New Roman"/>
          <w:b/>
          <w:sz w:val="22"/>
        </w:rPr>
        <w:t>tik tada</w:t>
      </w:r>
      <w:r>
        <w:rPr>
          <w:rFonts w:ascii="Times New Roman" w:eastAsia="Times New Roman" w:hAnsi="Times New Roman"/>
          <w:sz w:val="22"/>
        </w:rPr>
        <w:t>, jei jis atrodo kaip vanduo. Patikrinkite tai kiekvieną kartą prieš susileisdami vaistą.</w:t>
      </w:r>
    </w:p>
    <w:p w14:paraId="47F9124B" w14:textId="77777777" w:rsidR="00774A1D" w:rsidRDefault="00774A1D" w:rsidP="00774A1D">
      <w:pPr>
        <w:spacing w:line="190" w:lineRule="exact"/>
        <w:rPr>
          <w:rFonts w:ascii="Times New Roman" w:eastAsia="Times New Roman" w:hAnsi="Times New Roman"/>
        </w:rPr>
      </w:pPr>
    </w:p>
    <w:p w14:paraId="393F9D7D" w14:textId="77777777" w:rsidR="00774A1D" w:rsidRDefault="00774A1D" w:rsidP="00774A1D">
      <w:pPr>
        <w:spacing w:line="279" w:lineRule="auto"/>
        <w:ind w:left="40" w:right="626"/>
        <w:rPr>
          <w:rFonts w:ascii="Times New Roman" w:eastAsia="Times New Roman" w:hAnsi="Times New Roman"/>
          <w:sz w:val="22"/>
        </w:rPr>
      </w:pPr>
      <w:r>
        <w:rPr>
          <w:rFonts w:ascii="Times New Roman" w:eastAsia="Times New Roman" w:hAnsi="Times New Roman"/>
          <w:sz w:val="22"/>
        </w:rPr>
        <w:t>Vaistų negalima išmesti į kanalizaciją arba su buitinėmis atliekomis. Kaip išmesti nereikalingus vaistus, klauskite vaistininko. Šios priemonės padės apsaugoti aplinką.</w:t>
      </w:r>
    </w:p>
    <w:p w14:paraId="5889A0DF" w14:textId="77777777" w:rsidR="00774A1D" w:rsidRDefault="00774A1D" w:rsidP="00774A1D">
      <w:pPr>
        <w:spacing w:line="200" w:lineRule="exact"/>
        <w:rPr>
          <w:rFonts w:ascii="Times New Roman" w:eastAsia="Times New Roman" w:hAnsi="Times New Roman"/>
        </w:rPr>
      </w:pPr>
    </w:p>
    <w:p w14:paraId="32ED6A66" w14:textId="77777777" w:rsidR="00774A1D" w:rsidRDefault="00774A1D" w:rsidP="00774A1D">
      <w:pPr>
        <w:spacing w:line="221" w:lineRule="exact"/>
        <w:rPr>
          <w:rFonts w:ascii="Times New Roman" w:eastAsia="Times New Roman" w:hAnsi="Times New Roman"/>
        </w:rPr>
      </w:pPr>
    </w:p>
    <w:p w14:paraId="5917874C" w14:textId="77777777" w:rsidR="00774A1D" w:rsidRDefault="00774A1D" w:rsidP="00774A1D">
      <w:pPr>
        <w:numPr>
          <w:ilvl w:val="0"/>
          <w:numId w:val="1"/>
        </w:numPr>
        <w:tabs>
          <w:tab w:val="left" w:pos="600"/>
        </w:tabs>
        <w:spacing w:line="0" w:lineRule="atLeast"/>
        <w:ind w:left="600" w:hanging="570"/>
        <w:rPr>
          <w:rFonts w:ascii="Times New Roman" w:eastAsia="Times New Roman" w:hAnsi="Times New Roman"/>
          <w:b/>
          <w:sz w:val="22"/>
        </w:rPr>
      </w:pPr>
      <w:r>
        <w:rPr>
          <w:rFonts w:ascii="Times New Roman" w:eastAsia="Times New Roman" w:hAnsi="Times New Roman"/>
          <w:b/>
          <w:sz w:val="22"/>
        </w:rPr>
        <w:t>Pakuotės turinys ir kita informacija</w:t>
      </w:r>
    </w:p>
    <w:p w14:paraId="76AE49F2" w14:textId="77777777" w:rsidR="00774A1D" w:rsidRDefault="00774A1D" w:rsidP="00774A1D">
      <w:pPr>
        <w:spacing w:line="251" w:lineRule="exact"/>
        <w:rPr>
          <w:rFonts w:ascii="Times New Roman" w:eastAsia="Times New Roman" w:hAnsi="Times New Roman"/>
        </w:rPr>
      </w:pPr>
    </w:p>
    <w:p w14:paraId="1757B2DE" w14:textId="77777777" w:rsidR="00774A1D" w:rsidRDefault="00774A1D" w:rsidP="00774A1D">
      <w:pPr>
        <w:spacing w:line="0" w:lineRule="atLeast"/>
        <w:ind w:left="20"/>
        <w:rPr>
          <w:rFonts w:ascii="Times New Roman" w:eastAsia="Times New Roman" w:hAnsi="Times New Roman"/>
          <w:b/>
          <w:sz w:val="22"/>
        </w:rPr>
      </w:pPr>
      <w:proofErr w:type="spellStart"/>
      <w:r>
        <w:rPr>
          <w:rFonts w:ascii="Times New Roman" w:eastAsia="Times New Roman" w:hAnsi="Times New Roman"/>
          <w:b/>
          <w:sz w:val="22"/>
        </w:rPr>
        <w:t>Humalog</w:t>
      </w:r>
      <w:proofErr w:type="spellEnd"/>
      <w:r>
        <w:rPr>
          <w:rFonts w:ascii="Times New Roman" w:eastAsia="Times New Roman" w:hAnsi="Times New Roman"/>
          <w:b/>
          <w:sz w:val="22"/>
        </w:rPr>
        <w:t xml:space="preserve"> 100 vienetų/ml </w:t>
      </w:r>
      <w:proofErr w:type="spellStart"/>
      <w:r>
        <w:rPr>
          <w:rFonts w:ascii="Times New Roman" w:eastAsia="Times New Roman" w:hAnsi="Times New Roman"/>
          <w:b/>
          <w:sz w:val="22"/>
        </w:rPr>
        <w:t>Junior</w:t>
      </w:r>
      <w:proofErr w:type="spellEnd"/>
      <w:r>
        <w:rPr>
          <w:rFonts w:ascii="Times New Roman" w:eastAsia="Times New Roman" w:hAnsi="Times New Roman"/>
          <w:b/>
          <w:sz w:val="22"/>
        </w:rPr>
        <w:t xml:space="preserve"> </w:t>
      </w:r>
      <w:proofErr w:type="spellStart"/>
      <w:r>
        <w:rPr>
          <w:rFonts w:ascii="Times New Roman" w:eastAsia="Times New Roman" w:hAnsi="Times New Roman"/>
          <w:b/>
          <w:sz w:val="22"/>
        </w:rPr>
        <w:t>KwikPen</w:t>
      </w:r>
      <w:proofErr w:type="spellEnd"/>
      <w:r>
        <w:rPr>
          <w:rFonts w:ascii="Times New Roman" w:eastAsia="Times New Roman" w:hAnsi="Times New Roman"/>
          <w:b/>
          <w:sz w:val="22"/>
        </w:rPr>
        <w:t xml:space="preserve"> injekcinio tirpalo sudėtis</w:t>
      </w:r>
    </w:p>
    <w:p w14:paraId="1A759C22" w14:textId="77777777" w:rsidR="00774A1D" w:rsidRDefault="00774A1D" w:rsidP="00774A1D">
      <w:pPr>
        <w:spacing w:line="5" w:lineRule="exact"/>
        <w:rPr>
          <w:rFonts w:ascii="Times New Roman" w:eastAsia="Times New Roman" w:hAnsi="Times New Roman"/>
        </w:rPr>
      </w:pPr>
    </w:p>
    <w:p w14:paraId="2CF381A5" w14:textId="77777777" w:rsidR="00774A1D" w:rsidRDefault="00774A1D" w:rsidP="00774A1D">
      <w:pPr>
        <w:numPr>
          <w:ilvl w:val="0"/>
          <w:numId w:val="1"/>
        </w:numPr>
        <w:tabs>
          <w:tab w:val="left" w:pos="600"/>
        </w:tabs>
        <w:spacing w:line="248" w:lineRule="auto"/>
        <w:ind w:left="600" w:right="226" w:hanging="570"/>
        <w:rPr>
          <w:rFonts w:ascii="Times New Roman" w:eastAsia="Times New Roman" w:hAnsi="Times New Roman"/>
          <w:sz w:val="22"/>
        </w:rPr>
      </w:pPr>
      <w:r>
        <w:rPr>
          <w:rFonts w:ascii="Times New Roman" w:eastAsia="Times New Roman" w:hAnsi="Times New Roman"/>
          <w:sz w:val="22"/>
        </w:rPr>
        <w:t xml:space="preserve">Veiklioji medžiaga yra insulinas </w:t>
      </w:r>
      <w:proofErr w:type="spellStart"/>
      <w:r>
        <w:rPr>
          <w:rFonts w:ascii="Times New Roman" w:eastAsia="Times New Roman" w:hAnsi="Times New Roman"/>
          <w:sz w:val="22"/>
        </w:rPr>
        <w:t>lispro</w:t>
      </w:r>
      <w:proofErr w:type="spellEnd"/>
      <w:r>
        <w:rPr>
          <w:rFonts w:ascii="Times New Roman" w:eastAsia="Times New Roman" w:hAnsi="Times New Roman"/>
          <w:sz w:val="22"/>
        </w:rPr>
        <w:t xml:space="preserve">. Viename mililitre tirpalo yra 100 vienetų (V) insulino </w:t>
      </w:r>
      <w:proofErr w:type="spellStart"/>
      <w:r>
        <w:rPr>
          <w:rFonts w:ascii="Times New Roman" w:eastAsia="Times New Roman" w:hAnsi="Times New Roman"/>
          <w:sz w:val="22"/>
        </w:rPr>
        <w:t>lispro</w:t>
      </w:r>
      <w:proofErr w:type="spellEnd"/>
      <w:r>
        <w:rPr>
          <w:rFonts w:ascii="Times New Roman" w:eastAsia="Times New Roman" w:hAnsi="Times New Roman"/>
          <w:sz w:val="22"/>
        </w:rPr>
        <w:t xml:space="preserve">. Viename užpildytame </w:t>
      </w:r>
      <w:proofErr w:type="spellStart"/>
      <w:r>
        <w:rPr>
          <w:rFonts w:ascii="Times New Roman" w:eastAsia="Times New Roman" w:hAnsi="Times New Roman"/>
          <w:sz w:val="22"/>
        </w:rPr>
        <w:t>švirkštiklyje</w:t>
      </w:r>
      <w:proofErr w:type="spellEnd"/>
      <w:r>
        <w:rPr>
          <w:rFonts w:ascii="Times New Roman" w:eastAsia="Times New Roman" w:hAnsi="Times New Roman"/>
          <w:sz w:val="22"/>
        </w:rPr>
        <w:t xml:space="preserve"> (3 ml) yra 300 vienetų (V) insulino </w:t>
      </w:r>
      <w:proofErr w:type="spellStart"/>
      <w:r>
        <w:rPr>
          <w:rFonts w:ascii="Times New Roman" w:eastAsia="Times New Roman" w:hAnsi="Times New Roman"/>
          <w:sz w:val="22"/>
        </w:rPr>
        <w:t>lispro</w:t>
      </w:r>
      <w:proofErr w:type="spellEnd"/>
      <w:r>
        <w:rPr>
          <w:rFonts w:ascii="Times New Roman" w:eastAsia="Times New Roman" w:hAnsi="Times New Roman"/>
          <w:sz w:val="22"/>
        </w:rPr>
        <w:t>.</w:t>
      </w:r>
    </w:p>
    <w:p w14:paraId="14C160C0" w14:textId="77777777" w:rsidR="00774A1D" w:rsidRDefault="00774A1D" w:rsidP="00774A1D">
      <w:pPr>
        <w:numPr>
          <w:ilvl w:val="0"/>
          <w:numId w:val="1"/>
        </w:numPr>
        <w:tabs>
          <w:tab w:val="left" w:pos="599"/>
        </w:tabs>
        <w:spacing w:line="267" w:lineRule="exact"/>
        <w:ind w:left="600" w:right="446" w:hanging="570"/>
        <w:rPr>
          <w:rFonts w:ascii="Times New Roman" w:eastAsia="Times New Roman" w:hAnsi="Times New Roman"/>
          <w:sz w:val="22"/>
        </w:rPr>
      </w:pPr>
      <w:r>
        <w:rPr>
          <w:rFonts w:ascii="Times New Roman" w:eastAsia="Times New Roman" w:hAnsi="Times New Roman"/>
          <w:sz w:val="22"/>
        </w:rPr>
        <w:t xml:space="preserve">Pagalbinės medžiagos yra </w:t>
      </w:r>
      <w:proofErr w:type="spellStart"/>
      <w:r>
        <w:rPr>
          <w:rFonts w:ascii="Times New Roman" w:eastAsia="Times New Roman" w:hAnsi="Times New Roman"/>
          <w:sz w:val="22"/>
        </w:rPr>
        <w:t>metakrezolis</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glicerolis</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dinatrio</w:t>
      </w:r>
      <w:proofErr w:type="spellEnd"/>
      <w:r>
        <w:rPr>
          <w:rFonts w:ascii="Times New Roman" w:eastAsia="Times New Roman" w:hAnsi="Times New Roman"/>
          <w:sz w:val="22"/>
        </w:rPr>
        <w:t xml:space="preserve"> fosfatas</w:t>
      </w:r>
      <w:r>
        <w:rPr>
          <w:rFonts w:ascii="MS PGothic" w:eastAsia="MS PGothic" w:hAnsi="MS PGothic"/>
          <w:sz w:val="22"/>
        </w:rPr>
        <w:t>⋅</w:t>
      </w:r>
      <w:r>
        <w:rPr>
          <w:rFonts w:ascii="Times New Roman" w:eastAsia="Times New Roman" w:hAnsi="Times New Roman"/>
          <w:sz w:val="22"/>
        </w:rPr>
        <w:t>7 H</w:t>
      </w:r>
      <w:r>
        <w:rPr>
          <w:rFonts w:ascii="Times New Roman" w:eastAsia="Times New Roman" w:hAnsi="Times New Roman"/>
          <w:sz w:val="13"/>
        </w:rPr>
        <w:t>2</w:t>
      </w:r>
      <w:r>
        <w:rPr>
          <w:rFonts w:ascii="Times New Roman" w:eastAsia="Times New Roman" w:hAnsi="Times New Roman"/>
          <w:sz w:val="22"/>
        </w:rPr>
        <w:t>O, cinko oksidas ir injekcinis vanduo. Gali būti pridėta natrio hidroksido ar vandenilio chlorido rūgšties rūgštingumui koreguoti.</w:t>
      </w:r>
    </w:p>
    <w:p w14:paraId="59A95601" w14:textId="77777777" w:rsidR="00774A1D" w:rsidRDefault="00774A1D" w:rsidP="00774A1D">
      <w:pPr>
        <w:spacing w:line="207" w:lineRule="exact"/>
        <w:rPr>
          <w:rFonts w:ascii="Times New Roman" w:eastAsia="Times New Roman" w:hAnsi="Times New Roman"/>
        </w:rPr>
      </w:pPr>
    </w:p>
    <w:p w14:paraId="50553D4D" w14:textId="77777777" w:rsidR="00774A1D" w:rsidRDefault="00774A1D" w:rsidP="00774A1D">
      <w:pPr>
        <w:spacing w:line="0" w:lineRule="atLeast"/>
        <w:ind w:left="40"/>
        <w:rPr>
          <w:rFonts w:ascii="Times New Roman" w:eastAsia="Times New Roman" w:hAnsi="Times New Roman"/>
          <w:b/>
          <w:sz w:val="22"/>
        </w:rPr>
      </w:pPr>
      <w:proofErr w:type="spellStart"/>
      <w:r>
        <w:rPr>
          <w:rFonts w:ascii="Times New Roman" w:eastAsia="Times New Roman" w:hAnsi="Times New Roman"/>
          <w:b/>
          <w:sz w:val="22"/>
        </w:rPr>
        <w:t>Humalog</w:t>
      </w:r>
      <w:proofErr w:type="spellEnd"/>
      <w:r>
        <w:rPr>
          <w:rFonts w:ascii="Times New Roman" w:eastAsia="Times New Roman" w:hAnsi="Times New Roman"/>
          <w:b/>
          <w:sz w:val="22"/>
        </w:rPr>
        <w:t xml:space="preserve"> 100 vienetų/ml </w:t>
      </w:r>
      <w:proofErr w:type="spellStart"/>
      <w:r>
        <w:rPr>
          <w:rFonts w:ascii="Times New Roman" w:eastAsia="Times New Roman" w:hAnsi="Times New Roman"/>
          <w:b/>
          <w:sz w:val="22"/>
        </w:rPr>
        <w:t>Junior</w:t>
      </w:r>
      <w:proofErr w:type="spellEnd"/>
      <w:r>
        <w:rPr>
          <w:rFonts w:ascii="Times New Roman" w:eastAsia="Times New Roman" w:hAnsi="Times New Roman"/>
          <w:b/>
          <w:sz w:val="22"/>
        </w:rPr>
        <w:t xml:space="preserve"> </w:t>
      </w:r>
      <w:proofErr w:type="spellStart"/>
      <w:r>
        <w:rPr>
          <w:rFonts w:ascii="Times New Roman" w:eastAsia="Times New Roman" w:hAnsi="Times New Roman"/>
          <w:b/>
          <w:sz w:val="22"/>
        </w:rPr>
        <w:t>KwikPen</w:t>
      </w:r>
      <w:proofErr w:type="spellEnd"/>
      <w:r>
        <w:rPr>
          <w:rFonts w:ascii="Times New Roman" w:eastAsia="Times New Roman" w:hAnsi="Times New Roman"/>
          <w:b/>
          <w:sz w:val="22"/>
        </w:rPr>
        <w:t xml:space="preserve"> išvaizda ir kiekis pakuotėje</w:t>
      </w:r>
    </w:p>
    <w:p w14:paraId="711DA41D" w14:textId="77777777" w:rsidR="00774A1D" w:rsidRDefault="00774A1D" w:rsidP="00774A1D">
      <w:pPr>
        <w:spacing w:line="5" w:lineRule="exact"/>
        <w:rPr>
          <w:rFonts w:ascii="Times New Roman" w:eastAsia="Times New Roman" w:hAnsi="Times New Roman"/>
        </w:rPr>
      </w:pPr>
    </w:p>
    <w:p w14:paraId="192DD104" w14:textId="77777777" w:rsidR="00774A1D" w:rsidRDefault="00774A1D" w:rsidP="00774A1D">
      <w:pPr>
        <w:spacing w:line="244" w:lineRule="auto"/>
        <w:ind w:left="40" w:right="86"/>
        <w:rPr>
          <w:rFonts w:ascii="Times New Roman" w:eastAsia="Times New Roman" w:hAnsi="Times New Roman"/>
          <w:sz w:val="22"/>
        </w:rPr>
      </w:pPr>
      <w:proofErr w:type="spellStart"/>
      <w:r>
        <w:rPr>
          <w:rFonts w:ascii="Times New Roman" w:eastAsia="Times New Roman" w:hAnsi="Times New Roman"/>
          <w:sz w:val="22"/>
        </w:rPr>
        <w:t>Humalog</w:t>
      </w:r>
      <w:proofErr w:type="spellEnd"/>
      <w:r>
        <w:rPr>
          <w:rFonts w:ascii="Times New Roman" w:eastAsia="Times New Roman" w:hAnsi="Times New Roman"/>
          <w:sz w:val="22"/>
        </w:rPr>
        <w:t xml:space="preserve"> 100 vienetų/ml </w:t>
      </w:r>
      <w:proofErr w:type="spellStart"/>
      <w:r>
        <w:rPr>
          <w:rFonts w:ascii="Times New Roman" w:eastAsia="Times New Roman" w:hAnsi="Times New Roman"/>
          <w:sz w:val="22"/>
        </w:rPr>
        <w:t>Junior</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KwikPen</w:t>
      </w:r>
      <w:proofErr w:type="spellEnd"/>
      <w:r>
        <w:rPr>
          <w:rFonts w:ascii="Times New Roman" w:eastAsia="Times New Roman" w:hAnsi="Times New Roman"/>
          <w:sz w:val="22"/>
        </w:rPr>
        <w:t xml:space="preserve"> injekcinis tirpalas – tai sterilus, skaidrus, bespalvis vandeninis tirpalas, kurio viename mililitre yra 100 vienetų (100 vienetų/ml) insulino </w:t>
      </w:r>
      <w:proofErr w:type="spellStart"/>
      <w:r>
        <w:rPr>
          <w:rFonts w:ascii="Times New Roman" w:eastAsia="Times New Roman" w:hAnsi="Times New Roman"/>
          <w:sz w:val="22"/>
        </w:rPr>
        <w:t>lispro</w:t>
      </w:r>
      <w:proofErr w:type="spellEnd"/>
      <w:r>
        <w:rPr>
          <w:rFonts w:ascii="Times New Roman" w:eastAsia="Times New Roman" w:hAnsi="Times New Roman"/>
          <w:sz w:val="22"/>
        </w:rPr>
        <w:t xml:space="preserve">. Viename </w:t>
      </w:r>
      <w:proofErr w:type="spellStart"/>
      <w:r>
        <w:rPr>
          <w:rFonts w:ascii="Times New Roman" w:eastAsia="Times New Roman" w:hAnsi="Times New Roman"/>
          <w:sz w:val="22"/>
        </w:rPr>
        <w:t>Junior</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KwikPen</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švirkštiklyje</w:t>
      </w:r>
      <w:proofErr w:type="spellEnd"/>
      <w:r>
        <w:rPr>
          <w:rFonts w:ascii="Times New Roman" w:eastAsia="Times New Roman" w:hAnsi="Times New Roman"/>
          <w:sz w:val="22"/>
        </w:rPr>
        <w:t xml:space="preserve"> yra 300 vienetų (3 ml) insulino </w:t>
      </w:r>
      <w:proofErr w:type="spellStart"/>
      <w:r>
        <w:rPr>
          <w:rFonts w:ascii="Times New Roman" w:eastAsia="Times New Roman" w:hAnsi="Times New Roman"/>
          <w:sz w:val="22"/>
        </w:rPr>
        <w:t>lispro</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Humalog</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Junior</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KwikPen</w:t>
      </w:r>
      <w:proofErr w:type="spellEnd"/>
      <w:r>
        <w:rPr>
          <w:rFonts w:ascii="Times New Roman" w:eastAsia="Times New Roman" w:hAnsi="Times New Roman"/>
          <w:sz w:val="22"/>
        </w:rPr>
        <w:t xml:space="preserve"> tiekiamas pakuotėmis po 1 užpildytą </w:t>
      </w:r>
      <w:proofErr w:type="spellStart"/>
      <w:r>
        <w:rPr>
          <w:rFonts w:ascii="Times New Roman" w:eastAsia="Times New Roman" w:hAnsi="Times New Roman"/>
          <w:sz w:val="22"/>
        </w:rPr>
        <w:t>švirkštiklį</w:t>
      </w:r>
      <w:proofErr w:type="spellEnd"/>
      <w:r>
        <w:rPr>
          <w:rFonts w:ascii="Times New Roman" w:eastAsia="Times New Roman" w:hAnsi="Times New Roman"/>
          <w:sz w:val="22"/>
        </w:rPr>
        <w:t xml:space="preserve"> ar 5 užpildytus </w:t>
      </w:r>
      <w:proofErr w:type="spellStart"/>
      <w:r>
        <w:rPr>
          <w:rFonts w:ascii="Times New Roman" w:eastAsia="Times New Roman" w:hAnsi="Times New Roman"/>
          <w:sz w:val="22"/>
        </w:rPr>
        <w:t>švirkštiklius</w:t>
      </w:r>
      <w:proofErr w:type="spellEnd"/>
      <w:r>
        <w:rPr>
          <w:rFonts w:ascii="Times New Roman" w:eastAsia="Times New Roman" w:hAnsi="Times New Roman"/>
          <w:sz w:val="22"/>
        </w:rPr>
        <w:t xml:space="preserve"> arba sudėtinėmis pakuotėmis, kuriose yra 2 dėžutės po 5 užpildytus </w:t>
      </w:r>
      <w:proofErr w:type="spellStart"/>
      <w:r>
        <w:rPr>
          <w:rFonts w:ascii="Times New Roman" w:eastAsia="Times New Roman" w:hAnsi="Times New Roman"/>
          <w:sz w:val="22"/>
        </w:rPr>
        <w:t>švirkštiklius</w:t>
      </w:r>
      <w:proofErr w:type="spellEnd"/>
      <w:r>
        <w:rPr>
          <w:rFonts w:ascii="Times New Roman" w:eastAsia="Times New Roman" w:hAnsi="Times New Roman"/>
          <w:sz w:val="22"/>
        </w:rPr>
        <w:t xml:space="preserve">. Gali būti tiekiamos ne visų dydžių pakuotės. </w:t>
      </w:r>
      <w:proofErr w:type="spellStart"/>
      <w:r>
        <w:rPr>
          <w:rFonts w:ascii="Times New Roman" w:eastAsia="Times New Roman" w:hAnsi="Times New Roman"/>
          <w:sz w:val="22"/>
        </w:rPr>
        <w:t>Junior</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KwikPen</w:t>
      </w:r>
      <w:proofErr w:type="spellEnd"/>
      <w:r>
        <w:rPr>
          <w:rFonts w:ascii="Times New Roman" w:eastAsia="Times New Roman" w:hAnsi="Times New Roman"/>
          <w:sz w:val="22"/>
        </w:rPr>
        <w:t xml:space="preserve"> yra įmontuotas į užtaisą. Ištuštėjusio užpildyto </w:t>
      </w:r>
      <w:proofErr w:type="spellStart"/>
      <w:r>
        <w:rPr>
          <w:rFonts w:ascii="Times New Roman" w:eastAsia="Times New Roman" w:hAnsi="Times New Roman"/>
          <w:sz w:val="22"/>
        </w:rPr>
        <w:t>švirkštiklio</w:t>
      </w:r>
      <w:proofErr w:type="spellEnd"/>
      <w:r>
        <w:rPr>
          <w:rFonts w:ascii="Times New Roman" w:eastAsia="Times New Roman" w:hAnsi="Times New Roman"/>
          <w:sz w:val="22"/>
        </w:rPr>
        <w:t xml:space="preserve"> pakartotinai naudoti negalima. </w:t>
      </w:r>
      <w:proofErr w:type="spellStart"/>
      <w:r>
        <w:rPr>
          <w:rFonts w:ascii="Times New Roman" w:eastAsia="Times New Roman" w:hAnsi="Times New Roman"/>
          <w:sz w:val="22"/>
        </w:rPr>
        <w:t>Junior</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KwikPen</w:t>
      </w:r>
      <w:proofErr w:type="spellEnd"/>
      <w:r>
        <w:rPr>
          <w:rFonts w:ascii="Times New Roman" w:eastAsia="Times New Roman" w:hAnsi="Times New Roman"/>
          <w:sz w:val="22"/>
        </w:rPr>
        <w:t xml:space="preserve"> yra mėlynos spalvos. Dozavimo rankenėlė yra mėlynos spalvos su iškiliais grioveliais. Etiketė yra baltos spalvos su oranžinės spalvos juostele ir nuo </w:t>
      </w:r>
      <w:proofErr w:type="spellStart"/>
      <w:r>
        <w:rPr>
          <w:rFonts w:ascii="Times New Roman" w:eastAsia="Times New Roman" w:hAnsi="Times New Roman"/>
          <w:sz w:val="22"/>
        </w:rPr>
        <w:t>ora</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nžinės</w:t>
      </w:r>
      <w:proofErr w:type="spellEnd"/>
      <w:r>
        <w:rPr>
          <w:rFonts w:ascii="Times New Roman" w:eastAsia="Times New Roman" w:hAnsi="Times New Roman"/>
          <w:sz w:val="22"/>
        </w:rPr>
        <w:t xml:space="preserve"> iki geltonos bei </w:t>
      </w:r>
      <w:proofErr w:type="spellStart"/>
      <w:r>
        <w:rPr>
          <w:rFonts w:ascii="Times New Roman" w:eastAsia="Times New Roman" w:hAnsi="Times New Roman"/>
          <w:sz w:val="22"/>
        </w:rPr>
        <w:t>bordo</w:t>
      </w:r>
      <w:proofErr w:type="spellEnd"/>
      <w:r>
        <w:rPr>
          <w:rFonts w:ascii="Times New Roman" w:eastAsia="Times New Roman" w:hAnsi="Times New Roman"/>
          <w:sz w:val="22"/>
        </w:rPr>
        <w:t xml:space="preserve"> spalvos apvadu. Vienu </w:t>
      </w:r>
      <w:proofErr w:type="spellStart"/>
      <w:r>
        <w:rPr>
          <w:rFonts w:ascii="Times New Roman" w:eastAsia="Times New Roman" w:hAnsi="Times New Roman"/>
          <w:sz w:val="22"/>
        </w:rPr>
        <w:t>Junior</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KwikPen</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švirkštikliu</w:t>
      </w:r>
      <w:proofErr w:type="spellEnd"/>
      <w:r>
        <w:rPr>
          <w:rFonts w:ascii="Times New Roman" w:eastAsia="Times New Roman" w:hAnsi="Times New Roman"/>
          <w:sz w:val="22"/>
        </w:rPr>
        <w:t xml:space="preserve"> po 0,5 vieneto palaipsniui galima suleisti 0,5-30 vienetų.</w:t>
      </w:r>
    </w:p>
    <w:p w14:paraId="0DB85043" w14:textId="77777777" w:rsidR="00774A1D" w:rsidRDefault="00774A1D" w:rsidP="00774A1D">
      <w:pPr>
        <w:spacing w:line="206" w:lineRule="exact"/>
        <w:rPr>
          <w:rFonts w:ascii="Times New Roman" w:eastAsia="Times New Roman" w:hAnsi="Times New Roman"/>
        </w:rPr>
      </w:pPr>
    </w:p>
    <w:p w14:paraId="72EBCA97" w14:textId="77777777" w:rsidR="00774A1D" w:rsidRDefault="00774A1D" w:rsidP="00774A1D">
      <w:pPr>
        <w:spacing w:line="0" w:lineRule="atLeast"/>
        <w:ind w:left="40"/>
        <w:rPr>
          <w:rFonts w:ascii="Times New Roman" w:eastAsia="Times New Roman" w:hAnsi="Times New Roman"/>
          <w:b/>
          <w:sz w:val="22"/>
        </w:rPr>
      </w:pPr>
      <w:r>
        <w:rPr>
          <w:rFonts w:ascii="Times New Roman" w:eastAsia="Times New Roman" w:hAnsi="Times New Roman"/>
          <w:b/>
          <w:sz w:val="22"/>
        </w:rPr>
        <w:t>Registruotojas</w:t>
      </w:r>
    </w:p>
    <w:p w14:paraId="5AC80228" w14:textId="77777777" w:rsidR="00774A1D" w:rsidRDefault="00774A1D" w:rsidP="00774A1D">
      <w:pPr>
        <w:spacing w:line="257" w:lineRule="exact"/>
        <w:rPr>
          <w:rFonts w:ascii="Times New Roman" w:eastAsia="Times New Roman" w:hAnsi="Times New Roman"/>
        </w:rPr>
      </w:pPr>
    </w:p>
    <w:p w14:paraId="4607A9BF" w14:textId="77777777" w:rsidR="00774A1D" w:rsidRDefault="00774A1D" w:rsidP="00774A1D">
      <w:pPr>
        <w:spacing w:line="0" w:lineRule="atLeast"/>
        <w:ind w:left="40"/>
        <w:rPr>
          <w:rFonts w:ascii="Times New Roman" w:eastAsia="Times New Roman" w:hAnsi="Times New Roman"/>
          <w:sz w:val="22"/>
        </w:rPr>
      </w:pPr>
      <w:proofErr w:type="spellStart"/>
      <w:r>
        <w:rPr>
          <w:rFonts w:ascii="Times New Roman" w:eastAsia="Times New Roman" w:hAnsi="Times New Roman"/>
          <w:sz w:val="22"/>
        </w:rPr>
        <w:t>Eli</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Lilly</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Nederland</w:t>
      </w:r>
      <w:proofErr w:type="spellEnd"/>
      <w:r>
        <w:rPr>
          <w:rFonts w:ascii="Times New Roman" w:eastAsia="Times New Roman" w:hAnsi="Times New Roman"/>
          <w:sz w:val="22"/>
        </w:rPr>
        <w:t xml:space="preserve"> B.V., </w:t>
      </w:r>
      <w:proofErr w:type="spellStart"/>
      <w:r>
        <w:rPr>
          <w:rFonts w:ascii="Times New Roman" w:eastAsia="Times New Roman" w:hAnsi="Times New Roman"/>
          <w:sz w:val="22"/>
        </w:rPr>
        <w:t>Papendorpseweg</w:t>
      </w:r>
      <w:proofErr w:type="spellEnd"/>
      <w:r>
        <w:rPr>
          <w:rFonts w:ascii="Times New Roman" w:eastAsia="Times New Roman" w:hAnsi="Times New Roman"/>
          <w:sz w:val="22"/>
        </w:rPr>
        <w:t xml:space="preserve"> 83, 3528 BJ </w:t>
      </w:r>
      <w:proofErr w:type="spellStart"/>
      <w:r>
        <w:rPr>
          <w:rFonts w:ascii="Times New Roman" w:eastAsia="Times New Roman" w:hAnsi="Times New Roman"/>
          <w:sz w:val="22"/>
        </w:rPr>
        <w:t>Utrecht</w:t>
      </w:r>
      <w:proofErr w:type="spellEnd"/>
      <w:r>
        <w:rPr>
          <w:rFonts w:ascii="Times New Roman" w:eastAsia="Times New Roman" w:hAnsi="Times New Roman"/>
          <w:sz w:val="22"/>
        </w:rPr>
        <w:t>, Nyderlandai.</w:t>
      </w:r>
    </w:p>
    <w:p w14:paraId="2F07EFD6" w14:textId="77777777" w:rsidR="00774A1D" w:rsidRDefault="00774A1D" w:rsidP="00774A1D">
      <w:pPr>
        <w:spacing w:line="250" w:lineRule="exact"/>
        <w:rPr>
          <w:rFonts w:ascii="Times New Roman" w:eastAsia="Times New Roman" w:hAnsi="Times New Roman"/>
        </w:rPr>
      </w:pPr>
    </w:p>
    <w:p w14:paraId="5E88AA59" w14:textId="77777777" w:rsidR="00774A1D" w:rsidRDefault="00774A1D" w:rsidP="00774A1D">
      <w:pPr>
        <w:spacing w:line="0" w:lineRule="atLeast"/>
        <w:ind w:left="40"/>
        <w:rPr>
          <w:rFonts w:ascii="Times New Roman" w:eastAsia="Times New Roman" w:hAnsi="Times New Roman"/>
          <w:b/>
          <w:sz w:val="22"/>
        </w:rPr>
      </w:pPr>
      <w:r>
        <w:rPr>
          <w:rFonts w:ascii="Times New Roman" w:eastAsia="Times New Roman" w:hAnsi="Times New Roman"/>
          <w:b/>
          <w:sz w:val="22"/>
        </w:rPr>
        <w:t>Gamintojas</w:t>
      </w:r>
    </w:p>
    <w:p w14:paraId="3BFC0EB8" w14:textId="77777777" w:rsidR="00774A1D" w:rsidRDefault="00774A1D" w:rsidP="00774A1D">
      <w:pPr>
        <w:spacing w:line="257" w:lineRule="exact"/>
        <w:rPr>
          <w:rFonts w:ascii="Times New Roman" w:eastAsia="Times New Roman" w:hAnsi="Times New Roman"/>
        </w:rPr>
      </w:pPr>
    </w:p>
    <w:p w14:paraId="4FCD8262" w14:textId="77777777" w:rsidR="00774A1D" w:rsidRDefault="00774A1D" w:rsidP="00774A1D">
      <w:pPr>
        <w:spacing w:line="0" w:lineRule="atLeast"/>
        <w:ind w:left="40"/>
        <w:rPr>
          <w:rFonts w:ascii="Times New Roman" w:eastAsia="Times New Roman" w:hAnsi="Times New Roman"/>
          <w:sz w:val="22"/>
        </w:rPr>
      </w:pPr>
      <w:proofErr w:type="spellStart"/>
      <w:r>
        <w:rPr>
          <w:rFonts w:ascii="Times New Roman" w:eastAsia="Times New Roman" w:hAnsi="Times New Roman"/>
          <w:sz w:val="22"/>
        </w:rPr>
        <w:t>Lilly</w:t>
      </w:r>
      <w:proofErr w:type="spellEnd"/>
      <w:r>
        <w:rPr>
          <w:rFonts w:ascii="Times New Roman" w:eastAsia="Times New Roman" w:hAnsi="Times New Roman"/>
          <w:sz w:val="22"/>
        </w:rPr>
        <w:t xml:space="preserve"> France S.A.S., </w:t>
      </w:r>
      <w:proofErr w:type="spellStart"/>
      <w:r>
        <w:rPr>
          <w:rFonts w:ascii="Times New Roman" w:eastAsia="Times New Roman" w:hAnsi="Times New Roman"/>
          <w:sz w:val="22"/>
        </w:rPr>
        <w:t>Rue</w:t>
      </w:r>
      <w:proofErr w:type="spellEnd"/>
      <w:r>
        <w:rPr>
          <w:rFonts w:ascii="Times New Roman" w:eastAsia="Times New Roman" w:hAnsi="Times New Roman"/>
          <w:sz w:val="22"/>
        </w:rPr>
        <w:t xml:space="preserve"> du </w:t>
      </w:r>
      <w:proofErr w:type="spellStart"/>
      <w:r>
        <w:rPr>
          <w:rFonts w:ascii="Times New Roman" w:eastAsia="Times New Roman" w:hAnsi="Times New Roman"/>
          <w:sz w:val="22"/>
        </w:rPr>
        <w:t>Colonel</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Lilly</w:t>
      </w:r>
      <w:proofErr w:type="spellEnd"/>
      <w:r>
        <w:rPr>
          <w:rFonts w:ascii="Times New Roman" w:eastAsia="Times New Roman" w:hAnsi="Times New Roman"/>
          <w:sz w:val="22"/>
        </w:rPr>
        <w:t xml:space="preserve">, 67640 </w:t>
      </w:r>
      <w:proofErr w:type="spellStart"/>
      <w:r>
        <w:rPr>
          <w:rFonts w:ascii="Times New Roman" w:eastAsia="Times New Roman" w:hAnsi="Times New Roman"/>
          <w:sz w:val="22"/>
        </w:rPr>
        <w:t>Fegersheim</w:t>
      </w:r>
      <w:proofErr w:type="spellEnd"/>
      <w:r>
        <w:rPr>
          <w:rFonts w:ascii="Times New Roman" w:eastAsia="Times New Roman" w:hAnsi="Times New Roman"/>
          <w:sz w:val="22"/>
        </w:rPr>
        <w:t>, Prancūzija.</w:t>
      </w:r>
    </w:p>
    <w:p w14:paraId="1A0FC5C4" w14:textId="77777777" w:rsidR="00774A1D" w:rsidRDefault="00774A1D" w:rsidP="00774A1D">
      <w:pPr>
        <w:spacing w:line="251" w:lineRule="exact"/>
        <w:rPr>
          <w:rFonts w:ascii="Times New Roman" w:eastAsia="Times New Roman" w:hAnsi="Times New Roman"/>
        </w:rPr>
      </w:pPr>
    </w:p>
    <w:p w14:paraId="6A22B3B6" w14:textId="77777777" w:rsidR="00774A1D" w:rsidRDefault="00774A1D" w:rsidP="00774A1D">
      <w:pPr>
        <w:spacing w:line="0" w:lineRule="atLeast"/>
        <w:ind w:left="40"/>
        <w:rPr>
          <w:rFonts w:ascii="Times New Roman" w:eastAsia="Times New Roman" w:hAnsi="Times New Roman"/>
          <w:sz w:val="22"/>
        </w:rPr>
      </w:pPr>
      <w:r>
        <w:rPr>
          <w:rFonts w:ascii="Times New Roman" w:eastAsia="Times New Roman" w:hAnsi="Times New Roman"/>
          <w:sz w:val="22"/>
        </w:rPr>
        <w:t>Jeigu apie šį vaistą norite sužinoti daugiau, kreipkitės į vietinį registruotojo atstovą.</w:t>
      </w:r>
    </w:p>
    <w:p w14:paraId="50554035" w14:textId="77777777" w:rsidR="00774A1D" w:rsidRDefault="00774A1D" w:rsidP="00774A1D">
      <w:pPr>
        <w:spacing w:line="252" w:lineRule="exact"/>
        <w:rPr>
          <w:rFonts w:ascii="Times New Roman" w:eastAsia="Times New Roman" w:hAnsi="Times New Roman"/>
        </w:rPr>
      </w:pPr>
    </w:p>
    <w:p w14:paraId="718D0B17" w14:textId="77777777" w:rsidR="00774A1D" w:rsidRDefault="00774A1D" w:rsidP="00774A1D">
      <w:pPr>
        <w:tabs>
          <w:tab w:val="left" w:pos="4660"/>
        </w:tabs>
        <w:spacing w:line="0" w:lineRule="atLeast"/>
        <w:rPr>
          <w:rFonts w:ascii="Times New Roman" w:eastAsia="Times New Roman" w:hAnsi="Times New Roman"/>
          <w:b/>
          <w:sz w:val="22"/>
        </w:rPr>
      </w:pPr>
      <w:proofErr w:type="spellStart"/>
      <w:r>
        <w:rPr>
          <w:rFonts w:ascii="Times New Roman" w:eastAsia="Times New Roman" w:hAnsi="Times New Roman"/>
          <w:b/>
          <w:sz w:val="22"/>
        </w:rPr>
        <w:t>Belgique</w:t>
      </w:r>
      <w:proofErr w:type="spellEnd"/>
      <w:r>
        <w:rPr>
          <w:rFonts w:ascii="Times New Roman" w:eastAsia="Times New Roman" w:hAnsi="Times New Roman"/>
          <w:b/>
          <w:sz w:val="22"/>
        </w:rPr>
        <w:t>/</w:t>
      </w:r>
      <w:proofErr w:type="spellStart"/>
      <w:r>
        <w:rPr>
          <w:rFonts w:ascii="Times New Roman" w:eastAsia="Times New Roman" w:hAnsi="Times New Roman"/>
          <w:b/>
          <w:sz w:val="22"/>
        </w:rPr>
        <w:t>België</w:t>
      </w:r>
      <w:proofErr w:type="spellEnd"/>
      <w:r>
        <w:rPr>
          <w:rFonts w:ascii="Times New Roman" w:eastAsia="Times New Roman" w:hAnsi="Times New Roman"/>
          <w:b/>
          <w:sz w:val="22"/>
        </w:rPr>
        <w:t>/</w:t>
      </w:r>
      <w:proofErr w:type="spellStart"/>
      <w:r>
        <w:rPr>
          <w:rFonts w:ascii="Times New Roman" w:eastAsia="Times New Roman" w:hAnsi="Times New Roman"/>
          <w:b/>
          <w:sz w:val="22"/>
        </w:rPr>
        <w:t>Belgien</w:t>
      </w:r>
      <w:proofErr w:type="spellEnd"/>
      <w:r>
        <w:rPr>
          <w:rFonts w:ascii="Times New Roman" w:eastAsia="Times New Roman" w:hAnsi="Times New Roman"/>
        </w:rPr>
        <w:tab/>
      </w:r>
      <w:r>
        <w:rPr>
          <w:rFonts w:ascii="Times New Roman" w:eastAsia="Times New Roman" w:hAnsi="Times New Roman"/>
          <w:b/>
          <w:sz w:val="22"/>
        </w:rPr>
        <w:t>Lietuva</w:t>
      </w:r>
    </w:p>
    <w:p w14:paraId="4AEF6964" w14:textId="77777777" w:rsidR="00774A1D" w:rsidRDefault="00774A1D" w:rsidP="00774A1D">
      <w:pPr>
        <w:spacing w:line="3" w:lineRule="exact"/>
        <w:rPr>
          <w:rFonts w:ascii="Times New Roman" w:eastAsia="Times New Roman" w:hAnsi="Times New Roman"/>
        </w:rPr>
      </w:pPr>
    </w:p>
    <w:p w14:paraId="5DAAFADE" w14:textId="77777777" w:rsidR="00774A1D" w:rsidRDefault="00774A1D" w:rsidP="00774A1D">
      <w:pPr>
        <w:tabs>
          <w:tab w:val="left" w:pos="4660"/>
        </w:tabs>
        <w:spacing w:line="0" w:lineRule="atLeast"/>
        <w:rPr>
          <w:rFonts w:ascii="Times New Roman" w:eastAsia="Times New Roman" w:hAnsi="Times New Roman"/>
          <w:sz w:val="21"/>
        </w:rPr>
      </w:pPr>
      <w:proofErr w:type="spellStart"/>
      <w:r>
        <w:rPr>
          <w:rFonts w:ascii="Times New Roman" w:eastAsia="Times New Roman" w:hAnsi="Times New Roman"/>
          <w:sz w:val="22"/>
        </w:rPr>
        <w:t>Eli</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Lilly</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Benelux</w:t>
      </w:r>
      <w:proofErr w:type="spellEnd"/>
      <w:r>
        <w:rPr>
          <w:rFonts w:ascii="Times New Roman" w:eastAsia="Times New Roman" w:hAnsi="Times New Roman"/>
          <w:sz w:val="22"/>
        </w:rPr>
        <w:t xml:space="preserve"> S.A./N.V.</w:t>
      </w:r>
      <w:r>
        <w:rPr>
          <w:rFonts w:ascii="Times New Roman" w:eastAsia="Times New Roman" w:hAnsi="Times New Roman"/>
        </w:rPr>
        <w:tab/>
      </w:r>
      <w:proofErr w:type="spellStart"/>
      <w:r>
        <w:rPr>
          <w:rFonts w:ascii="Times New Roman" w:eastAsia="Times New Roman" w:hAnsi="Times New Roman"/>
          <w:sz w:val="21"/>
        </w:rPr>
        <w:t>Eli</w:t>
      </w:r>
      <w:proofErr w:type="spellEnd"/>
      <w:r>
        <w:rPr>
          <w:rFonts w:ascii="Times New Roman" w:eastAsia="Times New Roman" w:hAnsi="Times New Roman"/>
          <w:sz w:val="21"/>
        </w:rPr>
        <w:t xml:space="preserve"> </w:t>
      </w:r>
      <w:proofErr w:type="spellStart"/>
      <w:r>
        <w:rPr>
          <w:rFonts w:ascii="Times New Roman" w:eastAsia="Times New Roman" w:hAnsi="Times New Roman"/>
          <w:sz w:val="21"/>
        </w:rPr>
        <w:t>Lilly</w:t>
      </w:r>
      <w:proofErr w:type="spellEnd"/>
      <w:r>
        <w:rPr>
          <w:rFonts w:ascii="Times New Roman" w:eastAsia="Times New Roman" w:hAnsi="Times New Roman"/>
          <w:sz w:val="21"/>
        </w:rPr>
        <w:t xml:space="preserve"> Lietuva</w:t>
      </w:r>
    </w:p>
    <w:p w14:paraId="0366F2D0" w14:textId="77777777" w:rsidR="00774A1D" w:rsidRDefault="00774A1D" w:rsidP="00774A1D">
      <w:pPr>
        <w:tabs>
          <w:tab w:val="left" w:pos="4660"/>
        </w:tabs>
        <w:spacing w:line="0" w:lineRule="atLeast"/>
        <w:rPr>
          <w:rFonts w:ascii="Times New Roman" w:eastAsia="Times New Roman" w:hAnsi="Times New Roman"/>
          <w:sz w:val="22"/>
        </w:rPr>
      </w:pPr>
      <w:proofErr w:type="spellStart"/>
      <w:r>
        <w:rPr>
          <w:rFonts w:ascii="Times New Roman" w:eastAsia="Times New Roman" w:hAnsi="Times New Roman"/>
          <w:sz w:val="22"/>
        </w:rPr>
        <w:t>Tél</w:t>
      </w:r>
      <w:proofErr w:type="spellEnd"/>
      <w:r>
        <w:rPr>
          <w:rFonts w:ascii="Times New Roman" w:eastAsia="Times New Roman" w:hAnsi="Times New Roman"/>
          <w:sz w:val="22"/>
        </w:rPr>
        <w:t>/Tel: + 32-(0)2 548 84 84</w:t>
      </w:r>
      <w:r>
        <w:rPr>
          <w:rFonts w:ascii="Times New Roman" w:eastAsia="Times New Roman" w:hAnsi="Times New Roman"/>
        </w:rPr>
        <w:tab/>
      </w:r>
      <w:r>
        <w:rPr>
          <w:rFonts w:ascii="Times New Roman" w:eastAsia="Times New Roman" w:hAnsi="Times New Roman"/>
          <w:sz w:val="22"/>
        </w:rPr>
        <w:t>Tel. +370 (5) 2649600</w:t>
      </w:r>
    </w:p>
    <w:p w14:paraId="1F7DD913" w14:textId="77777777" w:rsidR="00774A1D" w:rsidRDefault="00774A1D" w:rsidP="00774A1D">
      <w:pPr>
        <w:spacing w:line="251" w:lineRule="exact"/>
        <w:rPr>
          <w:rFonts w:ascii="Times New Roman" w:eastAsia="Times New Roman" w:hAnsi="Times New Roman"/>
        </w:rPr>
      </w:pPr>
    </w:p>
    <w:p w14:paraId="39FD7AA1" w14:textId="77777777" w:rsidR="00774A1D" w:rsidRDefault="00774A1D" w:rsidP="00774A1D">
      <w:pPr>
        <w:tabs>
          <w:tab w:val="left" w:pos="4660"/>
        </w:tabs>
        <w:spacing w:line="0" w:lineRule="atLeast"/>
        <w:rPr>
          <w:rFonts w:ascii="Times New Roman" w:eastAsia="Times New Roman" w:hAnsi="Times New Roman"/>
          <w:b/>
          <w:sz w:val="22"/>
        </w:rPr>
      </w:pPr>
      <w:proofErr w:type="spellStart"/>
      <w:r>
        <w:rPr>
          <w:rFonts w:ascii="Times New Roman" w:eastAsia="Times New Roman" w:hAnsi="Times New Roman"/>
          <w:b/>
          <w:sz w:val="22"/>
        </w:rPr>
        <w:t>България</w:t>
      </w:r>
      <w:proofErr w:type="spellEnd"/>
      <w:r>
        <w:rPr>
          <w:rFonts w:ascii="Times New Roman" w:eastAsia="Times New Roman" w:hAnsi="Times New Roman"/>
        </w:rPr>
        <w:tab/>
      </w:r>
      <w:proofErr w:type="spellStart"/>
      <w:r>
        <w:rPr>
          <w:rFonts w:ascii="Times New Roman" w:eastAsia="Times New Roman" w:hAnsi="Times New Roman"/>
          <w:b/>
          <w:sz w:val="22"/>
        </w:rPr>
        <w:t>Luxembourg</w:t>
      </w:r>
      <w:proofErr w:type="spellEnd"/>
      <w:r>
        <w:rPr>
          <w:rFonts w:ascii="Times New Roman" w:eastAsia="Times New Roman" w:hAnsi="Times New Roman"/>
          <w:b/>
          <w:sz w:val="22"/>
        </w:rPr>
        <w:t>/</w:t>
      </w:r>
      <w:proofErr w:type="spellStart"/>
      <w:r>
        <w:rPr>
          <w:rFonts w:ascii="Times New Roman" w:eastAsia="Times New Roman" w:hAnsi="Times New Roman"/>
          <w:b/>
          <w:sz w:val="22"/>
        </w:rPr>
        <w:t>Luxemburg</w:t>
      </w:r>
      <w:proofErr w:type="spellEnd"/>
    </w:p>
    <w:p w14:paraId="4C564C54" w14:textId="77777777" w:rsidR="00774A1D" w:rsidRDefault="00774A1D" w:rsidP="00774A1D">
      <w:pPr>
        <w:spacing w:line="1" w:lineRule="exact"/>
        <w:rPr>
          <w:rFonts w:ascii="Times New Roman" w:eastAsia="Times New Roman" w:hAnsi="Times New Roman"/>
        </w:rPr>
      </w:pPr>
    </w:p>
    <w:p w14:paraId="25BB0430" w14:textId="77777777" w:rsidR="00774A1D" w:rsidRDefault="00774A1D" w:rsidP="00774A1D">
      <w:pPr>
        <w:tabs>
          <w:tab w:val="left" w:pos="4660"/>
        </w:tabs>
        <w:spacing w:line="0" w:lineRule="atLeast"/>
        <w:rPr>
          <w:rFonts w:ascii="Times New Roman" w:eastAsia="Times New Roman" w:hAnsi="Times New Roman"/>
          <w:sz w:val="21"/>
        </w:rPr>
      </w:pPr>
      <w:r>
        <w:rPr>
          <w:rFonts w:ascii="Times New Roman" w:eastAsia="Times New Roman" w:hAnsi="Times New Roman"/>
          <w:sz w:val="22"/>
        </w:rPr>
        <w:t>ТП "</w:t>
      </w:r>
      <w:proofErr w:type="spellStart"/>
      <w:r>
        <w:rPr>
          <w:rFonts w:ascii="Times New Roman" w:eastAsia="Times New Roman" w:hAnsi="Times New Roman"/>
          <w:sz w:val="22"/>
        </w:rPr>
        <w:t>Ели</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Лили</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Недерланд</w:t>
      </w:r>
      <w:proofErr w:type="spellEnd"/>
      <w:r>
        <w:rPr>
          <w:rFonts w:ascii="Times New Roman" w:eastAsia="Times New Roman" w:hAnsi="Times New Roman"/>
          <w:sz w:val="22"/>
        </w:rPr>
        <w:t xml:space="preserve">" Б.В. - </w:t>
      </w:r>
      <w:proofErr w:type="spellStart"/>
      <w:r>
        <w:rPr>
          <w:rFonts w:ascii="Times New Roman" w:eastAsia="Times New Roman" w:hAnsi="Times New Roman"/>
          <w:sz w:val="22"/>
        </w:rPr>
        <w:t>България</w:t>
      </w:r>
      <w:proofErr w:type="spellEnd"/>
      <w:r>
        <w:rPr>
          <w:rFonts w:ascii="Times New Roman" w:eastAsia="Times New Roman" w:hAnsi="Times New Roman"/>
        </w:rPr>
        <w:tab/>
      </w:r>
      <w:proofErr w:type="spellStart"/>
      <w:r>
        <w:rPr>
          <w:rFonts w:ascii="Times New Roman" w:eastAsia="Times New Roman" w:hAnsi="Times New Roman"/>
          <w:sz w:val="21"/>
        </w:rPr>
        <w:t>Eli</w:t>
      </w:r>
      <w:proofErr w:type="spellEnd"/>
      <w:r>
        <w:rPr>
          <w:rFonts w:ascii="Times New Roman" w:eastAsia="Times New Roman" w:hAnsi="Times New Roman"/>
          <w:sz w:val="21"/>
        </w:rPr>
        <w:t xml:space="preserve"> </w:t>
      </w:r>
      <w:proofErr w:type="spellStart"/>
      <w:r>
        <w:rPr>
          <w:rFonts w:ascii="Times New Roman" w:eastAsia="Times New Roman" w:hAnsi="Times New Roman"/>
          <w:sz w:val="21"/>
        </w:rPr>
        <w:t>Lilly</w:t>
      </w:r>
      <w:proofErr w:type="spellEnd"/>
      <w:r>
        <w:rPr>
          <w:rFonts w:ascii="Times New Roman" w:eastAsia="Times New Roman" w:hAnsi="Times New Roman"/>
          <w:sz w:val="21"/>
        </w:rPr>
        <w:t xml:space="preserve"> </w:t>
      </w:r>
      <w:proofErr w:type="spellStart"/>
      <w:r>
        <w:rPr>
          <w:rFonts w:ascii="Times New Roman" w:eastAsia="Times New Roman" w:hAnsi="Times New Roman"/>
          <w:sz w:val="21"/>
        </w:rPr>
        <w:t>Benelux</w:t>
      </w:r>
      <w:proofErr w:type="spellEnd"/>
      <w:r>
        <w:rPr>
          <w:rFonts w:ascii="Times New Roman" w:eastAsia="Times New Roman" w:hAnsi="Times New Roman"/>
          <w:sz w:val="21"/>
        </w:rPr>
        <w:t xml:space="preserve"> S.A./N.V.</w:t>
      </w:r>
    </w:p>
    <w:p w14:paraId="129C7ED4" w14:textId="77777777" w:rsidR="00774A1D" w:rsidRDefault="00774A1D" w:rsidP="00774A1D">
      <w:pPr>
        <w:spacing w:line="1" w:lineRule="exact"/>
        <w:rPr>
          <w:rFonts w:ascii="Times New Roman" w:eastAsia="Times New Roman" w:hAnsi="Times New Roman"/>
        </w:rPr>
      </w:pPr>
    </w:p>
    <w:p w14:paraId="18BA593E" w14:textId="77777777" w:rsidR="00774A1D" w:rsidRDefault="00774A1D" w:rsidP="00774A1D">
      <w:pPr>
        <w:tabs>
          <w:tab w:val="left" w:pos="4660"/>
        </w:tabs>
        <w:spacing w:line="0" w:lineRule="atLeast"/>
        <w:rPr>
          <w:rFonts w:ascii="Times New Roman" w:eastAsia="Times New Roman" w:hAnsi="Times New Roman"/>
          <w:sz w:val="22"/>
        </w:rPr>
      </w:pPr>
      <w:proofErr w:type="spellStart"/>
      <w:r>
        <w:rPr>
          <w:rFonts w:ascii="Times New Roman" w:eastAsia="Times New Roman" w:hAnsi="Times New Roman"/>
          <w:sz w:val="22"/>
        </w:rPr>
        <w:t>тел</w:t>
      </w:r>
      <w:proofErr w:type="spellEnd"/>
      <w:r>
        <w:rPr>
          <w:rFonts w:ascii="Times New Roman" w:eastAsia="Times New Roman" w:hAnsi="Times New Roman"/>
          <w:sz w:val="22"/>
        </w:rPr>
        <w:t>. + 359 2 491 41 40</w:t>
      </w:r>
      <w:r>
        <w:rPr>
          <w:rFonts w:ascii="Times New Roman" w:eastAsia="Times New Roman" w:hAnsi="Times New Roman"/>
        </w:rPr>
        <w:tab/>
      </w:r>
      <w:proofErr w:type="spellStart"/>
      <w:r>
        <w:rPr>
          <w:rFonts w:ascii="Times New Roman" w:eastAsia="Times New Roman" w:hAnsi="Times New Roman"/>
          <w:sz w:val="22"/>
        </w:rPr>
        <w:t>Tél</w:t>
      </w:r>
      <w:proofErr w:type="spellEnd"/>
      <w:r>
        <w:rPr>
          <w:rFonts w:ascii="Times New Roman" w:eastAsia="Times New Roman" w:hAnsi="Times New Roman"/>
          <w:sz w:val="22"/>
        </w:rPr>
        <w:t>/Tel: + 32-(0)2 548 84 84</w:t>
      </w:r>
    </w:p>
    <w:p w14:paraId="3FFE6B47" w14:textId="77777777" w:rsidR="00774A1D" w:rsidRDefault="00774A1D" w:rsidP="00774A1D">
      <w:pPr>
        <w:spacing w:line="249" w:lineRule="exact"/>
        <w:rPr>
          <w:rFonts w:ascii="Times New Roman" w:eastAsia="Times New Roman" w:hAnsi="Times New Roman"/>
        </w:rPr>
      </w:pPr>
    </w:p>
    <w:p w14:paraId="1E664EC6" w14:textId="77777777" w:rsidR="00774A1D" w:rsidRDefault="00774A1D" w:rsidP="00774A1D">
      <w:pPr>
        <w:tabs>
          <w:tab w:val="left" w:pos="4660"/>
        </w:tabs>
        <w:spacing w:line="0" w:lineRule="atLeast"/>
        <w:rPr>
          <w:rFonts w:ascii="Times New Roman" w:eastAsia="Times New Roman" w:hAnsi="Times New Roman"/>
          <w:b/>
          <w:sz w:val="22"/>
        </w:rPr>
      </w:pPr>
      <w:proofErr w:type="spellStart"/>
      <w:r>
        <w:rPr>
          <w:rFonts w:ascii="Times New Roman" w:eastAsia="Times New Roman" w:hAnsi="Times New Roman"/>
          <w:b/>
          <w:sz w:val="22"/>
        </w:rPr>
        <w:t>Česká</w:t>
      </w:r>
      <w:proofErr w:type="spellEnd"/>
      <w:r>
        <w:rPr>
          <w:rFonts w:ascii="Times New Roman" w:eastAsia="Times New Roman" w:hAnsi="Times New Roman"/>
          <w:b/>
          <w:sz w:val="22"/>
        </w:rPr>
        <w:t xml:space="preserve"> </w:t>
      </w:r>
      <w:proofErr w:type="spellStart"/>
      <w:r>
        <w:rPr>
          <w:rFonts w:ascii="Times New Roman" w:eastAsia="Times New Roman" w:hAnsi="Times New Roman"/>
          <w:b/>
          <w:sz w:val="22"/>
        </w:rPr>
        <w:t>republika</w:t>
      </w:r>
      <w:proofErr w:type="spellEnd"/>
      <w:r>
        <w:rPr>
          <w:rFonts w:ascii="Times New Roman" w:eastAsia="Times New Roman" w:hAnsi="Times New Roman"/>
        </w:rPr>
        <w:tab/>
      </w:r>
      <w:proofErr w:type="spellStart"/>
      <w:r>
        <w:rPr>
          <w:rFonts w:ascii="Times New Roman" w:eastAsia="Times New Roman" w:hAnsi="Times New Roman"/>
          <w:b/>
          <w:sz w:val="22"/>
        </w:rPr>
        <w:t>Magyarország</w:t>
      </w:r>
      <w:proofErr w:type="spellEnd"/>
    </w:p>
    <w:p w14:paraId="55E8BC73" w14:textId="77777777" w:rsidR="00774A1D" w:rsidRDefault="00774A1D" w:rsidP="00774A1D">
      <w:pPr>
        <w:spacing w:line="3" w:lineRule="exact"/>
        <w:rPr>
          <w:rFonts w:ascii="Times New Roman" w:eastAsia="Times New Roman" w:hAnsi="Times New Roman"/>
        </w:rPr>
      </w:pPr>
    </w:p>
    <w:p w14:paraId="5C925C4C" w14:textId="77777777" w:rsidR="00774A1D" w:rsidRDefault="00774A1D" w:rsidP="00774A1D">
      <w:pPr>
        <w:tabs>
          <w:tab w:val="left" w:pos="4660"/>
        </w:tabs>
        <w:spacing w:line="0" w:lineRule="atLeast"/>
        <w:rPr>
          <w:rFonts w:ascii="Times New Roman" w:eastAsia="Times New Roman" w:hAnsi="Times New Roman"/>
          <w:sz w:val="21"/>
        </w:rPr>
      </w:pPr>
      <w:r>
        <w:rPr>
          <w:rFonts w:ascii="Times New Roman" w:eastAsia="Times New Roman" w:hAnsi="Times New Roman"/>
          <w:sz w:val="22"/>
        </w:rPr>
        <w:t xml:space="preserve">ELI LILLY ČR, </w:t>
      </w:r>
      <w:proofErr w:type="spellStart"/>
      <w:r>
        <w:rPr>
          <w:rFonts w:ascii="Times New Roman" w:eastAsia="Times New Roman" w:hAnsi="Times New Roman"/>
          <w:sz w:val="22"/>
        </w:rPr>
        <w:t>s.r.o</w:t>
      </w:r>
      <w:proofErr w:type="spellEnd"/>
      <w:r>
        <w:rPr>
          <w:rFonts w:ascii="Times New Roman" w:eastAsia="Times New Roman" w:hAnsi="Times New Roman"/>
          <w:sz w:val="22"/>
        </w:rPr>
        <w:t>.</w:t>
      </w:r>
      <w:r>
        <w:rPr>
          <w:rFonts w:ascii="Times New Roman" w:eastAsia="Times New Roman" w:hAnsi="Times New Roman"/>
        </w:rPr>
        <w:tab/>
      </w:r>
      <w:proofErr w:type="spellStart"/>
      <w:r>
        <w:rPr>
          <w:rFonts w:ascii="Times New Roman" w:eastAsia="Times New Roman" w:hAnsi="Times New Roman"/>
          <w:sz w:val="21"/>
        </w:rPr>
        <w:t>Lilly</w:t>
      </w:r>
      <w:proofErr w:type="spellEnd"/>
      <w:r>
        <w:rPr>
          <w:rFonts w:ascii="Times New Roman" w:eastAsia="Times New Roman" w:hAnsi="Times New Roman"/>
          <w:sz w:val="21"/>
        </w:rPr>
        <w:t xml:space="preserve"> </w:t>
      </w:r>
      <w:proofErr w:type="spellStart"/>
      <w:r>
        <w:rPr>
          <w:rFonts w:ascii="Times New Roman" w:eastAsia="Times New Roman" w:hAnsi="Times New Roman"/>
          <w:sz w:val="21"/>
        </w:rPr>
        <w:t>Hungária</w:t>
      </w:r>
      <w:proofErr w:type="spellEnd"/>
      <w:r>
        <w:rPr>
          <w:rFonts w:ascii="Times New Roman" w:eastAsia="Times New Roman" w:hAnsi="Times New Roman"/>
          <w:sz w:val="21"/>
        </w:rPr>
        <w:t xml:space="preserve"> </w:t>
      </w:r>
      <w:proofErr w:type="spellStart"/>
      <w:r>
        <w:rPr>
          <w:rFonts w:ascii="Times New Roman" w:eastAsia="Times New Roman" w:hAnsi="Times New Roman"/>
          <w:sz w:val="21"/>
        </w:rPr>
        <w:t>Kft</w:t>
      </w:r>
      <w:proofErr w:type="spellEnd"/>
      <w:r>
        <w:rPr>
          <w:rFonts w:ascii="Times New Roman" w:eastAsia="Times New Roman" w:hAnsi="Times New Roman"/>
          <w:sz w:val="21"/>
        </w:rPr>
        <w:t>.</w:t>
      </w:r>
    </w:p>
    <w:p w14:paraId="75EBA540" w14:textId="77777777" w:rsidR="00774A1D" w:rsidRDefault="00774A1D" w:rsidP="00774A1D">
      <w:pPr>
        <w:tabs>
          <w:tab w:val="left" w:pos="4660"/>
        </w:tabs>
        <w:spacing w:line="0" w:lineRule="atLeast"/>
        <w:rPr>
          <w:rFonts w:ascii="Times New Roman" w:eastAsia="Times New Roman" w:hAnsi="Times New Roman"/>
          <w:sz w:val="22"/>
        </w:rPr>
      </w:pPr>
      <w:r>
        <w:rPr>
          <w:rFonts w:ascii="Times New Roman" w:eastAsia="Times New Roman" w:hAnsi="Times New Roman"/>
          <w:sz w:val="22"/>
        </w:rPr>
        <w:t>Tel: + 420 234 664 111</w:t>
      </w:r>
      <w:r>
        <w:rPr>
          <w:rFonts w:ascii="Times New Roman" w:eastAsia="Times New Roman" w:hAnsi="Times New Roman"/>
        </w:rPr>
        <w:tab/>
      </w:r>
      <w:r>
        <w:rPr>
          <w:rFonts w:ascii="Times New Roman" w:eastAsia="Times New Roman" w:hAnsi="Times New Roman"/>
          <w:sz w:val="22"/>
        </w:rPr>
        <w:t>Tel: + 36 1 328 5100</w:t>
      </w:r>
    </w:p>
    <w:p w14:paraId="6C2F79B0" w14:textId="77777777" w:rsidR="00774A1D" w:rsidRDefault="00774A1D" w:rsidP="00774A1D">
      <w:pPr>
        <w:spacing w:line="251" w:lineRule="exact"/>
        <w:rPr>
          <w:rFonts w:ascii="Times New Roman" w:eastAsia="Times New Roman" w:hAnsi="Times New Roman"/>
        </w:rPr>
      </w:pPr>
    </w:p>
    <w:p w14:paraId="745C5570" w14:textId="77777777" w:rsidR="00774A1D" w:rsidRDefault="00774A1D" w:rsidP="00774A1D">
      <w:pPr>
        <w:tabs>
          <w:tab w:val="left" w:pos="4660"/>
        </w:tabs>
        <w:spacing w:line="0" w:lineRule="atLeast"/>
        <w:rPr>
          <w:rFonts w:ascii="Times New Roman" w:eastAsia="Times New Roman" w:hAnsi="Times New Roman"/>
          <w:b/>
          <w:sz w:val="22"/>
        </w:rPr>
      </w:pPr>
      <w:proofErr w:type="spellStart"/>
      <w:r>
        <w:rPr>
          <w:rFonts w:ascii="Times New Roman" w:eastAsia="Times New Roman" w:hAnsi="Times New Roman"/>
          <w:b/>
          <w:sz w:val="22"/>
        </w:rPr>
        <w:t>Danmark</w:t>
      </w:r>
      <w:proofErr w:type="spellEnd"/>
      <w:r>
        <w:rPr>
          <w:rFonts w:ascii="Times New Roman" w:eastAsia="Times New Roman" w:hAnsi="Times New Roman"/>
        </w:rPr>
        <w:tab/>
      </w:r>
      <w:r>
        <w:rPr>
          <w:rFonts w:ascii="Times New Roman" w:eastAsia="Times New Roman" w:hAnsi="Times New Roman"/>
          <w:b/>
          <w:sz w:val="22"/>
        </w:rPr>
        <w:t>Malta</w:t>
      </w:r>
    </w:p>
    <w:p w14:paraId="1546974F" w14:textId="77777777" w:rsidR="00774A1D" w:rsidRDefault="00774A1D" w:rsidP="00774A1D">
      <w:pPr>
        <w:spacing w:line="1" w:lineRule="exact"/>
        <w:rPr>
          <w:rFonts w:ascii="Times New Roman" w:eastAsia="Times New Roman" w:hAnsi="Times New Roman"/>
        </w:rPr>
      </w:pPr>
    </w:p>
    <w:p w14:paraId="502781A6" w14:textId="77777777" w:rsidR="00774A1D" w:rsidRDefault="00774A1D" w:rsidP="00774A1D">
      <w:pPr>
        <w:tabs>
          <w:tab w:val="left" w:pos="4660"/>
        </w:tabs>
        <w:spacing w:line="0" w:lineRule="atLeast"/>
        <w:rPr>
          <w:rFonts w:ascii="Times New Roman" w:eastAsia="Times New Roman" w:hAnsi="Times New Roman"/>
          <w:sz w:val="22"/>
        </w:rPr>
      </w:pPr>
      <w:proofErr w:type="spellStart"/>
      <w:r>
        <w:rPr>
          <w:rFonts w:ascii="Times New Roman" w:eastAsia="Times New Roman" w:hAnsi="Times New Roman"/>
          <w:sz w:val="22"/>
        </w:rPr>
        <w:t>Eli</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Lilly</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Danmark</w:t>
      </w:r>
      <w:proofErr w:type="spellEnd"/>
      <w:r>
        <w:rPr>
          <w:rFonts w:ascii="Times New Roman" w:eastAsia="Times New Roman" w:hAnsi="Times New Roman"/>
          <w:sz w:val="22"/>
        </w:rPr>
        <w:t xml:space="preserve"> A/S</w:t>
      </w:r>
      <w:r>
        <w:rPr>
          <w:rFonts w:ascii="Times New Roman" w:eastAsia="Times New Roman" w:hAnsi="Times New Roman"/>
        </w:rPr>
        <w:tab/>
      </w:r>
      <w:proofErr w:type="spellStart"/>
      <w:r>
        <w:rPr>
          <w:rFonts w:ascii="Times New Roman" w:eastAsia="Times New Roman" w:hAnsi="Times New Roman"/>
          <w:sz w:val="22"/>
        </w:rPr>
        <w:t>Charles</w:t>
      </w:r>
      <w:proofErr w:type="spellEnd"/>
      <w:r>
        <w:rPr>
          <w:rFonts w:ascii="Times New Roman" w:eastAsia="Times New Roman" w:hAnsi="Times New Roman"/>
          <w:sz w:val="22"/>
        </w:rPr>
        <w:t xml:space="preserve"> de </w:t>
      </w:r>
      <w:proofErr w:type="spellStart"/>
      <w:r>
        <w:rPr>
          <w:rFonts w:ascii="Times New Roman" w:eastAsia="Times New Roman" w:hAnsi="Times New Roman"/>
          <w:sz w:val="22"/>
        </w:rPr>
        <w:t>Giorgio</w:t>
      </w:r>
      <w:proofErr w:type="spellEnd"/>
      <w:r>
        <w:rPr>
          <w:rFonts w:ascii="Times New Roman" w:eastAsia="Times New Roman" w:hAnsi="Times New Roman"/>
          <w:sz w:val="22"/>
        </w:rPr>
        <w:t xml:space="preserve"> Ltd.</w:t>
      </w:r>
    </w:p>
    <w:p w14:paraId="16A58FE1" w14:textId="77777777" w:rsidR="00774A1D" w:rsidRDefault="00774A1D" w:rsidP="00774A1D">
      <w:pPr>
        <w:spacing w:line="1" w:lineRule="exact"/>
        <w:rPr>
          <w:rFonts w:ascii="Times New Roman" w:eastAsia="Times New Roman" w:hAnsi="Times New Roman"/>
        </w:rPr>
      </w:pPr>
    </w:p>
    <w:p w14:paraId="688D64A8" w14:textId="77777777" w:rsidR="00774A1D" w:rsidRDefault="00774A1D" w:rsidP="00774A1D">
      <w:pPr>
        <w:tabs>
          <w:tab w:val="left" w:pos="4660"/>
        </w:tabs>
        <w:spacing w:line="0" w:lineRule="atLeast"/>
        <w:rPr>
          <w:rFonts w:ascii="Times New Roman" w:eastAsia="Times New Roman" w:hAnsi="Times New Roman"/>
          <w:sz w:val="22"/>
        </w:rPr>
      </w:pPr>
      <w:proofErr w:type="spellStart"/>
      <w:r>
        <w:rPr>
          <w:rFonts w:ascii="Times New Roman" w:eastAsia="Times New Roman" w:hAnsi="Times New Roman"/>
          <w:sz w:val="22"/>
        </w:rPr>
        <w:t>Tlf</w:t>
      </w:r>
      <w:proofErr w:type="spellEnd"/>
      <w:r>
        <w:rPr>
          <w:rFonts w:ascii="Times New Roman" w:eastAsia="Times New Roman" w:hAnsi="Times New Roman"/>
          <w:sz w:val="22"/>
        </w:rPr>
        <w:t>: +45 45 26 6000</w:t>
      </w:r>
      <w:r>
        <w:rPr>
          <w:rFonts w:ascii="Times New Roman" w:eastAsia="Times New Roman" w:hAnsi="Times New Roman"/>
        </w:rPr>
        <w:tab/>
      </w:r>
      <w:r>
        <w:rPr>
          <w:rFonts w:ascii="Times New Roman" w:eastAsia="Times New Roman" w:hAnsi="Times New Roman"/>
          <w:sz w:val="22"/>
        </w:rPr>
        <w:t>Tel: + 356 25600 500</w:t>
      </w:r>
    </w:p>
    <w:p w14:paraId="135B6A89" w14:textId="77777777" w:rsidR="00774A1D" w:rsidRDefault="00774A1D" w:rsidP="00774A1D">
      <w:pPr>
        <w:tabs>
          <w:tab w:val="left" w:pos="4660"/>
        </w:tabs>
        <w:spacing w:line="0" w:lineRule="atLeast"/>
        <w:rPr>
          <w:rFonts w:ascii="Times New Roman" w:eastAsia="Times New Roman" w:hAnsi="Times New Roman"/>
          <w:sz w:val="22"/>
        </w:rPr>
        <w:sectPr w:rsidR="00774A1D">
          <w:pgSz w:w="11900" w:h="16841"/>
          <w:pgMar w:top="1111" w:right="1440" w:bottom="198" w:left="1380" w:header="0" w:footer="0" w:gutter="0"/>
          <w:cols w:space="0" w:equalWidth="0">
            <w:col w:w="9086"/>
          </w:cols>
          <w:docGrid w:linePitch="360"/>
        </w:sectPr>
      </w:pPr>
    </w:p>
    <w:p w14:paraId="3512B3A8" w14:textId="77777777" w:rsidR="00774A1D" w:rsidRDefault="00774A1D" w:rsidP="00774A1D">
      <w:pPr>
        <w:spacing w:line="357" w:lineRule="exact"/>
        <w:rPr>
          <w:rFonts w:ascii="Times New Roman" w:eastAsia="Times New Roman" w:hAnsi="Times New Roman"/>
        </w:rPr>
      </w:pPr>
    </w:p>
    <w:p w14:paraId="2982FC1D" w14:textId="77777777" w:rsidR="00774A1D" w:rsidRDefault="00774A1D" w:rsidP="00774A1D">
      <w:pPr>
        <w:spacing w:line="0" w:lineRule="atLeast"/>
        <w:ind w:right="-53"/>
        <w:jc w:val="center"/>
        <w:rPr>
          <w:rFonts w:ascii="Arial" w:eastAsia="Arial" w:hAnsi="Arial"/>
          <w:sz w:val="15"/>
        </w:rPr>
      </w:pPr>
      <w:r>
        <w:rPr>
          <w:rFonts w:ascii="Arial" w:eastAsia="Arial" w:hAnsi="Arial"/>
          <w:sz w:val="15"/>
        </w:rPr>
        <w:t>206</w:t>
      </w:r>
    </w:p>
    <w:p w14:paraId="210EB456" w14:textId="77777777" w:rsidR="00774A1D" w:rsidRDefault="00774A1D" w:rsidP="00774A1D">
      <w:pPr>
        <w:spacing w:line="0" w:lineRule="atLeast"/>
        <w:ind w:right="-53"/>
        <w:jc w:val="center"/>
        <w:rPr>
          <w:rFonts w:ascii="Arial" w:eastAsia="Arial" w:hAnsi="Arial"/>
          <w:sz w:val="15"/>
        </w:rPr>
        <w:sectPr w:rsidR="00774A1D">
          <w:type w:val="continuous"/>
          <w:pgSz w:w="11900" w:h="16841"/>
          <w:pgMar w:top="1111" w:right="1440" w:bottom="198" w:left="1380" w:header="0" w:footer="0" w:gutter="0"/>
          <w:cols w:space="0" w:equalWidth="0">
            <w:col w:w="9086"/>
          </w:cols>
          <w:docGrid w:linePitch="360"/>
        </w:sectPr>
      </w:pPr>
    </w:p>
    <w:p w14:paraId="4C290BE0" w14:textId="77777777" w:rsidR="00774A1D" w:rsidRDefault="00774A1D" w:rsidP="00774A1D">
      <w:pPr>
        <w:spacing w:line="0" w:lineRule="atLeast"/>
        <w:rPr>
          <w:rFonts w:ascii="Times New Roman" w:eastAsia="Times New Roman" w:hAnsi="Times New Roman"/>
          <w:b/>
          <w:sz w:val="22"/>
        </w:rPr>
      </w:pPr>
      <w:bookmarkStart w:id="6" w:name="page207"/>
      <w:bookmarkEnd w:id="6"/>
      <w:proofErr w:type="spellStart"/>
      <w:r>
        <w:rPr>
          <w:rFonts w:ascii="Times New Roman" w:eastAsia="Times New Roman" w:hAnsi="Times New Roman"/>
          <w:b/>
          <w:sz w:val="22"/>
        </w:rPr>
        <w:lastRenderedPageBreak/>
        <w:t>Deutschland</w:t>
      </w:r>
      <w:proofErr w:type="spellEnd"/>
    </w:p>
    <w:p w14:paraId="5DB978E6" w14:textId="77777777" w:rsidR="00774A1D" w:rsidRDefault="00774A1D" w:rsidP="00774A1D">
      <w:pPr>
        <w:spacing w:line="0" w:lineRule="atLeast"/>
        <w:rPr>
          <w:rFonts w:ascii="Times New Roman" w:eastAsia="Times New Roman" w:hAnsi="Times New Roman"/>
          <w:sz w:val="22"/>
        </w:rPr>
      </w:pPr>
      <w:proofErr w:type="spellStart"/>
      <w:r>
        <w:rPr>
          <w:rFonts w:ascii="Times New Roman" w:eastAsia="Times New Roman" w:hAnsi="Times New Roman"/>
          <w:sz w:val="22"/>
        </w:rPr>
        <w:t>Lilly</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Deutschland</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GmbH</w:t>
      </w:r>
      <w:proofErr w:type="spellEnd"/>
    </w:p>
    <w:p w14:paraId="2F5FF84E" w14:textId="77777777" w:rsidR="00774A1D" w:rsidRDefault="00774A1D" w:rsidP="00774A1D">
      <w:pPr>
        <w:spacing w:line="0" w:lineRule="atLeast"/>
        <w:rPr>
          <w:rFonts w:ascii="Times New Roman" w:eastAsia="Times New Roman" w:hAnsi="Times New Roman"/>
          <w:sz w:val="21"/>
        </w:rPr>
      </w:pPr>
      <w:r>
        <w:rPr>
          <w:rFonts w:ascii="Times New Roman" w:eastAsia="Times New Roman" w:hAnsi="Times New Roman"/>
          <w:sz w:val="21"/>
        </w:rPr>
        <w:t>Tel. + 49-(0) 6172 273 2222</w:t>
      </w:r>
    </w:p>
    <w:p w14:paraId="0FC59FA1" w14:textId="77777777" w:rsidR="00774A1D" w:rsidRDefault="00774A1D" w:rsidP="00774A1D">
      <w:pPr>
        <w:spacing w:line="0" w:lineRule="atLeast"/>
        <w:rPr>
          <w:rFonts w:ascii="Times New Roman" w:eastAsia="Times New Roman" w:hAnsi="Times New Roman"/>
          <w:b/>
          <w:sz w:val="22"/>
        </w:rPr>
      </w:pPr>
      <w:r>
        <w:rPr>
          <w:rFonts w:ascii="Times New Roman" w:eastAsia="Times New Roman" w:hAnsi="Times New Roman"/>
          <w:sz w:val="21"/>
        </w:rPr>
        <w:br w:type="column"/>
      </w:r>
      <w:proofErr w:type="spellStart"/>
      <w:r>
        <w:rPr>
          <w:rFonts w:ascii="Times New Roman" w:eastAsia="Times New Roman" w:hAnsi="Times New Roman"/>
          <w:b/>
          <w:sz w:val="22"/>
        </w:rPr>
        <w:t>Nederland</w:t>
      </w:r>
      <w:proofErr w:type="spellEnd"/>
    </w:p>
    <w:p w14:paraId="2B89AE6B" w14:textId="77777777" w:rsidR="00774A1D" w:rsidRDefault="00774A1D" w:rsidP="00774A1D">
      <w:pPr>
        <w:spacing w:line="0" w:lineRule="atLeast"/>
        <w:rPr>
          <w:rFonts w:ascii="Times New Roman" w:eastAsia="Times New Roman" w:hAnsi="Times New Roman"/>
          <w:sz w:val="22"/>
        </w:rPr>
      </w:pPr>
      <w:proofErr w:type="spellStart"/>
      <w:r>
        <w:rPr>
          <w:rFonts w:ascii="Times New Roman" w:eastAsia="Times New Roman" w:hAnsi="Times New Roman"/>
          <w:sz w:val="22"/>
        </w:rPr>
        <w:t>Eli</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Lilly</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Nederland</w:t>
      </w:r>
      <w:proofErr w:type="spellEnd"/>
      <w:r>
        <w:rPr>
          <w:rFonts w:ascii="Times New Roman" w:eastAsia="Times New Roman" w:hAnsi="Times New Roman"/>
          <w:sz w:val="22"/>
        </w:rPr>
        <w:t xml:space="preserve"> B.V.</w:t>
      </w:r>
    </w:p>
    <w:p w14:paraId="5BF50AEC" w14:textId="77777777" w:rsidR="00774A1D" w:rsidRDefault="00774A1D" w:rsidP="00774A1D">
      <w:pPr>
        <w:spacing w:line="0" w:lineRule="atLeast"/>
        <w:rPr>
          <w:rFonts w:ascii="Times New Roman" w:eastAsia="Times New Roman" w:hAnsi="Times New Roman"/>
          <w:sz w:val="21"/>
        </w:rPr>
      </w:pPr>
      <w:r>
        <w:rPr>
          <w:rFonts w:ascii="Times New Roman" w:eastAsia="Times New Roman" w:hAnsi="Times New Roman"/>
          <w:sz w:val="21"/>
        </w:rPr>
        <w:t>Tel: + 31-(0) 30 60 25 800</w:t>
      </w:r>
    </w:p>
    <w:p w14:paraId="62B0E795" w14:textId="77777777" w:rsidR="00774A1D" w:rsidRDefault="00774A1D" w:rsidP="00774A1D">
      <w:pPr>
        <w:spacing w:line="0" w:lineRule="atLeast"/>
        <w:rPr>
          <w:rFonts w:ascii="Times New Roman" w:eastAsia="Times New Roman" w:hAnsi="Times New Roman"/>
          <w:sz w:val="21"/>
        </w:rPr>
        <w:sectPr w:rsidR="00774A1D">
          <w:pgSz w:w="11900" w:h="16841"/>
          <w:pgMar w:top="1363" w:right="1440" w:bottom="187" w:left="1380" w:header="0" w:footer="0" w:gutter="0"/>
          <w:cols w:num="2" w:space="0" w:equalWidth="0">
            <w:col w:w="3960" w:space="720"/>
            <w:col w:w="4406"/>
          </w:cols>
          <w:docGrid w:linePitch="360"/>
        </w:sectPr>
      </w:pPr>
    </w:p>
    <w:p w14:paraId="37B135E4" w14:textId="77777777" w:rsidR="00774A1D" w:rsidRDefault="00774A1D" w:rsidP="00774A1D">
      <w:pPr>
        <w:spacing w:line="263" w:lineRule="exact"/>
        <w:rPr>
          <w:rFonts w:ascii="Times New Roman" w:eastAsia="Times New Roman" w:hAnsi="Times New Roman"/>
        </w:rPr>
      </w:pPr>
    </w:p>
    <w:p w14:paraId="246D41D9" w14:textId="77777777" w:rsidR="00774A1D" w:rsidRDefault="00774A1D" w:rsidP="00774A1D">
      <w:pPr>
        <w:spacing w:line="0" w:lineRule="atLeast"/>
        <w:rPr>
          <w:rFonts w:ascii="Times New Roman" w:eastAsia="Times New Roman" w:hAnsi="Times New Roman"/>
          <w:b/>
          <w:sz w:val="22"/>
        </w:rPr>
      </w:pPr>
      <w:proofErr w:type="spellStart"/>
      <w:r>
        <w:rPr>
          <w:rFonts w:ascii="Times New Roman" w:eastAsia="Times New Roman" w:hAnsi="Times New Roman"/>
          <w:b/>
          <w:sz w:val="22"/>
        </w:rPr>
        <w:t>Eesti</w:t>
      </w:r>
      <w:proofErr w:type="spellEnd"/>
    </w:p>
    <w:p w14:paraId="0E83E964" w14:textId="77777777" w:rsidR="00774A1D" w:rsidRDefault="00774A1D" w:rsidP="00774A1D">
      <w:pPr>
        <w:spacing w:line="4" w:lineRule="exact"/>
        <w:rPr>
          <w:rFonts w:ascii="Times New Roman" w:eastAsia="Times New Roman" w:hAnsi="Times New Roman"/>
        </w:rPr>
      </w:pPr>
    </w:p>
    <w:p w14:paraId="759D66B5" w14:textId="77777777" w:rsidR="00774A1D" w:rsidRDefault="00774A1D" w:rsidP="00774A1D">
      <w:pPr>
        <w:spacing w:line="0" w:lineRule="atLeast"/>
        <w:rPr>
          <w:rFonts w:ascii="Times New Roman" w:eastAsia="Times New Roman" w:hAnsi="Times New Roman"/>
          <w:sz w:val="21"/>
        </w:rPr>
      </w:pPr>
      <w:proofErr w:type="spellStart"/>
      <w:r>
        <w:rPr>
          <w:rFonts w:ascii="Times New Roman" w:eastAsia="Times New Roman" w:hAnsi="Times New Roman"/>
          <w:sz w:val="21"/>
        </w:rPr>
        <w:t>Eli</w:t>
      </w:r>
      <w:proofErr w:type="spellEnd"/>
      <w:r>
        <w:rPr>
          <w:rFonts w:ascii="Times New Roman" w:eastAsia="Times New Roman" w:hAnsi="Times New Roman"/>
          <w:sz w:val="21"/>
        </w:rPr>
        <w:t xml:space="preserve"> </w:t>
      </w:r>
      <w:proofErr w:type="spellStart"/>
      <w:r>
        <w:rPr>
          <w:rFonts w:ascii="Times New Roman" w:eastAsia="Times New Roman" w:hAnsi="Times New Roman"/>
          <w:sz w:val="21"/>
        </w:rPr>
        <w:t>Lilly</w:t>
      </w:r>
      <w:proofErr w:type="spellEnd"/>
      <w:r>
        <w:rPr>
          <w:rFonts w:ascii="Times New Roman" w:eastAsia="Times New Roman" w:hAnsi="Times New Roman"/>
          <w:sz w:val="21"/>
        </w:rPr>
        <w:t xml:space="preserve"> </w:t>
      </w:r>
      <w:proofErr w:type="spellStart"/>
      <w:r>
        <w:rPr>
          <w:rFonts w:ascii="Times New Roman" w:eastAsia="Times New Roman" w:hAnsi="Times New Roman"/>
          <w:sz w:val="21"/>
        </w:rPr>
        <w:t>Nederland</w:t>
      </w:r>
      <w:proofErr w:type="spellEnd"/>
      <w:r>
        <w:rPr>
          <w:rFonts w:ascii="Times New Roman" w:eastAsia="Times New Roman" w:hAnsi="Times New Roman"/>
          <w:sz w:val="21"/>
        </w:rPr>
        <w:t xml:space="preserve"> B.V.</w:t>
      </w:r>
    </w:p>
    <w:p w14:paraId="327A359A" w14:textId="77777777" w:rsidR="00774A1D" w:rsidRDefault="00774A1D" w:rsidP="00774A1D">
      <w:pPr>
        <w:spacing w:line="10" w:lineRule="exact"/>
        <w:rPr>
          <w:rFonts w:ascii="Times New Roman" w:eastAsia="Times New Roman" w:hAnsi="Times New Roman"/>
        </w:rPr>
      </w:pPr>
    </w:p>
    <w:p w14:paraId="15671490" w14:textId="77777777" w:rsidR="00774A1D" w:rsidRDefault="00774A1D" w:rsidP="00774A1D">
      <w:pPr>
        <w:spacing w:line="0" w:lineRule="atLeast"/>
        <w:rPr>
          <w:rFonts w:ascii="Times New Roman" w:eastAsia="Times New Roman" w:hAnsi="Times New Roman"/>
          <w:sz w:val="22"/>
        </w:rPr>
      </w:pPr>
      <w:r>
        <w:rPr>
          <w:rFonts w:ascii="Times New Roman" w:eastAsia="Times New Roman" w:hAnsi="Times New Roman"/>
          <w:sz w:val="22"/>
        </w:rPr>
        <w:t xml:space="preserve">Tel: </w:t>
      </w:r>
      <w:r>
        <w:rPr>
          <w:rFonts w:ascii="Times New Roman" w:eastAsia="Times New Roman" w:hAnsi="Times New Roman"/>
          <w:b/>
          <w:sz w:val="22"/>
        </w:rPr>
        <w:t>+</w:t>
      </w:r>
      <w:r>
        <w:rPr>
          <w:rFonts w:ascii="Times New Roman" w:eastAsia="Times New Roman" w:hAnsi="Times New Roman"/>
          <w:sz w:val="22"/>
        </w:rPr>
        <w:t>372 6817 280</w:t>
      </w:r>
    </w:p>
    <w:p w14:paraId="2E8C93F5" w14:textId="77777777" w:rsidR="00774A1D" w:rsidRDefault="00774A1D" w:rsidP="00774A1D">
      <w:pPr>
        <w:spacing w:line="263" w:lineRule="exact"/>
        <w:rPr>
          <w:rFonts w:ascii="Times New Roman" w:eastAsia="Times New Roman" w:hAnsi="Times New Roman"/>
        </w:rPr>
      </w:pPr>
      <w:r>
        <w:rPr>
          <w:rFonts w:ascii="Times New Roman" w:eastAsia="Times New Roman" w:hAnsi="Times New Roman"/>
          <w:sz w:val="22"/>
        </w:rPr>
        <w:br w:type="column"/>
      </w:r>
    </w:p>
    <w:p w14:paraId="6214E7F5" w14:textId="77777777" w:rsidR="00774A1D" w:rsidRDefault="00774A1D" w:rsidP="00774A1D">
      <w:pPr>
        <w:spacing w:line="0" w:lineRule="atLeast"/>
        <w:rPr>
          <w:rFonts w:ascii="Times New Roman" w:eastAsia="Times New Roman" w:hAnsi="Times New Roman"/>
          <w:b/>
          <w:sz w:val="22"/>
        </w:rPr>
      </w:pPr>
      <w:proofErr w:type="spellStart"/>
      <w:r>
        <w:rPr>
          <w:rFonts w:ascii="Times New Roman" w:eastAsia="Times New Roman" w:hAnsi="Times New Roman"/>
          <w:b/>
          <w:sz w:val="22"/>
        </w:rPr>
        <w:t>Norge</w:t>
      </w:r>
      <w:proofErr w:type="spellEnd"/>
    </w:p>
    <w:p w14:paraId="5713868E" w14:textId="77777777" w:rsidR="00774A1D" w:rsidRDefault="00774A1D" w:rsidP="00774A1D">
      <w:pPr>
        <w:spacing w:line="3" w:lineRule="exact"/>
        <w:rPr>
          <w:rFonts w:ascii="Times New Roman" w:eastAsia="Times New Roman" w:hAnsi="Times New Roman"/>
        </w:rPr>
      </w:pPr>
    </w:p>
    <w:p w14:paraId="231DECA6" w14:textId="77777777" w:rsidR="00774A1D" w:rsidRDefault="00774A1D" w:rsidP="00774A1D">
      <w:pPr>
        <w:spacing w:line="0" w:lineRule="atLeast"/>
        <w:rPr>
          <w:rFonts w:ascii="Times New Roman" w:eastAsia="Times New Roman" w:hAnsi="Times New Roman"/>
          <w:sz w:val="22"/>
        </w:rPr>
      </w:pPr>
      <w:proofErr w:type="spellStart"/>
      <w:r>
        <w:rPr>
          <w:rFonts w:ascii="Times New Roman" w:eastAsia="Times New Roman" w:hAnsi="Times New Roman"/>
          <w:sz w:val="22"/>
        </w:rPr>
        <w:t>Eli</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Lilly</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Norge</w:t>
      </w:r>
      <w:proofErr w:type="spellEnd"/>
      <w:r>
        <w:rPr>
          <w:rFonts w:ascii="Times New Roman" w:eastAsia="Times New Roman" w:hAnsi="Times New Roman"/>
          <w:sz w:val="22"/>
        </w:rPr>
        <w:t xml:space="preserve"> A.S.</w:t>
      </w:r>
    </w:p>
    <w:p w14:paraId="4E0C67D5" w14:textId="77777777" w:rsidR="00774A1D" w:rsidRDefault="00774A1D" w:rsidP="00774A1D">
      <w:pPr>
        <w:spacing w:line="0" w:lineRule="atLeast"/>
        <w:rPr>
          <w:rFonts w:ascii="Times New Roman" w:eastAsia="Times New Roman" w:hAnsi="Times New Roman"/>
          <w:sz w:val="21"/>
        </w:rPr>
      </w:pPr>
      <w:proofErr w:type="spellStart"/>
      <w:r>
        <w:rPr>
          <w:rFonts w:ascii="Times New Roman" w:eastAsia="Times New Roman" w:hAnsi="Times New Roman"/>
          <w:sz w:val="21"/>
        </w:rPr>
        <w:t>Tlf</w:t>
      </w:r>
      <w:proofErr w:type="spellEnd"/>
      <w:r>
        <w:rPr>
          <w:rFonts w:ascii="Times New Roman" w:eastAsia="Times New Roman" w:hAnsi="Times New Roman"/>
          <w:sz w:val="21"/>
        </w:rPr>
        <w:t>: + 47 22 88 18 00</w:t>
      </w:r>
    </w:p>
    <w:p w14:paraId="4CF833D0" w14:textId="77777777" w:rsidR="00774A1D" w:rsidRDefault="00774A1D" w:rsidP="00774A1D">
      <w:pPr>
        <w:spacing w:line="0" w:lineRule="atLeast"/>
        <w:rPr>
          <w:rFonts w:ascii="Times New Roman" w:eastAsia="Times New Roman" w:hAnsi="Times New Roman"/>
          <w:sz w:val="21"/>
        </w:rPr>
        <w:sectPr w:rsidR="00774A1D">
          <w:type w:val="continuous"/>
          <w:pgSz w:w="11900" w:h="16841"/>
          <w:pgMar w:top="1363" w:right="1440" w:bottom="187" w:left="1380" w:header="0" w:footer="0" w:gutter="0"/>
          <w:cols w:num="2" w:space="0" w:equalWidth="0">
            <w:col w:w="3960" w:space="720"/>
            <w:col w:w="4406"/>
          </w:cols>
          <w:docGrid w:linePitch="360"/>
        </w:sectPr>
      </w:pPr>
    </w:p>
    <w:p w14:paraId="68E89FCE" w14:textId="77777777" w:rsidR="00774A1D" w:rsidRDefault="00774A1D" w:rsidP="00774A1D">
      <w:pPr>
        <w:spacing w:line="251" w:lineRule="exact"/>
        <w:rPr>
          <w:rFonts w:ascii="Times New Roman" w:eastAsia="Times New Roman" w:hAnsi="Times New Roman"/>
        </w:rPr>
      </w:pPr>
    </w:p>
    <w:p w14:paraId="3F479B98" w14:textId="77777777" w:rsidR="00774A1D" w:rsidRDefault="00774A1D" w:rsidP="00774A1D">
      <w:pPr>
        <w:spacing w:line="0" w:lineRule="atLeast"/>
        <w:rPr>
          <w:rFonts w:ascii="Times New Roman" w:eastAsia="Times New Roman" w:hAnsi="Times New Roman"/>
          <w:b/>
          <w:sz w:val="22"/>
        </w:rPr>
      </w:pPr>
      <w:proofErr w:type="spellStart"/>
      <w:r>
        <w:rPr>
          <w:rFonts w:ascii="Times New Roman" w:eastAsia="Times New Roman" w:hAnsi="Times New Roman"/>
          <w:b/>
          <w:sz w:val="22"/>
        </w:rPr>
        <w:t>Ελλάδ</w:t>
      </w:r>
      <w:proofErr w:type="spellEnd"/>
      <w:r>
        <w:rPr>
          <w:rFonts w:ascii="Times New Roman" w:eastAsia="Times New Roman" w:hAnsi="Times New Roman"/>
          <w:b/>
          <w:sz w:val="22"/>
        </w:rPr>
        <w:t>α</w:t>
      </w:r>
    </w:p>
    <w:p w14:paraId="3928F66D" w14:textId="77777777" w:rsidR="00774A1D" w:rsidRDefault="00774A1D" w:rsidP="00774A1D">
      <w:pPr>
        <w:spacing w:line="1" w:lineRule="exact"/>
        <w:rPr>
          <w:rFonts w:ascii="Times New Roman" w:eastAsia="Times New Roman" w:hAnsi="Times New Roman"/>
        </w:rPr>
      </w:pPr>
    </w:p>
    <w:p w14:paraId="73829620" w14:textId="77777777" w:rsidR="00774A1D" w:rsidRDefault="00774A1D" w:rsidP="00774A1D">
      <w:pPr>
        <w:spacing w:line="0" w:lineRule="atLeast"/>
        <w:rPr>
          <w:rFonts w:ascii="Times New Roman" w:eastAsia="Times New Roman" w:hAnsi="Times New Roman"/>
          <w:sz w:val="21"/>
        </w:rPr>
      </w:pPr>
      <w:r>
        <w:rPr>
          <w:rFonts w:ascii="Times New Roman" w:eastAsia="Times New Roman" w:hAnsi="Times New Roman"/>
          <w:sz w:val="21"/>
        </w:rPr>
        <w:t>ΦΑΡΜΑΣΕΡΒ-ΛΙΛΛΥ Α.Ε.Β.Ε.</w:t>
      </w:r>
    </w:p>
    <w:p w14:paraId="73C6445B" w14:textId="77777777" w:rsidR="00774A1D" w:rsidRDefault="00774A1D" w:rsidP="00774A1D">
      <w:pPr>
        <w:spacing w:line="13" w:lineRule="exact"/>
        <w:rPr>
          <w:rFonts w:ascii="Times New Roman" w:eastAsia="Times New Roman" w:hAnsi="Times New Roman"/>
        </w:rPr>
      </w:pPr>
    </w:p>
    <w:p w14:paraId="18394548" w14:textId="77777777" w:rsidR="00774A1D" w:rsidRDefault="00774A1D" w:rsidP="00774A1D">
      <w:pPr>
        <w:spacing w:line="0" w:lineRule="atLeast"/>
        <w:rPr>
          <w:rFonts w:ascii="Times New Roman" w:eastAsia="Times New Roman" w:hAnsi="Times New Roman"/>
          <w:sz w:val="22"/>
        </w:rPr>
      </w:pPr>
      <w:proofErr w:type="spellStart"/>
      <w:r>
        <w:rPr>
          <w:rFonts w:ascii="Times New Roman" w:eastAsia="Times New Roman" w:hAnsi="Times New Roman"/>
          <w:sz w:val="22"/>
        </w:rPr>
        <w:t>Τηλ</w:t>
      </w:r>
      <w:proofErr w:type="spellEnd"/>
      <w:r>
        <w:rPr>
          <w:rFonts w:ascii="Times New Roman" w:eastAsia="Times New Roman" w:hAnsi="Times New Roman"/>
          <w:sz w:val="22"/>
        </w:rPr>
        <w:t>: +30 210 629 4600</w:t>
      </w:r>
    </w:p>
    <w:p w14:paraId="6823961F" w14:textId="77777777" w:rsidR="00774A1D" w:rsidRDefault="00774A1D" w:rsidP="00774A1D">
      <w:pPr>
        <w:spacing w:line="251" w:lineRule="exact"/>
        <w:rPr>
          <w:rFonts w:ascii="Times New Roman" w:eastAsia="Times New Roman" w:hAnsi="Times New Roman"/>
        </w:rPr>
      </w:pPr>
      <w:r>
        <w:rPr>
          <w:rFonts w:ascii="Times New Roman" w:eastAsia="Times New Roman" w:hAnsi="Times New Roman"/>
          <w:sz w:val="22"/>
        </w:rPr>
        <w:br w:type="column"/>
      </w:r>
    </w:p>
    <w:p w14:paraId="38432197" w14:textId="77777777" w:rsidR="00774A1D" w:rsidRDefault="00774A1D" w:rsidP="00774A1D">
      <w:pPr>
        <w:spacing w:line="0" w:lineRule="atLeast"/>
        <w:rPr>
          <w:rFonts w:ascii="Times New Roman" w:eastAsia="Times New Roman" w:hAnsi="Times New Roman"/>
          <w:b/>
          <w:sz w:val="22"/>
        </w:rPr>
      </w:pPr>
      <w:proofErr w:type="spellStart"/>
      <w:r>
        <w:rPr>
          <w:rFonts w:ascii="Times New Roman" w:eastAsia="Times New Roman" w:hAnsi="Times New Roman"/>
          <w:b/>
          <w:sz w:val="22"/>
        </w:rPr>
        <w:t>Österreich</w:t>
      </w:r>
      <w:proofErr w:type="spellEnd"/>
    </w:p>
    <w:p w14:paraId="026C8124" w14:textId="77777777" w:rsidR="00774A1D" w:rsidRDefault="00774A1D" w:rsidP="00774A1D">
      <w:pPr>
        <w:spacing w:line="1" w:lineRule="exact"/>
        <w:rPr>
          <w:rFonts w:ascii="Times New Roman" w:eastAsia="Times New Roman" w:hAnsi="Times New Roman"/>
        </w:rPr>
      </w:pPr>
    </w:p>
    <w:p w14:paraId="17A2E90B" w14:textId="77777777" w:rsidR="00774A1D" w:rsidRDefault="00774A1D" w:rsidP="00774A1D">
      <w:pPr>
        <w:spacing w:line="0" w:lineRule="atLeast"/>
        <w:rPr>
          <w:rFonts w:ascii="Times New Roman" w:eastAsia="Times New Roman" w:hAnsi="Times New Roman"/>
          <w:sz w:val="22"/>
        </w:rPr>
      </w:pPr>
      <w:proofErr w:type="spellStart"/>
      <w:r>
        <w:rPr>
          <w:rFonts w:ascii="Times New Roman" w:eastAsia="Times New Roman" w:hAnsi="Times New Roman"/>
          <w:sz w:val="22"/>
        </w:rPr>
        <w:t>Eli</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Lilly</w:t>
      </w:r>
      <w:proofErr w:type="spellEnd"/>
      <w:r>
        <w:rPr>
          <w:rFonts w:ascii="Times New Roman" w:eastAsia="Times New Roman" w:hAnsi="Times New Roman"/>
          <w:sz w:val="22"/>
        </w:rPr>
        <w:t xml:space="preserve"> Ges. </w:t>
      </w:r>
      <w:proofErr w:type="spellStart"/>
      <w:r>
        <w:rPr>
          <w:rFonts w:ascii="Times New Roman" w:eastAsia="Times New Roman" w:hAnsi="Times New Roman"/>
          <w:sz w:val="22"/>
        </w:rPr>
        <w:t>m.b.H</w:t>
      </w:r>
      <w:proofErr w:type="spellEnd"/>
      <w:r>
        <w:rPr>
          <w:rFonts w:ascii="Times New Roman" w:eastAsia="Times New Roman" w:hAnsi="Times New Roman"/>
          <w:sz w:val="22"/>
        </w:rPr>
        <w:t>.</w:t>
      </w:r>
    </w:p>
    <w:p w14:paraId="5FD30FDB" w14:textId="77777777" w:rsidR="00774A1D" w:rsidRDefault="00774A1D" w:rsidP="00774A1D">
      <w:pPr>
        <w:spacing w:line="1" w:lineRule="exact"/>
        <w:rPr>
          <w:rFonts w:ascii="Times New Roman" w:eastAsia="Times New Roman" w:hAnsi="Times New Roman"/>
        </w:rPr>
      </w:pPr>
    </w:p>
    <w:p w14:paraId="3F1432A1" w14:textId="77777777" w:rsidR="00774A1D" w:rsidRDefault="00774A1D" w:rsidP="00774A1D">
      <w:pPr>
        <w:spacing w:line="0" w:lineRule="atLeast"/>
        <w:rPr>
          <w:rFonts w:ascii="Times New Roman" w:eastAsia="Times New Roman" w:hAnsi="Times New Roman"/>
          <w:sz w:val="22"/>
        </w:rPr>
      </w:pPr>
      <w:r>
        <w:rPr>
          <w:rFonts w:ascii="Times New Roman" w:eastAsia="Times New Roman" w:hAnsi="Times New Roman"/>
          <w:sz w:val="22"/>
        </w:rPr>
        <w:t>Tel: + 43-(0) 1 711 780</w:t>
      </w:r>
    </w:p>
    <w:p w14:paraId="04E71DD0" w14:textId="77777777" w:rsidR="00774A1D" w:rsidRDefault="00774A1D" w:rsidP="00774A1D">
      <w:pPr>
        <w:spacing w:line="0" w:lineRule="atLeast"/>
        <w:rPr>
          <w:rFonts w:ascii="Times New Roman" w:eastAsia="Times New Roman" w:hAnsi="Times New Roman"/>
          <w:sz w:val="22"/>
        </w:rPr>
        <w:sectPr w:rsidR="00774A1D">
          <w:type w:val="continuous"/>
          <w:pgSz w:w="11900" w:h="16841"/>
          <w:pgMar w:top="1363" w:right="1440" w:bottom="187" w:left="1380" w:header="0" w:footer="0" w:gutter="0"/>
          <w:cols w:num="2" w:space="0" w:equalWidth="0">
            <w:col w:w="3960" w:space="720"/>
            <w:col w:w="4406"/>
          </w:cols>
          <w:docGrid w:linePitch="360"/>
        </w:sectPr>
      </w:pPr>
    </w:p>
    <w:p w14:paraId="316F6771" w14:textId="77777777" w:rsidR="00774A1D" w:rsidRDefault="00774A1D" w:rsidP="00774A1D">
      <w:pPr>
        <w:spacing w:line="249" w:lineRule="exact"/>
        <w:rPr>
          <w:rFonts w:ascii="Times New Roman" w:eastAsia="Times New Roman" w:hAnsi="Times New Roman"/>
        </w:rPr>
      </w:pPr>
    </w:p>
    <w:p w14:paraId="19E01A58" w14:textId="77777777" w:rsidR="00774A1D" w:rsidRDefault="00774A1D" w:rsidP="00774A1D">
      <w:pPr>
        <w:spacing w:line="0" w:lineRule="atLeast"/>
        <w:rPr>
          <w:rFonts w:ascii="Times New Roman" w:eastAsia="Times New Roman" w:hAnsi="Times New Roman"/>
          <w:b/>
          <w:sz w:val="22"/>
        </w:rPr>
      </w:pPr>
      <w:proofErr w:type="spellStart"/>
      <w:r>
        <w:rPr>
          <w:rFonts w:ascii="Times New Roman" w:eastAsia="Times New Roman" w:hAnsi="Times New Roman"/>
          <w:b/>
          <w:sz w:val="22"/>
        </w:rPr>
        <w:t>España</w:t>
      </w:r>
      <w:proofErr w:type="spellEnd"/>
    </w:p>
    <w:p w14:paraId="455F4F9A" w14:textId="77777777" w:rsidR="00774A1D" w:rsidRDefault="00774A1D" w:rsidP="00774A1D">
      <w:pPr>
        <w:spacing w:line="3" w:lineRule="exact"/>
        <w:rPr>
          <w:rFonts w:ascii="Times New Roman" w:eastAsia="Times New Roman" w:hAnsi="Times New Roman"/>
        </w:rPr>
      </w:pPr>
    </w:p>
    <w:p w14:paraId="747D922C" w14:textId="77777777" w:rsidR="00774A1D" w:rsidRDefault="00774A1D" w:rsidP="00774A1D">
      <w:pPr>
        <w:spacing w:line="0" w:lineRule="atLeast"/>
        <w:rPr>
          <w:rFonts w:ascii="Times New Roman" w:eastAsia="Times New Roman" w:hAnsi="Times New Roman"/>
          <w:sz w:val="22"/>
        </w:rPr>
      </w:pPr>
      <w:proofErr w:type="spellStart"/>
      <w:r>
        <w:rPr>
          <w:rFonts w:ascii="Times New Roman" w:eastAsia="Times New Roman" w:hAnsi="Times New Roman"/>
          <w:sz w:val="22"/>
        </w:rPr>
        <w:t>Lilly</w:t>
      </w:r>
      <w:proofErr w:type="spellEnd"/>
      <w:r>
        <w:rPr>
          <w:rFonts w:ascii="Times New Roman" w:eastAsia="Times New Roman" w:hAnsi="Times New Roman"/>
          <w:sz w:val="22"/>
        </w:rPr>
        <w:t xml:space="preserve"> S.A.</w:t>
      </w:r>
    </w:p>
    <w:p w14:paraId="105D89EA" w14:textId="77777777" w:rsidR="00774A1D" w:rsidRDefault="00774A1D" w:rsidP="00774A1D">
      <w:pPr>
        <w:spacing w:line="0" w:lineRule="atLeast"/>
        <w:rPr>
          <w:rFonts w:ascii="Times New Roman" w:eastAsia="Times New Roman" w:hAnsi="Times New Roman"/>
          <w:sz w:val="22"/>
        </w:rPr>
      </w:pPr>
      <w:r>
        <w:rPr>
          <w:rFonts w:ascii="Times New Roman" w:eastAsia="Times New Roman" w:hAnsi="Times New Roman"/>
          <w:sz w:val="22"/>
        </w:rPr>
        <w:t>Tel: + 34-91 663 50 00</w:t>
      </w:r>
    </w:p>
    <w:p w14:paraId="6F808715" w14:textId="77777777" w:rsidR="00774A1D" w:rsidRDefault="00774A1D" w:rsidP="00774A1D">
      <w:pPr>
        <w:spacing w:line="249" w:lineRule="exact"/>
        <w:rPr>
          <w:rFonts w:ascii="Times New Roman" w:eastAsia="Times New Roman" w:hAnsi="Times New Roman"/>
        </w:rPr>
      </w:pPr>
      <w:r>
        <w:rPr>
          <w:rFonts w:ascii="Times New Roman" w:eastAsia="Times New Roman" w:hAnsi="Times New Roman"/>
          <w:sz w:val="22"/>
        </w:rPr>
        <w:br w:type="column"/>
      </w:r>
    </w:p>
    <w:p w14:paraId="30CB2FDC" w14:textId="77777777" w:rsidR="00774A1D" w:rsidRDefault="00774A1D" w:rsidP="00774A1D">
      <w:pPr>
        <w:spacing w:line="0" w:lineRule="atLeast"/>
        <w:rPr>
          <w:rFonts w:ascii="Times New Roman" w:eastAsia="Times New Roman" w:hAnsi="Times New Roman"/>
          <w:b/>
          <w:sz w:val="22"/>
        </w:rPr>
      </w:pPr>
      <w:proofErr w:type="spellStart"/>
      <w:r>
        <w:rPr>
          <w:rFonts w:ascii="Times New Roman" w:eastAsia="Times New Roman" w:hAnsi="Times New Roman"/>
          <w:b/>
          <w:sz w:val="22"/>
        </w:rPr>
        <w:t>Polska</w:t>
      </w:r>
      <w:proofErr w:type="spellEnd"/>
    </w:p>
    <w:p w14:paraId="7DF7CEE1" w14:textId="77777777" w:rsidR="00774A1D" w:rsidRDefault="00774A1D" w:rsidP="00774A1D">
      <w:pPr>
        <w:spacing w:line="4" w:lineRule="exact"/>
        <w:rPr>
          <w:rFonts w:ascii="Times New Roman" w:eastAsia="Times New Roman" w:hAnsi="Times New Roman"/>
        </w:rPr>
      </w:pPr>
    </w:p>
    <w:p w14:paraId="26C88447" w14:textId="77777777" w:rsidR="00774A1D" w:rsidRDefault="00774A1D" w:rsidP="00774A1D">
      <w:pPr>
        <w:spacing w:line="0" w:lineRule="atLeast"/>
        <w:rPr>
          <w:rFonts w:ascii="Times New Roman" w:eastAsia="Times New Roman" w:hAnsi="Times New Roman"/>
          <w:sz w:val="21"/>
        </w:rPr>
      </w:pPr>
      <w:proofErr w:type="spellStart"/>
      <w:r>
        <w:rPr>
          <w:rFonts w:ascii="Times New Roman" w:eastAsia="Times New Roman" w:hAnsi="Times New Roman"/>
          <w:sz w:val="21"/>
        </w:rPr>
        <w:t>Eli</w:t>
      </w:r>
      <w:proofErr w:type="spellEnd"/>
      <w:r>
        <w:rPr>
          <w:rFonts w:ascii="Times New Roman" w:eastAsia="Times New Roman" w:hAnsi="Times New Roman"/>
          <w:sz w:val="21"/>
        </w:rPr>
        <w:t xml:space="preserve"> </w:t>
      </w:r>
      <w:proofErr w:type="spellStart"/>
      <w:r>
        <w:rPr>
          <w:rFonts w:ascii="Times New Roman" w:eastAsia="Times New Roman" w:hAnsi="Times New Roman"/>
          <w:sz w:val="21"/>
        </w:rPr>
        <w:t>Lilly</w:t>
      </w:r>
      <w:proofErr w:type="spellEnd"/>
      <w:r>
        <w:rPr>
          <w:rFonts w:ascii="Times New Roman" w:eastAsia="Times New Roman" w:hAnsi="Times New Roman"/>
          <w:sz w:val="21"/>
        </w:rPr>
        <w:t xml:space="preserve"> </w:t>
      </w:r>
      <w:proofErr w:type="spellStart"/>
      <w:r>
        <w:rPr>
          <w:rFonts w:ascii="Times New Roman" w:eastAsia="Times New Roman" w:hAnsi="Times New Roman"/>
          <w:sz w:val="21"/>
        </w:rPr>
        <w:t>Polska</w:t>
      </w:r>
      <w:proofErr w:type="spellEnd"/>
      <w:r>
        <w:rPr>
          <w:rFonts w:ascii="Times New Roman" w:eastAsia="Times New Roman" w:hAnsi="Times New Roman"/>
          <w:sz w:val="21"/>
        </w:rPr>
        <w:t xml:space="preserve"> Sp. z </w:t>
      </w:r>
      <w:proofErr w:type="spellStart"/>
      <w:r>
        <w:rPr>
          <w:rFonts w:ascii="Times New Roman" w:eastAsia="Times New Roman" w:hAnsi="Times New Roman"/>
          <w:sz w:val="21"/>
        </w:rPr>
        <w:t>o.o</w:t>
      </w:r>
      <w:proofErr w:type="spellEnd"/>
      <w:r>
        <w:rPr>
          <w:rFonts w:ascii="Times New Roman" w:eastAsia="Times New Roman" w:hAnsi="Times New Roman"/>
          <w:sz w:val="21"/>
        </w:rPr>
        <w:t>.</w:t>
      </w:r>
    </w:p>
    <w:p w14:paraId="7587590D" w14:textId="77777777" w:rsidR="00774A1D" w:rsidRDefault="00774A1D" w:rsidP="00774A1D">
      <w:pPr>
        <w:spacing w:line="10" w:lineRule="exact"/>
        <w:rPr>
          <w:rFonts w:ascii="Times New Roman" w:eastAsia="Times New Roman" w:hAnsi="Times New Roman"/>
        </w:rPr>
      </w:pPr>
    </w:p>
    <w:p w14:paraId="64704FF1" w14:textId="77777777" w:rsidR="00774A1D" w:rsidRDefault="00774A1D" w:rsidP="00774A1D">
      <w:pPr>
        <w:spacing w:line="0" w:lineRule="atLeast"/>
        <w:rPr>
          <w:rFonts w:ascii="Times New Roman" w:eastAsia="Times New Roman" w:hAnsi="Times New Roman"/>
          <w:sz w:val="22"/>
        </w:rPr>
      </w:pPr>
      <w:r>
        <w:rPr>
          <w:rFonts w:ascii="Times New Roman" w:eastAsia="Times New Roman" w:hAnsi="Times New Roman"/>
          <w:sz w:val="22"/>
        </w:rPr>
        <w:t>Tel: +48 22 440 33 00</w:t>
      </w:r>
    </w:p>
    <w:p w14:paraId="43B7B315" w14:textId="77777777" w:rsidR="00774A1D" w:rsidRDefault="00774A1D" w:rsidP="00774A1D">
      <w:pPr>
        <w:spacing w:line="0" w:lineRule="atLeast"/>
        <w:rPr>
          <w:rFonts w:ascii="Times New Roman" w:eastAsia="Times New Roman" w:hAnsi="Times New Roman"/>
          <w:sz w:val="22"/>
        </w:rPr>
        <w:sectPr w:rsidR="00774A1D">
          <w:type w:val="continuous"/>
          <w:pgSz w:w="11900" w:h="16841"/>
          <w:pgMar w:top="1363" w:right="1440" w:bottom="187" w:left="1380" w:header="0" w:footer="0" w:gutter="0"/>
          <w:cols w:num="2" w:space="0" w:equalWidth="0">
            <w:col w:w="3960" w:space="720"/>
            <w:col w:w="4406"/>
          </w:cols>
          <w:docGrid w:linePitch="360"/>
        </w:sectPr>
      </w:pPr>
    </w:p>
    <w:p w14:paraId="795E00FF" w14:textId="77777777" w:rsidR="00774A1D" w:rsidRDefault="00774A1D" w:rsidP="00774A1D">
      <w:pPr>
        <w:spacing w:line="251" w:lineRule="exact"/>
        <w:rPr>
          <w:rFonts w:ascii="Times New Roman" w:eastAsia="Times New Roman" w:hAnsi="Times New Roman"/>
        </w:rPr>
      </w:pPr>
    </w:p>
    <w:p w14:paraId="265924B5" w14:textId="77777777" w:rsidR="00774A1D" w:rsidRDefault="00774A1D" w:rsidP="00774A1D">
      <w:pPr>
        <w:spacing w:line="279" w:lineRule="auto"/>
        <w:rPr>
          <w:rFonts w:ascii="Times New Roman" w:eastAsia="Times New Roman" w:hAnsi="Times New Roman"/>
          <w:sz w:val="21"/>
        </w:rPr>
      </w:pPr>
      <w:r>
        <w:rPr>
          <w:rFonts w:ascii="Times New Roman" w:eastAsia="Times New Roman" w:hAnsi="Times New Roman"/>
          <w:b/>
          <w:sz w:val="21"/>
        </w:rPr>
        <w:t xml:space="preserve">France </w:t>
      </w:r>
      <w:proofErr w:type="spellStart"/>
      <w:r>
        <w:rPr>
          <w:rFonts w:ascii="Times New Roman" w:eastAsia="Times New Roman" w:hAnsi="Times New Roman"/>
          <w:sz w:val="21"/>
        </w:rPr>
        <w:t>Lilly</w:t>
      </w:r>
      <w:proofErr w:type="spellEnd"/>
      <w:r>
        <w:rPr>
          <w:rFonts w:ascii="Times New Roman" w:eastAsia="Times New Roman" w:hAnsi="Times New Roman"/>
          <w:sz w:val="21"/>
        </w:rPr>
        <w:t xml:space="preserve"> France </w:t>
      </w:r>
      <w:proofErr w:type="spellStart"/>
      <w:r>
        <w:rPr>
          <w:rFonts w:ascii="Times New Roman" w:eastAsia="Times New Roman" w:hAnsi="Times New Roman"/>
          <w:sz w:val="21"/>
        </w:rPr>
        <w:t>Tél</w:t>
      </w:r>
      <w:proofErr w:type="spellEnd"/>
      <w:r>
        <w:rPr>
          <w:rFonts w:ascii="Times New Roman" w:eastAsia="Times New Roman" w:hAnsi="Times New Roman"/>
          <w:sz w:val="21"/>
        </w:rPr>
        <w:t>: +33-(0)</w:t>
      </w:r>
    </w:p>
    <w:p w14:paraId="44E20726" w14:textId="77777777" w:rsidR="00774A1D" w:rsidRDefault="00774A1D" w:rsidP="00774A1D">
      <w:pPr>
        <w:spacing w:line="200" w:lineRule="exact"/>
        <w:rPr>
          <w:rFonts w:ascii="Times New Roman" w:eastAsia="Times New Roman" w:hAnsi="Times New Roman"/>
        </w:rPr>
      </w:pPr>
      <w:r>
        <w:rPr>
          <w:rFonts w:ascii="Times New Roman" w:eastAsia="Times New Roman" w:hAnsi="Times New Roman"/>
          <w:sz w:val="21"/>
        </w:rPr>
        <w:br w:type="column"/>
      </w:r>
    </w:p>
    <w:p w14:paraId="2E391D04" w14:textId="77777777" w:rsidR="00774A1D" w:rsidRDefault="00774A1D" w:rsidP="00774A1D">
      <w:pPr>
        <w:spacing w:line="200" w:lineRule="exact"/>
        <w:rPr>
          <w:rFonts w:ascii="Times New Roman" w:eastAsia="Times New Roman" w:hAnsi="Times New Roman"/>
        </w:rPr>
      </w:pPr>
    </w:p>
    <w:p w14:paraId="601ADE9E" w14:textId="77777777" w:rsidR="00774A1D" w:rsidRDefault="00774A1D" w:rsidP="00774A1D">
      <w:pPr>
        <w:spacing w:line="360" w:lineRule="exact"/>
        <w:rPr>
          <w:rFonts w:ascii="Times New Roman" w:eastAsia="Times New Roman" w:hAnsi="Times New Roman"/>
        </w:rPr>
      </w:pPr>
    </w:p>
    <w:p w14:paraId="01DB4E23" w14:textId="77777777" w:rsidR="00774A1D" w:rsidRDefault="00774A1D" w:rsidP="00774A1D">
      <w:pPr>
        <w:spacing w:line="0" w:lineRule="atLeast"/>
        <w:rPr>
          <w:rFonts w:ascii="Times New Roman" w:eastAsia="Times New Roman" w:hAnsi="Times New Roman"/>
          <w:sz w:val="22"/>
        </w:rPr>
      </w:pPr>
      <w:r>
        <w:rPr>
          <w:rFonts w:ascii="Times New Roman" w:eastAsia="Times New Roman" w:hAnsi="Times New Roman"/>
          <w:sz w:val="22"/>
        </w:rPr>
        <w:t>155493434</w:t>
      </w:r>
    </w:p>
    <w:p w14:paraId="5551360F" w14:textId="77777777" w:rsidR="00774A1D" w:rsidRDefault="00774A1D" w:rsidP="00774A1D">
      <w:pPr>
        <w:spacing w:line="251" w:lineRule="exact"/>
        <w:rPr>
          <w:rFonts w:ascii="Times New Roman" w:eastAsia="Times New Roman" w:hAnsi="Times New Roman"/>
        </w:rPr>
      </w:pPr>
      <w:r>
        <w:rPr>
          <w:rFonts w:ascii="Times New Roman" w:eastAsia="Times New Roman" w:hAnsi="Times New Roman"/>
          <w:sz w:val="22"/>
        </w:rPr>
        <w:br w:type="column"/>
      </w:r>
    </w:p>
    <w:p w14:paraId="2793B0C6" w14:textId="77777777" w:rsidR="00774A1D" w:rsidRDefault="00774A1D" w:rsidP="00774A1D">
      <w:pPr>
        <w:spacing w:line="0" w:lineRule="atLeast"/>
        <w:rPr>
          <w:rFonts w:ascii="Times New Roman" w:eastAsia="Times New Roman" w:hAnsi="Times New Roman"/>
          <w:b/>
          <w:sz w:val="22"/>
        </w:rPr>
      </w:pPr>
      <w:proofErr w:type="spellStart"/>
      <w:r>
        <w:rPr>
          <w:rFonts w:ascii="Times New Roman" w:eastAsia="Times New Roman" w:hAnsi="Times New Roman"/>
          <w:b/>
          <w:sz w:val="22"/>
        </w:rPr>
        <w:t>Portugal</w:t>
      </w:r>
      <w:proofErr w:type="spellEnd"/>
    </w:p>
    <w:p w14:paraId="67F165CF" w14:textId="77777777" w:rsidR="00774A1D" w:rsidRDefault="00774A1D" w:rsidP="00774A1D">
      <w:pPr>
        <w:spacing w:line="4" w:lineRule="exact"/>
        <w:rPr>
          <w:rFonts w:ascii="Times New Roman" w:eastAsia="Times New Roman" w:hAnsi="Times New Roman"/>
        </w:rPr>
      </w:pPr>
    </w:p>
    <w:p w14:paraId="32DB93C9" w14:textId="77777777" w:rsidR="00774A1D" w:rsidRDefault="00774A1D" w:rsidP="00774A1D">
      <w:pPr>
        <w:spacing w:line="0" w:lineRule="atLeast"/>
        <w:rPr>
          <w:rFonts w:ascii="Times New Roman" w:eastAsia="Times New Roman" w:hAnsi="Times New Roman"/>
          <w:sz w:val="21"/>
        </w:rPr>
      </w:pPr>
      <w:proofErr w:type="spellStart"/>
      <w:r>
        <w:rPr>
          <w:rFonts w:ascii="Times New Roman" w:eastAsia="Times New Roman" w:hAnsi="Times New Roman"/>
          <w:sz w:val="21"/>
        </w:rPr>
        <w:t>Lilly</w:t>
      </w:r>
      <w:proofErr w:type="spellEnd"/>
      <w:r>
        <w:rPr>
          <w:rFonts w:ascii="Times New Roman" w:eastAsia="Times New Roman" w:hAnsi="Times New Roman"/>
          <w:sz w:val="21"/>
        </w:rPr>
        <w:t xml:space="preserve"> </w:t>
      </w:r>
      <w:proofErr w:type="spellStart"/>
      <w:r>
        <w:rPr>
          <w:rFonts w:ascii="Times New Roman" w:eastAsia="Times New Roman" w:hAnsi="Times New Roman"/>
          <w:sz w:val="21"/>
        </w:rPr>
        <w:t>Portugal</w:t>
      </w:r>
      <w:proofErr w:type="spellEnd"/>
      <w:r>
        <w:rPr>
          <w:rFonts w:ascii="Times New Roman" w:eastAsia="Times New Roman" w:hAnsi="Times New Roman"/>
          <w:sz w:val="21"/>
        </w:rPr>
        <w:t xml:space="preserve"> - </w:t>
      </w:r>
      <w:proofErr w:type="spellStart"/>
      <w:r>
        <w:rPr>
          <w:rFonts w:ascii="Times New Roman" w:eastAsia="Times New Roman" w:hAnsi="Times New Roman"/>
          <w:sz w:val="21"/>
        </w:rPr>
        <w:t>Produtos</w:t>
      </w:r>
      <w:proofErr w:type="spellEnd"/>
      <w:r>
        <w:rPr>
          <w:rFonts w:ascii="Times New Roman" w:eastAsia="Times New Roman" w:hAnsi="Times New Roman"/>
          <w:sz w:val="21"/>
        </w:rPr>
        <w:t xml:space="preserve"> </w:t>
      </w:r>
      <w:proofErr w:type="spellStart"/>
      <w:r>
        <w:rPr>
          <w:rFonts w:ascii="Times New Roman" w:eastAsia="Times New Roman" w:hAnsi="Times New Roman"/>
          <w:sz w:val="21"/>
        </w:rPr>
        <w:t>Farmacêuticos</w:t>
      </w:r>
      <w:proofErr w:type="spellEnd"/>
      <w:r>
        <w:rPr>
          <w:rFonts w:ascii="Times New Roman" w:eastAsia="Times New Roman" w:hAnsi="Times New Roman"/>
          <w:sz w:val="21"/>
        </w:rPr>
        <w:t xml:space="preserve">, </w:t>
      </w:r>
      <w:proofErr w:type="spellStart"/>
      <w:r>
        <w:rPr>
          <w:rFonts w:ascii="Times New Roman" w:eastAsia="Times New Roman" w:hAnsi="Times New Roman"/>
          <w:sz w:val="21"/>
        </w:rPr>
        <w:t>Lda</w:t>
      </w:r>
      <w:proofErr w:type="spellEnd"/>
    </w:p>
    <w:p w14:paraId="2CC15AD7" w14:textId="77777777" w:rsidR="00774A1D" w:rsidRDefault="00774A1D" w:rsidP="00774A1D">
      <w:pPr>
        <w:spacing w:line="10" w:lineRule="exact"/>
        <w:rPr>
          <w:rFonts w:ascii="Times New Roman" w:eastAsia="Times New Roman" w:hAnsi="Times New Roman"/>
        </w:rPr>
      </w:pPr>
    </w:p>
    <w:p w14:paraId="10C6B543" w14:textId="77777777" w:rsidR="00774A1D" w:rsidRDefault="00774A1D" w:rsidP="00774A1D">
      <w:pPr>
        <w:spacing w:line="0" w:lineRule="atLeast"/>
        <w:rPr>
          <w:rFonts w:ascii="Times New Roman" w:eastAsia="Times New Roman" w:hAnsi="Times New Roman"/>
          <w:sz w:val="22"/>
        </w:rPr>
      </w:pPr>
      <w:r>
        <w:rPr>
          <w:rFonts w:ascii="Times New Roman" w:eastAsia="Times New Roman" w:hAnsi="Times New Roman"/>
          <w:sz w:val="22"/>
        </w:rPr>
        <w:t>Tel: + 351-21-4126600</w:t>
      </w:r>
    </w:p>
    <w:p w14:paraId="322485EF" w14:textId="77777777" w:rsidR="00774A1D" w:rsidRDefault="00774A1D" w:rsidP="00774A1D">
      <w:pPr>
        <w:spacing w:line="0" w:lineRule="atLeast"/>
        <w:rPr>
          <w:rFonts w:ascii="Times New Roman" w:eastAsia="Times New Roman" w:hAnsi="Times New Roman"/>
          <w:sz w:val="22"/>
        </w:rPr>
        <w:sectPr w:rsidR="00774A1D">
          <w:type w:val="continuous"/>
          <w:pgSz w:w="11900" w:h="16841"/>
          <w:pgMar w:top="1363" w:right="1440" w:bottom="187" w:left="1380" w:header="0" w:footer="0" w:gutter="0"/>
          <w:cols w:num="3" w:space="0" w:equalWidth="0">
            <w:col w:w="1080" w:space="60"/>
            <w:col w:w="2820" w:space="720"/>
            <w:col w:w="4406"/>
          </w:cols>
          <w:docGrid w:linePitch="360"/>
        </w:sectPr>
      </w:pPr>
    </w:p>
    <w:p w14:paraId="3E32FD50" w14:textId="77777777" w:rsidR="00774A1D" w:rsidRDefault="00774A1D" w:rsidP="00774A1D">
      <w:pPr>
        <w:spacing w:line="171" w:lineRule="exact"/>
        <w:rPr>
          <w:rFonts w:ascii="Times New Roman" w:eastAsia="Times New Roman" w:hAnsi="Times New Roman"/>
        </w:rPr>
      </w:pPr>
    </w:p>
    <w:p w14:paraId="452CB796" w14:textId="77777777" w:rsidR="00774A1D" w:rsidRDefault="00774A1D" w:rsidP="00774A1D">
      <w:pPr>
        <w:spacing w:line="0" w:lineRule="atLeast"/>
        <w:rPr>
          <w:rFonts w:ascii="Times New Roman" w:eastAsia="Times New Roman" w:hAnsi="Times New Roman"/>
          <w:b/>
          <w:sz w:val="22"/>
        </w:rPr>
      </w:pPr>
      <w:proofErr w:type="spellStart"/>
      <w:r>
        <w:rPr>
          <w:rFonts w:ascii="Times New Roman" w:eastAsia="Times New Roman" w:hAnsi="Times New Roman"/>
          <w:b/>
          <w:sz w:val="22"/>
        </w:rPr>
        <w:t>Hrvatska</w:t>
      </w:r>
      <w:proofErr w:type="spellEnd"/>
    </w:p>
    <w:p w14:paraId="5F8BC0F2" w14:textId="77777777" w:rsidR="00774A1D" w:rsidRDefault="00774A1D" w:rsidP="00774A1D">
      <w:pPr>
        <w:spacing w:line="1" w:lineRule="exact"/>
        <w:rPr>
          <w:rFonts w:ascii="Times New Roman" w:eastAsia="Times New Roman" w:hAnsi="Times New Roman"/>
        </w:rPr>
      </w:pPr>
    </w:p>
    <w:p w14:paraId="0F75DA62" w14:textId="77777777" w:rsidR="00774A1D" w:rsidRDefault="00774A1D" w:rsidP="00774A1D">
      <w:pPr>
        <w:spacing w:line="0" w:lineRule="atLeast"/>
        <w:rPr>
          <w:rFonts w:ascii="Times New Roman" w:eastAsia="Times New Roman" w:hAnsi="Times New Roman"/>
          <w:sz w:val="22"/>
        </w:rPr>
      </w:pPr>
      <w:proofErr w:type="spellStart"/>
      <w:r>
        <w:rPr>
          <w:rFonts w:ascii="Times New Roman" w:eastAsia="Times New Roman" w:hAnsi="Times New Roman"/>
          <w:sz w:val="22"/>
        </w:rPr>
        <w:t>Eli</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Lilly</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Hrvatska</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d.o.o</w:t>
      </w:r>
      <w:proofErr w:type="spellEnd"/>
      <w:r>
        <w:rPr>
          <w:rFonts w:ascii="Times New Roman" w:eastAsia="Times New Roman" w:hAnsi="Times New Roman"/>
          <w:sz w:val="22"/>
        </w:rPr>
        <w:t>.</w:t>
      </w:r>
    </w:p>
    <w:p w14:paraId="3747AC9B" w14:textId="77777777" w:rsidR="00774A1D" w:rsidRDefault="00774A1D" w:rsidP="00774A1D">
      <w:pPr>
        <w:spacing w:line="1" w:lineRule="exact"/>
        <w:rPr>
          <w:rFonts w:ascii="Times New Roman" w:eastAsia="Times New Roman" w:hAnsi="Times New Roman"/>
        </w:rPr>
      </w:pPr>
    </w:p>
    <w:p w14:paraId="53B58954" w14:textId="77777777" w:rsidR="00774A1D" w:rsidRDefault="00774A1D" w:rsidP="00774A1D">
      <w:pPr>
        <w:spacing w:line="0" w:lineRule="atLeast"/>
        <w:rPr>
          <w:rFonts w:ascii="Times New Roman" w:eastAsia="Times New Roman" w:hAnsi="Times New Roman"/>
          <w:sz w:val="22"/>
        </w:rPr>
      </w:pPr>
      <w:r>
        <w:rPr>
          <w:rFonts w:ascii="Times New Roman" w:eastAsia="Times New Roman" w:hAnsi="Times New Roman"/>
          <w:sz w:val="22"/>
        </w:rPr>
        <w:t>Tel: +385 1 2350 999</w:t>
      </w:r>
    </w:p>
    <w:p w14:paraId="76623F3E" w14:textId="77777777" w:rsidR="00774A1D" w:rsidRDefault="00774A1D" w:rsidP="00774A1D">
      <w:pPr>
        <w:spacing w:line="171" w:lineRule="exact"/>
        <w:rPr>
          <w:rFonts w:ascii="Times New Roman" w:eastAsia="Times New Roman" w:hAnsi="Times New Roman"/>
        </w:rPr>
      </w:pPr>
      <w:r>
        <w:rPr>
          <w:rFonts w:ascii="Times New Roman" w:eastAsia="Times New Roman" w:hAnsi="Times New Roman"/>
          <w:sz w:val="22"/>
        </w:rPr>
        <w:br w:type="column"/>
      </w:r>
    </w:p>
    <w:p w14:paraId="322124A9" w14:textId="77777777" w:rsidR="00774A1D" w:rsidRDefault="00774A1D" w:rsidP="00774A1D">
      <w:pPr>
        <w:spacing w:line="0" w:lineRule="atLeast"/>
        <w:rPr>
          <w:rFonts w:ascii="Times New Roman" w:eastAsia="Times New Roman" w:hAnsi="Times New Roman"/>
          <w:b/>
          <w:sz w:val="22"/>
        </w:rPr>
      </w:pPr>
      <w:proofErr w:type="spellStart"/>
      <w:r>
        <w:rPr>
          <w:rFonts w:ascii="Times New Roman" w:eastAsia="Times New Roman" w:hAnsi="Times New Roman"/>
          <w:b/>
          <w:sz w:val="22"/>
        </w:rPr>
        <w:t>România</w:t>
      </w:r>
      <w:proofErr w:type="spellEnd"/>
    </w:p>
    <w:p w14:paraId="3C883A0A" w14:textId="77777777" w:rsidR="00774A1D" w:rsidRDefault="00774A1D" w:rsidP="00774A1D">
      <w:pPr>
        <w:spacing w:line="1" w:lineRule="exact"/>
        <w:rPr>
          <w:rFonts w:ascii="Times New Roman" w:eastAsia="Times New Roman" w:hAnsi="Times New Roman"/>
        </w:rPr>
      </w:pPr>
    </w:p>
    <w:p w14:paraId="512778E2" w14:textId="77777777" w:rsidR="00774A1D" w:rsidRDefault="00774A1D" w:rsidP="00774A1D">
      <w:pPr>
        <w:spacing w:line="0" w:lineRule="atLeast"/>
        <w:rPr>
          <w:rFonts w:ascii="Times New Roman" w:eastAsia="Times New Roman" w:hAnsi="Times New Roman"/>
          <w:sz w:val="22"/>
        </w:rPr>
      </w:pPr>
      <w:proofErr w:type="spellStart"/>
      <w:r>
        <w:rPr>
          <w:rFonts w:ascii="Times New Roman" w:eastAsia="Times New Roman" w:hAnsi="Times New Roman"/>
          <w:sz w:val="22"/>
        </w:rPr>
        <w:t>Eli</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Lilly</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România</w:t>
      </w:r>
      <w:proofErr w:type="spellEnd"/>
      <w:r>
        <w:rPr>
          <w:rFonts w:ascii="Times New Roman" w:eastAsia="Times New Roman" w:hAnsi="Times New Roman"/>
          <w:sz w:val="22"/>
        </w:rPr>
        <w:t xml:space="preserve"> S.R.L.</w:t>
      </w:r>
    </w:p>
    <w:p w14:paraId="72555B7A" w14:textId="77777777" w:rsidR="00774A1D" w:rsidRDefault="00774A1D" w:rsidP="00774A1D">
      <w:pPr>
        <w:spacing w:line="1" w:lineRule="exact"/>
        <w:rPr>
          <w:rFonts w:ascii="Times New Roman" w:eastAsia="Times New Roman" w:hAnsi="Times New Roman"/>
        </w:rPr>
      </w:pPr>
    </w:p>
    <w:p w14:paraId="4FA34E4E" w14:textId="77777777" w:rsidR="00774A1D" w:rsidRDefault="00774A1D" w:rsidP="00774A1D">
      <w:pPr>
        <w:spacing w:line="0" w:lineRule="atLeast"/>
        <w:rPr>
          <w:rFonts w:ascii="Times New Roman" w:eastAsia="Times New Roman" w:hAnsi="Times New Roman"/>
          <w:sz w:val="22"/>
        </w:rPr>
      </w:pPr>
      <w:r>
        <w:rPr>
          <w:rFonts w:ascii="Times New Roman" w:eastAsia="Times New Roman" w:hAnsi="Times New Roman"/>
          <w:sz w:val="22"/>
        </w:rPr>
        <w:t>Tel: + 40 21 4023000</w:t>
      </w:r>
    </w:p>
    <w:p w14:paraId="46FFF142" w14:textId="77777777" w:rsidR="00774A1D" w:rsidRDefault="00774A1D" w:rsidP="00774A1D">
      <w:pPr>
        <w:spacing w:line="0" w:lineRule="atLeast"/>
        <w:rPr>
          <w:rFonts w:ascii="Times New Roman" w:eastAsia="Times New Roman" w:hAnsi="Times New Roman"/>
          <w:sz w:val="22"/>
        </w:rPr>
        <w:sectPr w:rsidR="00774A1D">
          <w:type w:val="continuous"/>
          <w:pgSz w:w="11900" w:h="16841"/>
          <w:pgMar w:top="1363" w:right="1440" w:bottom="187" w:left="1380" w:header="0" w:footer="0" w:gutter="0"/>
          <w:cols w:num="2" w:space="0" w:equalWidth="0">
            <w:col w:w="3960" w:space="720"/>
            <w:col w:w="4406"/>
          </w:cols>
          <w:docGrid w:linePitch="360"/>
        </w:sectPr>
      </w:pPr>
    </w:p>
    <w:p w14:paraId="63D75288" w14:textId="77777777" w:rsidR="00774A1D" w:rsidRDefault="00774A1D" w:rsidP="00774A1D">
      <w:pPr>
        <w:spacing w:line="249" w:lineRule="exact"/>
        <w:rPr>
          <w:rFonts w:ascii="Times New Roman" w:eastAsia="Times New Roman" w:hAnsi="Times New Roman"/>
        </w:rPr>
      </w:pPr>
    </w:p>
    <w:p w14:paraId="56861847" w14:textId="77777777" w:rsidR="00774A1D" w:rsidRDefault="00774A1D" w:rsidP="00774A1D">
      <w:pPr>
        <w:spacing w:line="0" w:lineRule="atLeast"/>
        <w:rPr>
          <w:rFonts w:ascii="Times New Roman" w:eastAsia="Times New Roman" w:hAnsi="Times New Roman"/>
          <w:b/>
          <w:sz w:val="22"/>
        </w:rPr>
      </w:pPr>
      <w:proofErr w:type="spellStart"/>
      <w:r>
        <w:rPr>
          <w:rFonts w:ascii="Times New Roman" w:eastAsia="Times New Roman" w:hAnsi="Times New Roman"/>
          <w:b/>
          <w:sz w:val="22"/>
        </w:rPr>
        <w:t>Ireland</w:t>
      </w:r>
      <w:proofErr w:type="spellEnd"/>
    </w:p>
    <w:p w14:paraId="715E32B5" w14:textId="77777777" w:rsidR="00774A1D" w:rsidRDefault="00774A1D" w:rsidP="00774A1D">
      <w:pPr>
        <w:spacing w:line="3" w:lineRule="exact"/>
        <w:rPr>
          <w:rFonts w:ascii="Times New Roman" w:eastAsia="Times New Roman" w:hAnsi="Times New Roman"/>
        </w:rPr>
      </w:pPr>
    </w:p>
    <w:p w14:paraId="45CC3E91" w14:textId="77777777" w:rsidR="00774A1D" w:rsidRDefault="00774A1D" w:rsidP="00774A1D">
      <w:pPr>
        <w:spacing w:line="0" w:lineRule="atLeast"/>
        <w:rPr>
          <w:rFonts w:ascii="Times New Roman" w:eastAsia="Times New Roman" w:hAnsi="Times New Roman"/>
          <w:sz w:val="22"/>
        </w:rPr>
      </w:pPr>
      <w:proofErr w:type="spellStart"/>
      <w:r>
        <w:rPr>
          <w:rFonts w:ascii="Times New Roman" w:eastAsia="Times New Roman" w:hAnsi="Times New Roman"/>
          <w:sz w:val="22"/>
        </w:rPr>
        <w:t>Eli</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Lilly</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and</w:t>
      </w:r>
      <w:proofErr w:type="spellEnd"/>
      <w:r>
        <w:rPr>
          <w:rFonts w:ascii="Times New Roman" w:eastAsia="Times New Roman" w:hAnsi="Times New Roman"/>
          <w:sz w:val="22"/>
        </w:rPr>
        <w:t xml:space="preserve"> Company (</w:t>
      </w:r>
      <w:proofErr w:type="spellStart"/>
      <w:r>
        <w:rPr>
          <w:rFonts w:ascii="Times New Roman" w:eastAsia="Times New Roman" w:hAnsi="Times New Roman"/>
          <w:sz w:val="22"/>
        </w:rPr>
        <w:t>Ireland</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Limited</w:t>
      </w:r>
      <w:proofErr w:type="spellEnd"/>
    </w:p>
    <w:p w14:paraId="47892168" w14:textId="77777777" w:rsidR="00774A1D" w:rsidRDefault="00774A1D" w:rsidP="00774A1D">
      <w:pPr>
        <w:spacing w:line="0" w:lineRule="atLeast"/>
        <w:rPr>
          <w:rFonts w:ascii="Times New Roman" w:eastAsia="Times New Roman" w:hAnsi="Times New Roman"/>
          <w:sz w:val="22"/>
        </w:rPr>
      </w:pPr>
      <w:r>
        <w:rPr>
          <w:rFonts w:ascii="Times New Roman" w:eastAsia="Times New Roman" w:hAnsi="Times New Roman"/>
          <w:sz w:val="22"/>
        </w:rPr>
        <w:t>Tel: + 353-(0) 1 661 4377</w:t>
      </w:r>
    </w:p>
    <w:p w14:paraId="72D37FB9" w14:textId="77777777" w:rsidR="00774A1D" w:rsidRDefault="00774A1D" w:rsidP="00774A1D">
      <w:pPr>
        <w:spacing w:line="249" w:lineRule="exact"/>
        <w:rPr>
          <w:rFonts w:ascii="Times New Roman" w:eastAsia="Times New Roman" w:hAnsi="Times New Roman"/>
        </w:rPr>
      </w:pPr>
      <w:r>
        <w:rPr>
          <w:rFonts w:ascii="Times New Roman" w:eastAsia="Times New Roman" w:hAnsi="Times New Roman"/>
          <w:sz w:val="22"/>
        </w:rPr>
        <w:br w:type="column"/>
      </w:r>
    </w:p>
    <w:p w14:paraId="36D7E075" w14:textId="77777777" w:rsidR="00774A1D" w:rsidRDefault="00774A1D" w:rsidP="00774A1D">
      <w:pPr>
        <w:spacing w:line="0" w:lineRule="atLeast"/>
        <w:rPr>
          <w:rFonts w:ascii="Times New Roman" w:eastAsia="Times New Roman" w:hAnsi="Times New Roman"/>
          <w:b/>
          <w:sz w:val="22"/>
        </w:rPr>
      </w:pPr>
      <w:proofErr w:type="spellStart"/>
      <w:r>
        <w:rPr>
          <w:rFonts w:ascii="Times New Roman" w:eastAsia="Times New Roman" w:hAnsi="Times New Roman"/>
          <w:b/>
          <w:sz w:val="22"/>
        </w:rPr>
        <w:t>Slovenija</w:t>
      </w:r>
      <w:proofErr w:type="spellEnd"/>
    </w:p>
    <w:p w14:paraId="12CAB2E9" w14:textId="77777777" w:rsidR="00774A1D" w:rsidRDefault="00774A1D" w:rsidP="00774A1D">
      <w:pPr>
        <w:spacing w:line="4" w:lineRule="exact"/>
        <w:rPr>
          <w:rFonts w:ascii="Times New Roman" w:eastAsia="Times New Roman" w:hAnsi="Times New Roman"/>
        </w:rPr>
      </w:pPr>
    </w:p>
    <w:p w14:paraId="053E5649" w14:textId="77777777" w:rsidR="00774A1D" w:rsidRDefault="00774A1D" w:rsidP="00774A1D">
      <w:pPr>
        <w:spacing w:line="0" w:lineRule="atLeast"/>
        <w:rPr>
          <w:rFonts w:ascii="Times New Roman" w:eastAsia="Times New Roman" w:hAnsi="Times New Roman"/>
          <w:sz w:val="21"/>
        </w:rPr>
      </w:pPr>
      <w:proofErr w:type="spellStart"/>
      <w:r>
        <w:rPr>
          <w:rFonts w:ascii="Times New Roman" w:eastAsia="Times New Roman" w:hAnsi="Times New Roman"/>
          <w:sz w:val="21"/>
        </w:rPr>
        <w:t>Eli</w:t>
      </w:r>
      <w:proofErr w:type="spellEnd"/>
      <w:r>
        <w:rPr>
          <w:rFonts w:ascii="Times New Roman" w:eastAsia="Times New Roman" w:hAnsi="Times New Roman"/>
          <w:sz w:val="21"/>
        </w:rPr>
        <w:t xml:space="preserve"> </w:t>
      </w:r>
      <w:proofErr w:type="spellStart"/>
      <w:r>
        <w:rPr>
          <w:rFonts w:ascii="Times New Roman" w:eastAsia="Times New Roman" w:hAnsi="Times New Roman"/>
          <w:sz w:val="21"/>
        </w:rPr>
        <w:t>Lilly</w:t>
      </w:r>
      <w:proofErr w:type="spellEnd"/>
      <w:r>
        <w:rPr>
          <w:rFonts w:ascii="Times New Roman" w:eastAsia="Times New Roman" w:hAnsi="Times New Roman"/>
          <w:sz w:val="21"/>
        </w:rPr>
        <w:t xml:space="preserve"> </w:t>
      </w:r>
      <w:proofErr w:type="spellStart"/>
      <w:r>
        <w:rPr>
          <w:rFonts w:ascii="Times New Roman" w:eastAsia="Times New Roman" w:hAnsi="Times New Roman"/>
          <w:sz w:val="21"/>
        </w:rPr>
        <w:t>farmacevtska</w:t>
      </w:r>
      <w:proofErr w:type="spellEnd"/>
      <w:r>
        <w:rPr>
          <w:rFonts w:ascii="Times New Roman" w:eastAsia="Times New Roman" w:hAnsi="Times New Roman"/>
          <w:sz w:val="21"/>
        </w:rPr>
        <w:t xml:space="preserve"> </w:t>
      </w:r>
      <w:proofErr w:type="spellStart"/>
      <w:r>
        <w:rPr>
          <w:rFonts w:ascii="Times New Roman" w:eastAsia="Times New Roman" w:hAnsi="Times New Roman"/>
          <w:sz w:val="21"/>
        </w:rPr>
        <w:t>družba</w:t>
      </w:r>
      <w:proofErr w:type="spellEnd"/>
      <w:r>
        <w:rPr>
          <w:rFonts w:ascii="Times New Roman" w:eastAsia="Times New Roman" w:hAnsi="Times New Roman"/>
          <w:sz w:val="21"/>
        </w:rPr>
        <w:t xml:space="preserve">, </w:t>
      </w:r>
      <w:proofErr w:type="spellStart"/>
      <w:r>
        <w:rPr>
          <w:rFonts w:ascii="Times New Roman" w:eastAsia="Times New Roman" w:hAnsi="Times New Roman"/>
          <w:sz w:val="21"/>
        </w:rPr>
        <w:t>d.o.o</w:t>
      </w:r>
      <w:proofErr w:type="spellEnd"/>
      <w:r>
        <w:rPr>
          <w:rFonts w:ascii="Times New Roman" w:eastAsia="Times New Roman" w:hAnsi="Times New Roman"/>
          <w:sz w:val="21"/>
        </w:rPr>
        <w:t>.</w:t>
      </w:r>
    </w:p>
    <w:p w14:paraId="4380E67E" w14:textId="77777777" w:rsidR="00774A1D" w:rsidRDefault="00774A1D" w:rsidP="00774A1D">
      <w:pPr>
        <w:spacing w:line="10" w:lineRule="exact"/>
        <w:rPr>
          <w:rFonts w:ascii="Times New Roman" w:eastAsia="Times New Roman" w:hAnsi="Times New Roman"/>
        </w:rPr>
      </w:pPr>
    </w:p>
    <w:p w14:paraId="43173D8D" w14:textId="77777777" w:rsidR="00774A1D" w:rsidRDefault="00774A1D" w:rsidP="00774A1D">
      <w:pPr>
        <w:spacing w:line="0" w:lineRule="atLeast"/>
        <w:rPr>
          <w:rFonts w:ascii="Times New Roman" w:eastAsia="Times New Roman" w:hAnsi="Times New Roman"/>
          <w:sz w:val="22"/>
        </w:rPr>
      </w:pPr>
      <w:r>
        <w:rPr>
          <w:rFonts w:ascii="Times New Roman" w:eastAsia="Times New Roman" w:hAnsi="Times New Roman"/>
          <w:sz w:val="22"/>
        </w:rPr>
        <w:t>Tel: +386 (0) 1 580 00 10</w:t>
      </w:r>
    </w:p>
    <w:p w14:paraId="6DA11287" w14:textId="77777777" w:rsidR="00774A1D" w:rsidRDefault="00774A1D" w:rsidP="00774A1D">
      <w:pPr>
        <w:spacing w:line="0" w:lineRule="atLeast"/>
        <w:rPr>
          <w:rFonts w:ascii="Times New Roman" w:eastAsia="Times New Roman" w:hAnsi="Times New Roman"/>
          <w:sz w:val="22"/>
        </w:rPr>
        <w:sectPr w:rsidR="00774A1D">
          <w:type w:val="continuous"/>
          <w:pgSz w:w="11900" w:h="16841"/>
          <w:pgMar w:top="1363" w:right="1440" w:bottom="187" w:left="1380" w:header="0" w:footer="0" w:gutter="0"/>
          <w:cols w:num="2" w:space="0" w:equalWidth="0">
            <w:col w:w="3960" w:space="720"/>
            <w:col w:w="4406"/>
          </w:cols>
          <w:docGrid w:linePitch="360"/>
        </w:sectPr>
      </w:pPr>
    </w:p>
    <w:p w14:paraId="5750A9BF" w14:textId="77777777" w:rsidR="00774A1D" w:rsidRDefault="00774A1D" w:rsidP="00774A1D">
      <w:pPr>
        <w:spacing w:line="251" w:lineRule="exact"/>
        <w:rPr>
          <w:rFonts w:ascii="Times New Roman" w:eastAsia="Times New Roman" w:hAnsi="Times New Roman"/>
        </w:rPr>
      </w:pPr>
    </w:p>
    <w:p w14:paraId="4C8CE305" w14:textId="77777777" w:rsidR="00774A1D" w:rsidRDefault="00774A1D" w:rsidP="00774A1D">
      <w:pPr>
        <w:spacing w:line="0" w:lineRule="atLeast"/>
        <w:rPr>
          <w:rFonts w:ascii="Times New Roman" w:eastAsia="Times New Roman" w:hAnsi="Times New Roman"/>
          <w:b/>
          <w:sz w:val="22"/>
        </w:rPr>
      </w:pPr>
      <w:proofErr w:type="spellStart"/>
      <w:r>
        <w:rPr>
          <w:rFonts w:ascii="Times New Roman" w:eastAsia="Times New Roman" w:hAnsi="Times New Roman"/>
          <w:b/>
          <w:sz w:val="22"/>
        </w:rPr>
        <w:t>Ísland</w:t>
      </w:r>
      <w:proofErr w:type="spellEnd"/>
    </w:p>
    <w:p w14:paraId="53EE2077" w14:textId="77777777" w:rsidR="00774A1D" w:rsidRDefault="00774A1D" w:rsidP="00774A1D">
      <w:pPr>
        <w:spacing w:line="1" w:lineRule="exact"/>
        <w:rPr>
          <w:rFonts w:ascii="Times New Roman" w:eastAsia="Times New Roman" w:hAnsi="Times New Roman"/>
        </w:rPr>
      </w:pPr>
    </w:p>
    <w:p w14:paraId="7160536A" w14:textId="77777777" w:rsidR="00774A1D" w:rsidRDefault="00774A1D" w:rsidP="00774A1D">
      <w:pPr>
        <w:spacing w:line="0" w:lineRule="atLeast"/>
        <w:rPr>
          <w:rFonts w:ascii="Times New Roman" w:eastAsia="Times New Roman" w:hAnsi="Times New Roman"/>
          <w:sz w:val="22"/>
        </w:rPr>
      </w:pPr>
      <w:proofErr w:type="spellStart"/>
      <w:r>
        <w:rPr>
          <w:rFonts w:ascii="Times New Roman" w:eastAsia="Times New Roman" w:hAnsi="Times New Roman"/>
          <w:sz w:val="22"/>
        </w:rPr>
        <w:t>Icepharma</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hf</w:t>
      </w:r>
      <w:proofErr w:type="spellEnd"/>
      <w:r>
        <w:rPr>
          <w:rFonts w:ascii="Times New Roman" w:eastAsia="Times New Roman" w:hAnsi="Times New Roman"/>
          <w:sz w:val="22"/>
        </w:rPr>
        <w:t>.</w:t>
      </w:r>
    </w:p>
    <w:p w14:paraId="176CEFB6" w14:textId="77777777" w:rsidR="00774A1D" w:rsidRDefault="00774A1D" w:rsidP="00774A1D">
      <w:pPr>
        <w:spacing w:line="1" w:lineRule="exact"/>
        <w:rPr>
          <w:rFonts w:ascii="Times New Roman" w:eastAsia="Times New Roman" w:hAnsi="Times New Roman"/>
        </w:rPr>
      </w:pPr>
    </w:p>
    <w:p w14:paraId="4934E9AA" w14:textId="77777777" w:rsidR="00774A1D" w:rsidRDefault="00774A1D" w:rsidP="00774A1D">
      <w:pPr>
        <w:spacing w:line="0" w:lineRule="atLeast"/>
        <w:rPr>
          <w:rFonts w:ascii="Times New Roman" w:eastAsia="Times New Roman" w:hAnsi="Times New Roman"/>
          <w:sz w:val="21"/>
        </w:rPr>
      </w:pPr>
      <w:proofErr w:type="spellStart"/>
      <w:r>
        <w:rPr>
          <w:rFonts w:ascii="Times New Roman" w:eastAsia="Times New Roman" w:hAnsi="Times New Roman"/>
          <w:sz w:val="21"/>
        </w:rPr>
        <w:t>Sími</w:t>
      </w:r>
      <w:proofErr w:type="spellEnd"/>
      <w:r>
        <w:rPr>
          <w:rFonts w:ascii="Times New Roman" w:eastAsia="Times New Roman" w:hAnsi="Times New Roman"/>
          <w:sz w:val="21"/>
        </w:rPr>
        <w:t xml:space="preserve"> + 354 540 8000</w:t>
      </w:r>
    </w:p>
    <w:p w14:paraId="0DF502B7" w14:textId="77777777" w:rsidR="00774A1D" w:rsidRDefault="00774A1D" w:rsidP="00774A1D">
      <w:pPr>
        <w:spacing w:line="251" w:lineRule="exact"/>
        <w:rPr>
          <w:rFonts w:ascii="Times New Roman" w:eastAsia="Times New Roman" w:hAnsi="Times New Roman"/>
        </w:rPr>
      </w:pPr>
      <w:r>
        <w:rPr>
          <w:rFonts w:ascii="Times New Roman" w:eastAsia="Times New Roman" w:hAnsi="Times New Roman"/>
          <w:sz w:val="21"/>
        </w:rPr>
        <w:br w:type="column"/>
      </w:r>
    </w:p>
    <w:p w14:paraId="0B75E5CC" w14:textId="77777777" w:rsidR="00774A1D" w:rsidRDefault="00774A1D" w:rsidP="00774A1D">
      <w:pPr>
        <w:spacing w:line="0" w:lineRule="atLeast"/>
        <w:rPr>
          <w:rFonts w:ascii="Times New Roman" w:eastAsia="Times New Roman" w:hAnsi="Times New Roman"/>
          <w:b/>
          <w:sz w:val="22"/>
        </w:rPr>
      </w:pPr>
      <w:proofErr w:type="spellStart"/>
      <w:r>
        <w:rPr>
          <w:rFonts w:ascii="Times New Roman" w:eastAsia="Times New Roman" w:hAnsi="Times New Roman"/>
          <w:b/>
          <w:sz w:val="22"/>
        </w:rPr>
        <w:t>Slovenská</w:t>
      </w:r>
      <w:proofErr w:type="spellEnd"/>
      <w:r>
        <w:rPr>
          <w:rFonts w:ascii="Times New Roman" w:eastAsia="Times New Roman" w:hAnsi="Times New Roman"/>
          <w:b/>
          <w:sz w:val="22"/>
        </w:rPr>
        <w:t xml:space="preserve"> </w:t>
      </w:r>
      <w:proofErr w:type="spellStart"/>
      <w:r>
        <w:rPr>
          <w:rFonts w:ascii="Times New Roman" w:eastAsia="Times New Roman" w:hAnsi="Times New Roman"/>
          <w:b/>
          <w:sz w:val="22"/>
        </w:rPr>
        <w:t>republika</w:t>
      </w:r>
      <w:proofErr w:type="spellEnd"/>
    </w:p>
    <w:p w14:paraId="44FD893E" w14:textId="77777777" w:rsidR="00774A1D" w:rsidRDefault="00774A1D" w:rsidP="00774A1D">
      <w:pPr>
        <w:spacing w:line="1" w:lineRule="exact"/>
        <w:rPr>
          <w:rFonts w:ascii="Times New Roman" w:eastAsia="Times New Roman" w:hAnsi="Times New Roman"/>
        </w:rPr>
      </w:pPr>
    </w:p>
    <w:p w14:paraId="4D86E9F6" w14:textId="77777777" w:rsidR="00774A1D" w:rsidRDefault="00774A1D" w:rsidP="00774A1D">
      <w:pPr>
        <w:spacing w:line="0" w:lineRule="atLeast"/>
        <w:rPr>
          <w:rFonts w:ascii="Times New Roman" w:eastAsia="Times New Roman" w:hAnsi="Times New Roman"/>
          <w:sz w:val="22"/>
        </w:rPr>
      </w:pPr>
      <w:proofErr w:type="spellStart"/>
      <w:r>
        <w:rPr>
          <w:rFonts w:ascii="Times New Roman" w:eastAsia="Times New Roman" w:hAnsi="Times New Roman"/>
          <w:sz w:val="22"/>
        </w:rPr>
        <w:t>Eli</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Lilly</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Slovakia</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s.r.o</w:t>
      </w:r>
      <w:proofErr w:type="spellEnd"/>
      <w:r>
        <w:rPr>
          <w:rFonts w:ascii="Times New Roman" w:eastAsia="Times New Roman" w:hAnsi="Times New Roman"/>
          <w:sz w:val="22"/>
        </w:rPr>
        <w:t>.</w:t>
      </w:r>
    </w:p>
    <w:p w14:paraId="4BCA656C" w14:textId="77777777" w:rsidR="00774A1D" w:rsidRDefault="00774A1D" w:rsidP="00774A1D">
      <w:pPr>
        <w:spacing w:line="1" w:lineRule="exact"/>
        <w:rPr>
          <w:rFonts w:ascii="Times New Roman" w:eastAsia="Times New Roman" w:hAnsi="Times New Roman"/>
        </w:rPr>
      </w:pPr>
    </w:p>
    <w:p w14:paraId="2EA1BF05" w14:textId="77777777" w:rsidR="00774A1D" w:rsidRDefault="00774A1D" w:rsidP="00774A1D">
      <w:pPr>
        <w:spacing w:line="0" w:lineRule="atLeast"/>
        <w:rPr>
          <w:rFonts w:ascii="Times New Roman" w:eastAsia="Times New Roman" w:hAnsi="Times New Roman"/>
          <w:sz w:val="22"/>
        </w:rPr>
      </w:pPr>
      <w:r>
        <w:rPr>
          <w:rFonts w:ascii="Times New Roman" w:eastAsia="Times New Roman" w:hAnsi="Times New Roman"/>
          <w:sz w:val="22"/>
        </w:rPr>
        <w:t>Tel: + 421 220 663 111</w:t>
      </w:r>
    </w:p>
    <w:p w14:paraId="0E29F40B" w14:textId="77777777" w:rsidR="00774A1D" w:rsidRDefault="00774A1D" w:rsidP="00774A1D">
      <w:pPr>
        <w:spacing w:line="0" w:lineRule="atLeast"/>
        <w:rPr>
          <w:rFonts w:ascii="Times New Roman" w:eastAsia="Times New Roman" w:hAnsi="Times New Roman"/>
          <w:sz w:val="22"/>
        </w:rPr>
        <w:sectPr w:rsidR="00774A1D">
          <w:type w:val="continuous"/>
          <w:pgSz w:w="11900" w:h="16841"/>
          <w:pgMar w:top="1363" w:right="1440" w:bottom="187" w:left="1380" w:header="0" w:footer="0" w:gutter="0"/>
          <w:cols w:num="2" w:space="0" w:equalWidth="0">
            <w:col w:w="3960" w:space="720"/>
            <w:col w:w="4406"/>
          </w:cols>
          <w:docGrid w:linePitch="360"/>
        </w:sectPr>
      </w:pPr>
    </w:p>
    <w:p w14:paraId="7A83F993" w14:textId="77777777" w:rsidR="00774A1D" w:rsidRDefault="00774A1D" w:rsidP="00774A1D">
      <w:pPr>
        <w:spacing w:line="251" w:lineRule="exact"/>
        <w:rPr>
          <w:rFonts w:ascii="Times New Roman" w:eastAsia="Times New Roman" w:hAnsi="Times New Roman"/>
        </w:rPr>
      </w:pPr>
    </w:p>
    <w:p w14:paraId="340A635B" w14:textId="77777777" w:rsidR="00774A1D" w:rsidRDefault="00774A1D" w:rsidP="00774A1D">
      <w:pPr>
        <w:spacing w:line="0" w:lineRule="atLeast"/>
        <w:rPr>
          <w:rFonts w:ascii="Times New Roman" w:eastAsia="Times New Roman" w:hAnsi="Times New Roman"/>
          <w:b/>
          <w:sz w:val="22"/>
        </w:rPr>
      </w:pPr>
      <w:proofErr w:type="spellStart"/>
      <w:r>
        <w:rPr>
          <w:rFonts w:ascii="Times New Roman" w:eastAsia="Times New Roman" w:hAnsi="Times New Roman"/>
          <w:b/>
          <w:sz w:val="22"/>
        </w:rPr>
        <w:t>Italia</w:t>
      </w:r>
      <w:proofErr w:type="spellEnd"/>
    </w:p>
    <w:p w14:paraId="0D9263B7" w14:textId="77777777" w:rsidR="00774A1D" w:rsidRDefault="00774A1D" w:rsidP="00774A1D">
      <w:pPr>
        <w:spacing w:line="0" w:lineRule="atLeast"/>
        <w:rPr>
          <w:rFonts w:ascii="Times New Roman" w:eastAsia="Times New Roman" w:hAnsi="Times New Roman"/>
          <w:sz w:val="22"/>
        </w:rPr>
      </w:pPr>
      <w:proofErr w:type="spellStart"/>
      <w:r>
        <w:rPr>
          <w:rFonts w:ascii="Times New Roman" w:eastAsia="Times New Roman" w:hAnsi="Times New Roman"/>
          <w:sz w:val="22"/>
        </w:rPr>
        <w:t>Eli</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Lilly</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Italia</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S.p.A</w:t>
      </w:r>
      <w:proofErr w:type="spellEnd"/>
      <w:r>
        <w:rPr>
          <w:rFonts w:ascii="Times New Roman" w:eastAsia="Times New Roman" w:hAnsi="Times New Roman"/>
          <w:sz w:val="22"/>
        </w:rPr>
        <w:t>.</w:t>
      </w:r>
    </w:p>
    <w:p w14:paraId="44082C29" w14:textId="77777777" w:rsidR="00774A1D" w:rsidRDefault="00774A1D" w:rsidP="00774A1D">
      <w:pPr>
        <w:spacing w:line="0" w:lineRule="atLeast"/>
        <w:rPr>
          <w:rFonts w:ascii="Times New Roman" w:eastAsia="Times New Roman" w:hAnsi="Times New Roman"/>
          <w:sz w:val="22"/>
        </w:rPr>
      </w:pPr>
      <w:r>
        <w:rPr>
          <w:rFonts w:ascii="Times New Roman" w:eastAsia="Times New Roman" w:hAnsi="Times New Roman"/>
          <w:sz w:val="22"/>
        </w:rPr>
        <w:t>Tel: + 39- 055 42571</w:t>
      </w:r>
    </w:p>
    <w:p w14:paraId="08930215" w14:textId="77777777" w:rsidR="00774A1D" w:rsidRDefault="00774A1D" w:rsidP="00774A1D">
      <w:pPr>
        <w:spacing w:line="251" w:lineRule="exact"/>
        <w:rPr>
          <w:rFonts w:ascii="Times New Roman" w:eastAsia="Times New Roman" w:hAnsi="Times New Roman"/>
        </w:rPr>
      </w:pPr>
      <w:r>
        <w:rPr>
          <w:rFonts w:ascii="Times New Roman" w:eastAsia="Times New Roman" w:hAnsi="Times New Roman"/>
          <w:sz w:val="22"/>
        </w:rPr>
        <w:br w:type="column"/>
      </w:r>
    </w:p>
    <w:p w14:paraId="0AC3834C" w14:textId="77777777" w:rsidR="00774A1D" w:rsidRDefault="00774A1D" w:rsidP="00774A1D">
      <w:pPr>
        <w:spacing w:line="0" w:lineRule="atLeast"/>
        <w:rPr>
          <w:rFonts w:ascii="Times New Roman" w:eastAsia="Times New Roman" w:hAnsi="Times New Roman"/>
          <w:b/>
          <w:sz w:val="22"/>
        </w:rPr>
      </w:pPr>
      <w:r>
        <w:rPr>
          <w:rFonts w:ascii="Times New Roman" w:eastAsia="Times New Roman" w:hAnsi="Times New Roman"/>
          <w:b/>
          <w:sz w:val="22"/>
        </w:rPr>
        <w:t>Suomi/</w:t>
      </w:r>
      <w:proofErr w:type="spellStart"/>
      <w:r>
        <w:rPr>
          <w:rFonts w:ascii="Times New Roman" w:eastAsia="Times New Roman" w:hAnsi="Times New Roman"/>
          <w:b/>
          <w:sz w:val="22"/>
        </w:rPr>
        <w:t>Finland</w:t>
      </w:r>
      <w:proofErr w:type="spellEnd"/>
    </w:p>
    <w:p w14:paraId="0990BFC6" w14:textId="77777777" w:rsidR="00774A1D" w:rsidRDefault="00774A1D" w:rsidP="00774A1D">
      <w:pPr>
        <w:spacing w:line="0" w:lineRule="atLeast"/>
        <w:rPr>
          <w:rFonts w:ascii="Times New Roman" w:eastAsia="Times New Roman" w:hAnsi="Times New Roman"/>
          <w:sz w:val="22"/>
        </w:rPr>
      </w:pPr>
      <w:proofErr w:type="spellStart"/>
      <w:r>
        <w:rPr>
          <w:rFonts w:ascii="Times New Roman" w:eastAsia="Times New Roman" w:hAnsi="Times New Roman"/>
          <w:sz w:val="22"/>
        </w:rPr>
        <w:t>Oy</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Eli</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Lilly</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Finland</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Ab</w:t>
      </w:r>
      <w:proofErr w:type="spellEnd"/>
    </w:p>
    <w:p w14:paraId="1119B525" w14:textId="77777777" w:rsidR="00774A1D" w:rsidRDefault="00774A1D" w:rsidP="00774A1D">
      <w:pPr>
        <w:spacing w:line="0" w:lineRule="atLeast"/>
        <w:rPr>
          <w:rFonts w:ascii="Times New Roman" w:eastAsia="Times New Roman" w:hAnsi="Times New Roman"/>
          <w:sz w:val="22"/>
        </w:rPr>
      </w:pPr>
      <w:proofErr w:type="spellStart"/>
      <w:r>
        <w:rPr>
          <w:rFonts w:ascii="Times New Roman" w:eastAsia="Times New Roman" w:hAnsi="Times New Roman"/>
          <w:sz w:val="22"/>
        </w:rPr>
        <w:t>Puh</w:t>
      </w:r>
      <w:proofErr w:type="spellEnd"/>
      <w:r>
        <w:rPr>
          <w:rFonts w:ascii="Times New Roman" w:eastAsia="Times New Roman" w:hAnsi="Times New Roman"/>
          <w:sz w:val="22"/>
        </w:rPr>
        <w:t>/Tel: + 358-(0) 9 85 45 250</w:t>
      </w:r>
    </w:p>
    <w:p w14:paraId="22471859" w14:textId="77777777" w:rsidR="00774A1D" w:rsidRDefault="00774A1D" w:rsidP="00774A1D">
      <w:pPr>
        <w:spacing w:line="0" w:lineRule="atLeast"/>
        <w:rPr>
          <w:rFonts w:ascii="Times New Roman" w:eastAsia="Times New Roman" w:hAnsi="Times New Roman"/>
          <w:sz w:val="22"/>
        </w:rPr>
        <w:sectPr w:rsidR="00774A1D">
          <w:type w:val="continuous"/>
          <w:pgSz w:w="11900" w:h="16841"/>
          <w:pgMar w:top="1363" w:right="1440" w:bottom="187" w:left="1380" w:header="0" w:footer="0" w:gutter="0"/>
          <w:cols w:num="2" w:space="0" w:equalWidth="0">
            <w:col w:w="3960" w:space="720"/>
            <w:col w:w="4406"/>
          </w:cols>
          <w:docGrid w:linePitch="360"/>
        </w:sectPr>
      </w:pPr>
    </w:p>
    <w:p w14:paraId="1C7DC1E3" w14:textId="77777777" w:rsidR="00774A1D" w:rsidRDefault="00774A1D" w:rsidP="00774A1D">
      <w:pPr>
        <w:spacing w:line="251" w:lineRule="exact"/>
        <w:rPr>
          <w:rFonts w:ascii="Times New Roman" w:eastAsia="Times New Roman" w:hAnsi="Times New Roman"/>
        </w:rPr>
      </w:pPr>
    </w:p>
    <w:p w14:paraId="1F83D3BE" w14:textId="77777777" w:rsidR="00774A1D" w:rsidRDefault="00774A1D" w:rsidP="00774A1D">
      <w:pPr>
        <w:spacing w:line="0" w:lineRule="atLeast"/>
        <w:rPr>
          <w:rFonts w:ascii="Times New Roman" w:eastAsia="Times New Roman" w:hAnsi="Times New Roman"/>
          <w:b/>
          <w:sz w:val="22"/>
        </w:rPr>
      </w:pPr>
      <w:proofErr w:type="spellStart"/>
      <w:r>
        <w:rPr>
          <w:rFonts w:ascii="Times New Roman" w:eastAsia="Times New Roman" w:hAnsi="Times New Roman"/>
          <w:b/>
          <w:sz w:val="22"/>
        </w:rPr>
        <w:t>Κύ</w:t>
      </w:r>
      <w:proofErr w:type="spellEnd"/>
      <w:r>
        <w:rPr>
          <w:rFonts w:ascii="Times New Roman" w:eastAsia="Times New Roman" w:hAnsi="Times New Roman"/>
          <w:b/>
          <w:sz w:val="22"/>
        </w:rPr>
        <w:t>προς</w:t>
      </w:r>
    </w:p>
    <w:p w14:paraId="1F5EF54B" w14:textId="77777777" w:rsidR="00774A1D" w:rsidRDefault="00774A1D" w:rsidP="00774A1D">
      <w:pPr>
        <w:spacing w:line="3" w:lineRule="exact"/>
        <w:rPr>
          <w:rFonts w:ascii="Times New Roman" w:eastAsia="Times New Roman" w:hAnsi="Times New Roman"/>
        </w:rPr>
      </w:pPr>
    </w:p>
    <w:p w14:paraId="18F50CD9" w14:textId="77777777" w:rsidR="00774A1D" w:rsidRDefault="00774A1D" w:rsidP="00774A1D">
      <w:pPr>
        <w:spacing w:line="0" w:lineRule="atLeast"/>
        <w:rPr>
          <w:rFonts w:ascii="Times New Roman" w:eastAsia="Times New Roman" w:hAnsi="Times New Roman"/>
          <w:sz w:val="22"/>
        </w:rPr>
      </w:pPr>
      <w:proofErr w:type="spellStart"/>
      <w:r>
        <w:rPr>
          <w:rFonts w:ascii="Times New Roman" w:eastAsia="Times New Roman" w:hAnsi="Times New Roman"/>
          <w:sz w:val="22"/>
        </w:rPr>
        <w:t>Phadisco</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Ltd</w:t>
      </w:r>
      <w:proofErr w:type="spellEnd"/>
    </w:p>
    <w:p w14:paraId="0BFAA911" w14:textId="77777777" w:rsidR="00774A1D" w:rsidRDefault="00774A1D" w:rsidP="00774A1D">
      <w:pPr>
        <w:spacing w:line="0" w:lineRule="atLeast"/>
        <w:rPr>
          <w:rFonts w:ascii="Times New Roman" w:eastAsia="Times New Roman" w:hAnsi="Times New Roman"/>
          <w:sz w:val="22"/>
        </w:rPr>
      </w:pPr>
      <w:proofErr w:type="spellStart"/>
      <w:r>
        <w:rPr>
          <w:rFonts w:ascii="Times New Roman" w:eastAsia="Times New Roman" w:hAnsi="Times New Roman"/>
          <w:sz w:val="22"/>
        </w:rPr>
        <w:t>Τηλ</w:t>
      </w:r>
      <w:proofErr w:type="spellEnd"/>
      <w:r>
        <w:rPr>
          <w:rFonts w:ascii="Times New Roman" w:eastAsia="Times New Roman" w:hAnsi="Times New Roman"/>
          <w:sz w:val="22"/>
        </w:rPr>
        <w:t>: +357 22 715000</w:t>
      </w:r>
    </w:p>
    <w:p w14:paraId="2A34A88D" w14:textId="77777777" w:rsidR="00774A1D" w:rsidRDefault="00774A1D" w:rsidP="00774A1D">
      <w:pPr>
        <w:spacing w:line="251" w:lineRule="exact"/>
        <w:rPr>
          <w:rFonts w:ascii="Times New Roman" w:eastAsia="Times New Roman" w:hAnsi="Times New Roman"/>
        </w:rPr>
      </w:pPr>
      <w:r>
        <w:rPr>
          <w:rFonts w:ascii="Times New Roman" w:eastAsia="Times New Roman" w:hAnsi="Times New Roman"/>
          <w:sz w:val="22"/>
        </w:rPr>
        <w:br w:type="column"/>
      </w:r>
    </w:p>
    <w:p w14:paraId="4132E59D" w14:textId="77777777" w:rsidR="00774A1D" w:rsidRDefault="00774A1D" w:rsidP="00774A1D">
      <w:pPr>
        <w:spacing w:line="0" w:lineRule="atLeast"/>
        <w:rPr>
          <w:rFonts w:ascii="Times New Roman" w:eastAsia="Times New Roman" w:hAnsi="Times New Roman"/>
          <w:b/>
          <w:sz w:val="22"/>
        </w:rPr>
      </w:pPr>
      <w:proofErr w:type="spellStart"/>
      <w:r>
        <w:rPr>
          <w:rFonts w:ascii="Times New Roman" w:eastAsia="Times New Roman" w:hAnsi="Times New Roman"/>
          <w:b/>
          <w:sz w:val="22"/>
        </w:rPr>
        <w:t>Sverige</w:t>
      </w:r>
      <w:proofErr w:type="spellEnd"/>
    </w:p>
    <w:p w14:paraId="589FA14F" w14:textId="77777777" w:rsidR="00774A1D" w:rsidRDefault="00774A1D" w:rsidP="00774A1D">
      <w:pPr>
        <w:spacing w:line="3" w:lineRule="exact"/>
        <w:rPr>
          <w:rFonts w:ascii="Times New Roman" w:eastAsia="Times New Roman" w:hAnsi="Times New Roman"/>
        </w:rPr>
      </w:pPr>
    </w:p>
    <w:p w14:paraId="7EFC3567" w14:textId="77777777" w:rsidR="00774A1D" w:rsidRDefault="00774A1D" w:rsidP="00774A1D">
      <w:pPr>
        <w:spacing w:line="0" w:lineRule="atLeast"/>
        <w:rPr>
          <w:rFonts w:ascii="Times New Roman" w:eastAsia="Times New Roman" w:hAnsi="Times New Roman"/>
          <w:sz w:val="22"/>
        </w:rPr>
      </w:pPr>
      <w:proofErr w:type="spellStart"/>
      <w:r>
        <w:rPr>
          <w:rFonts w:ascii="Times New Roman" w:eastAsia="Times New Roman" w:hAnsi="Times New Roman"/>
          <w:sz w:val="22"/>
        </w:rPr>
        <w:t>Eli</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Lilly</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Sweden</w:t>
      </w:r>
      <w:proofErr w:type="spellEnd"/>
      <w:r>
        <w:rPr>
          <w:rFonts w:ascii="Times New Roman" w:eastAsia="Times New Roman" w:hAnsi="Times New Roman"/>
          <w:sz w:val="22"/>
        </w:rPr>
        <w:t xml:space="preserve"> AB</w:t>
      </w:r>
    </w:p>
    <w:p w14:paraId="2C99AB3A" w14:textId="77777777" w:rsidR="00774A1D" w:rsidRDefault="00774A1D" w:rsidP="00774A1D">
      <w:pPr>
        <w:spacing w:line="0" w:lineRule="atLeast"/>
        <w:rPr>
          <w:rFonts w:ascii="Times New Roman" w:eastAsia="Times New Roman" w:hAnsi="Times New Roman"/>
          <w:sz w:val="22"/>
        </w:rPr>
      </w:pPr>
      <w:r>
        <w:rPr>
          <w:rFonts w:ascii="Times New Roman" w:eastAsia="Times New Roman" w:hAnsi="Times New Roman"/>
          <w:sz w:val="22"/>
        </w:rPr>
        <w:t>Tel: + 46-(0) 8 7378800</w:t>
      </w:r>
    </w:p>
    <w:p w14:paraId="1E4A9ED3" w14:textId="77777777" w:rsidR="00774A1D" w:rsidRDefault="00774A1D" w:rsidP="00774A1D">
      <w:pPr>
        <w:spacing w:line="0" w:lineRule="atLeast"/>
        <w:rPr>
          <w:rFonts w:ascii="Times New Roman" w:eastAsia="Times New Roman" w:hAnsi="Times New Roman"/>
          <w:sz w:val="22"/>
        </w:rPr>
        <w:sectPr w:rsidR="00774A1D">
          <w:type w:val="continuous"/>
          <w:pgSz w:w="11900" w:h="16841"/>
          <w:pgMar w:top="1363" w:right="1440" w:bottom="187" w:left="1380" w:header="0" w:footer="0" w:gutter="0"/>
          <w:cols w:num="2" w:space="0" w:equalWidth="0">
            <w:col w:w="3960" w:space="720"/>
            <w:col w:w="4406"/>
          </w:cols>
          <w:docGrid w:linePitch="360"/>
        </w:sectPr>
      </w:pPr>
    </w:p>
    <w:p w14:paraId="2FBBB475" w14:textId="77777777" w:rsidR="00774A1D" w:rsidRDefault="00774A1D" w:rsidP="00774A1D">
      <w:pPr>
        <w:spacing w:line="251" w:lineRule="exact"/>
        <w:rPr>
          <w:rFonts w:ascii="Times New Roman" w:eastAsia="Times New Roman" w:hAnsi="Times New Roman"/>
        </w:rPr>
      </w:pPr>
    </w:p>
    <w:p w14:paraId="4F06C1FF" w14:textId="77777777" w:rsidR="00774A1D" w:rsidRDefault="00774A1D" w:rsidP="00774A1D">
      <w:pPr>
        <w:spacing w:line="0" w:lineRule="atLeast"/>
        <w:rPr>
          <w:rFonts w:ascii="Times New Roman" w:eastAsia="Times New Roman" w:hAnsi="Times New Roman"/>
          <w:b/>
          <w:sz w:val="22"/>
        </w:rPr>
      </w:pPr>
      <w:r>
        <w:rPr>
          <w:rFonts w:ascii="Times New Roman" w:eastAsia="Times New Roman" w:hAnsi="Times New Roman"/>
          <w:b/>
          <w:sz w:val="22"/>
        </w:rPr>
        <w:t>Latvija</w:t>
      </w:r>
    </w:p>
    <w:p w14:paraId="514D3724" w14:textId="77777777" w:rsidR="00774A1D" w:rsidRDefault="00774A1D" w:rsidP="00774A1D">
      <w:pPr>
        <w:spacing w:line="1" w:lineRule="exact"/>
        <w:rPr>
          <w:rFonts w:ascii="Times New Roman" w:eastAsia="Times New Roman" w:hAnsi="Times New Roman"/>
        </w:rPr>
      </w:pPr>
    </w:p>
    <w:p w14:paraId="1A494250" w14:textId="77777777" w:rsidR="00774A1D" w:rsidRDefault="00774A1D" w:rsidP="00774A1D">
      <w:pPr>
        <w:spacing w:line="0" w:lineRule="atLeast"/>
        <w:rPr>
          <w:rFonts w:ascii="Times New Roman" w:eastAsia="Times New Roman" w:hAnsi="Times New Roman"/>
          <w:sz w:val="22"/>
        </w:rPr>
      </w:pPr>
      <w:proofErr w:type="spellStart"/>
      <w:r>
        <w:rPr>
          <w:rFonts w:ascii="Times New Roman" w:eastAsia="Times New Roman" w:hAnsi="Times New Roman"/>
          <w:sz w:val="22"/>
        </w:rPr>
        <w:t>Eli</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Lilly</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Suisse</w:t>
      </w:r>
      <w:proofErr w:type="spellEnd"/>
      <w:r>
        <w:rPr>
          <w:rFonts w:ascii="Times New Roman" w:eastAsia="Times New Roman" w:hAnsi="Times New Roman"/>
          <w:sz w:val="22"/>
        </w:rPr>
        <w:t xml:space="preserve">) S.A </w:t>
      </w:r>
      <w:proofErr w:type="spellStart"/>
      <w:r>
        <w:rPr>
          <w:rFonts w:ascii="Times New Roman" w:eastAsia="Times New Roman" w:hAnsi="Times New Roman"/>
          <w:sz w:val="22"/>
        </w:rPr>
        <w:t>Pārstāvniecība</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Latvijā</w:t>
      </w:r>
      <w:proofErr w:type="spellEnd"/>
    </w:p>
    <w:p w14:paraId="0781AF90" w14:textId="77777777" w:rsidR="00774A1D" w:rsidRDefault="00774A1D" w:rsidP="00774A1D">
      <w:pPr>
        <w:spacing w:line="1" w:lineRule="exact"/>
        <w:rPr>
          <w:rFonts w:ascii="Times New Roman" w:eastAsia="Times New Roman" w:hAnsi="Times New Roman"/>
        </w:rPr>
      </w:pPr>
    </w:p>
    <w:p w14:paraId="1538D925" w14:textId="77777777" w:rsidR="00774A1D" w:rsidRDefault="00774A1D" w:rsidP="00774A1D">
      <w:pPr>
        <w:spacing w:line="0" w:lineRule="atLeast"/>
        <w:rPr>
          <w:rFonts w:ascii="Times New Roman" w:eastAsia="Times New Roman" w:hAnsi="Times New Roman"/>
          <w:sz w:val="22"/>
        </w:rPr>
      </w:pPr>
      <w:r>
        <w:rPr>
          <w:rFonts w:ascii="Times New Roman" w:eastAsia="Times New Roman" w:hAnsi="Times New Roman"/>
          <w:sz w:val="22"/>
        </w:rPr>
        <w:t xml:space="preserve">Tel: </w:t>
      </w:r>
      <w:r>
        <w:rPr>
          <w:rFonts w:ascii="Times New Roman" w:eastAsia="Times New Roman" w:hAnsi="Times New Roman"/>
          <w:b/>
          <w:sz w:val="22"/>
        </w:rPr>
        <w:t>+</w:t>
      </w:r>
      <w:r>
        <w:rPr>
          <w:rFonts w:ascii="Times New Roman" w:eastAsia="Times New Roman" w:hAnsi="Times New Roman"/>
          <w:sz w:val="22"/>
        </w:rPr>
        <w:t>371 67364000</w:t>
      </w:r>
    </w:p>
    <w:p w14:paraId="40EF0BE6" w14:textId="77777777" w:rsidR="00774A1D" w:rsidRDefault="00774A1D" w:rsidP="00774A1D">
      <w:pPr>
        <w:spacing w:line="251" w:lineRule="exact"/>
        <w:rPr>
          <w:rFonts w:ascii="Times New Roman" w:eastAsia="Times New Roman" w:hAnsi="Times New Roman"/>
        </w:rPr>
      </w:pPr>
      <w:r>
        <w:rPr>
          <w:rFonts w:ascii="Times New Roman" w:eastAsia="Times New Roman" w:hAnsi="Times New Roman"/>
          <w:sz w:val="22"/>
        </w:rPr>
        <w:br w:type="column"/>
      </w:r>
    </w:p>
    <w:p w14:paraId="2DA85DE2" w14:textId="77777777" w:rsidR="00774A1D" w:rsidRDefault="00774A1D" w:rsidP="00774A1D">
      <w:pPr>
        <w:spacing w:line="261" w:lineRule="auto"/>
        <w:ind w:right="806"/>
        <w:rPr>
          <w:rFonts w:ascii="Times New Roman" w:eastAsia="Times New Roman" w:hAnsi="Times New Roman"/>
          <w:sz w:val="22"/>
        </w:rPr>
      </w:pPr>
      <w:r>
        <w:rPr>
          <w:rFonts w:ascii="Times New Roman" w:eastAsia="Times New Roman" w:hAnsi="Times New Roman"/>
          <w:b/>
          <w:sz w:val="22"/>
        </w:rPr>
        <w:t xml:space="preserve">United </w:t>
      </w:r>
      <w:proofErr w:type="spellStart"/>
      <w:r>
        <w:rPr>
          <w:rFonts w:ascii="Times New Roman" w:eastAsia="Times New Roman" w:hAnsi="Times New Roman"/>
          <w:b/>
          <w:sz w:val="22"/>
        </w:rPr>
        <w:t>Kingdom</w:t>
      </w:r>
      <w:proofErr w:type="spellEnd"/>
      <w:r>
        <w:rPr>
          <w:rFonts w:ascii="Times New Roman" w:eastAsia="Times New Roman" w:hAnsi="Times New Roman"/>
          <w:b/>
          <w:sz w:val="22"/>
        </w:rPr>
        <w:t xml:space="preserve"> (</w:t>
      </w:r>
      <w:proofErr w:type="spellStart"/>
      <w:r>
        <w:rPr>
          <w:rFonts w:ascii="Times New Roman" w:eastAsia="Times New Roman" w:hAnsi="Times New Roman"/>
          <w:b/>
          <w:sz w:val="22"/>
        </w:rPr>
        <w:t>Northern</w:t>
      </w:r>
      <w:proofErr w:type="spellEnd"/>
      <w:r>
        <w:rPr>
          <w:rFonts w:ascii="Times New Roman" w:eastAsia="Times New Roman" w:hAnsi="Times New Roman"/>
          <w:b/>
          <w:sz w:val="22"/>
        </w:rPr>
        <w:t xml:space="preserve"> </w:t>
      </w:r>
      <w:proofErr w:type="spellStart"/>
      <w:r>
        <w:rPr>
          <w:rFonts w:ascii="Times New Roman" w:eastAsia="Times New Roman" w:hAnsi="Times New Roman"/>
          <w:b/>
          <w:sz w:val="22"/>
        </w:rPr>
        <w:t>Ireland</w:t>
      </w:r>
      <w:proofErr w:type="spellEnd"/>
      <w:r>
        <w:rPr>
          <w:rFonts w:ascii="Times New Roman" w:eastAsia="Times New Roman" w:hAnsi="Times New Roman"/>
          <w:b/>
          <w:sz w:val="22"/>
        </w:rPr>
        <w:t xml:space="preserve">) </w:t>
      </w:r>
      <w:proofErr w:type="spellStart"/>
      <w:r>
        <w:rPr>
          <w:rFonts w:ascii="Times New Roman" w:eastAsia="Times New Roman" w:hAnsi="Times New Roman"/>
          <w:sz w:val="22"/>
        </w:rPr>
        <w:t>Eli</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Lilly</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and</w:t>
      </w:r>
      <w:proofErr w:type="spellEnd"/>
      <w:r>
        <w:rPr>
          <w:rFonts w:ascii="Times New Roman" w:eastAsia="Times New Roman" w:hAnsi="Times New Roman"/>
          <w:sz w:val="22"/>
        </w:rPr>
        <w:t xml:space="preserve"> Company (</w:t>
      </w:r>
      <w:proofErr w:type="spellStart"/>
      <w:r>
        <w:rPr>
          <w:rFonts w:ascii="Times New Roman" w:eastAsia="Times New Roman" w:hAnsi="Times New Roman"/>
          <w:sz w:val="22"/>
        </w:rPr>
        <w:t>Ireland</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Limited</w:t>
      </w:r>
      <w:proofErr w:type="spellEnd"/>
      <w:r>
        <w:rPr>
          <w:rFonts w:ascii="Times New Roman" w:eastAsia="Times New Roman" w:hAnsi="Times New Roman"/>
          <w:sz w:val="22"/>
        </w:rPr>
        <w:t xml:space="preserve"> Tel: + 353-(0) 1 661 4377</w:t>
      </w:r>
    </w:p>
    <w:p w14:paraId="2F266D16" w14:textId="77777777" w:rsidR="00774A1D" w:rsidRDefault="00774A1D" w:rsidP="00774A1D">
      <w:pPr>
        <w:spacing w:line="261" w:lineRule="auto"/>
        <w:ind w:right="806"/>
        <w:rPr>
          <w:rFonts w:ascii="Times New Roman" w:eastAsia="Times New Roman" w:hAnsi="Times New Roman"/>
          <w:sz w:val="22"/>
        </w:rPr>
        <w:sectPr w:rsidR="00774A1D">
          <w:type w:val="continuous"/>
          <w:pgSz w:w="11900" w:h="16841"/>
          <w:pgMar w:top="1363" w:right="1440" w:bottom="187" w:left="1380" w:header="0" w:footer="0" w:gutter="0"/>
          <w:cols w:num="2" w:space="0" w:equalWidth="0">
            <w:col w:w="3960" w:space="720"/>
            <w:col w:w="4406"/>
          </w:cols>
          <w:docGrid w:linePitch="360"/>
        </w:sectPr>
      </w:pPr>
    </w:p>
    <w:p w14:paraId="7033B17E" w14:textId="77777777" w:rsidR="00774A1D" w:rsidRDefault="00774A1D" w:rsidP="00774A1D">
      <w:pPr>
        <w:spacing w:line="200" w:lineRule="exact"/>
        <w:rPr>
          <w:rFonts w:ascii="Times New Roman" w:eastAsia="Times New Roman" w:hAnsi="Times New Roman"/>
        </w:rPr>
      </w:pPr>
    </w:p>
    <w:p w14:paraId="0A2D1A13" w14:textId="77777777" w:rsidR="00774A1D" w:rsidRDefault="00774A1D" w:rsidP="00774A1D">
      <w:pPr>
        <w:spacing w:line="238" w:lineRule="exact"/>
        <w:rPr>
          <w:rFonts w:ascii="Times New Roman" w:eastAsia="Times New Roman" w:hAnsi="Times New Roman"/>
        </w:rPr>
      </w:pPr>
    </w:p>
    <w:p w14:paraId="7F4E0292" w14:textId="77777777" w:rsidR="00774A1D" w:rsidRDefault="00774A1D" w:rsidP="00774A1D">
      <w:pPr>
        <w:spacing w:line="0" w:lineRule="atLeast"/>
        <w:ind w:left="40"/>
        <w:rPr>
          <w:rFonts w:ascii="Times New Roman" w:eastAsia="Times New Roman" w:hAnsi="Times New Roman"/>
          <w:b/>
          <w:sz w:val="22"/>
        </w:rPr>
      </w:pPr>
      <w:r>
        <w:rPr>
          <w:rFonts w:ascii="Times New Roman" w:eastAsia="Times New Roman" w:hAnsi="Times New Roman"/>
          <w:b/>
          <w:sz w:val="22"/>
        </w:rPr>
        <w:t>Pakuotės lapelis paskutinį kartą peržiūrėtas {MMMM/mm}</w:t>
      </w:r>
    </w:p>
    <w:p w14:paraId="6EC599AA" w14:textId="77777777" w:rsidR="00774A1D" w:rsidRDefault="00774A1D" w:rsidP="00774A1D">
      <w:pPr>
        <w:spacing w:line="257" w:lineRule="exact"/>
        <w:rPr>
          <w:rFonts w:ascii="Times New Roman" w:eastAsia="Times New Roman" w:hAnsi="Times New Roman"/>
        </w:rPr>
      </w:pPr>
    </w:p>
    <w:p w14:paraId="2DA50E10" w14:textId="77777777" w:rsidR="00774A1D" w:rsidRDefault="00774A1D" w:rsidP="00774A1D">
      <w:pPr>
        <w:spacing w:line="0" w:lineRule="atLeast"/>
        <w:ind w:left="40"/>
        <w:rPr>
          <w:rFonts w:ascii="Times New Roman" w:eastAsia="Times New Roman" w:hAnsi="Times New Roman"/>
          <w:sz w:val="22"/>
        </w:rPr>
      </w:pPr>
      <w:r>
        <w:rPr>
          <w:rFonts w:ascii="Times New Roman" w:eastAsia="Times New Roman" w:hAnsi="Times New Roman"/>
          <w:sz w:val="22"/>
        </w:rPr>
        <w:t>NAUDOJIMO INSTRUKCIJA</w:t>
      </w:r>
    </w:p>
    <w:p w14:paraId="301946AB" w14:textId="77777777" w:rsidR="00774A1D" w:rsidRDefault="00774A1D" w:rsidP="00774A1D">
      <w:pPr>
        <w:spacing w:line="253" w:lineRule="exact"/>
        <w:rPr>
          <w:rFonts w:ascii="Times New Roman" w:eastAsia="Times New Roman" w:hAnsi="Times New Roman"/>
        </w:rPr>
      </w:pPr>
    </w:p>
    <w:p w14:paraId="54B8D334" w14:textId="77777777" w:rsidR="00774A1D" w:rsidRDefault="00774A1D" w:rsidP="00774A1D">
      <w:pPr>
        <w:spacing w:line="0" w:lineRule="atLeast"/>
        <w:ind w:left="40"/>
        <w:rPr>
          <w:rFonts w:ascii="Times New Roman" w:eastAsia="Times New Roman" w:hAnsi="Times New Roman"/>
          <w:sz w:val="22"/>
        </w:rPr>
      </w:pPr>
      <w:r>
        <w:rPr>
          <w:rFonts w:ascii="Times New Roman" w:eastAsia="Times New Roman" w:hAnsi="Times New Roman"/>
          <w:sz w:val="22"/>
        </w:rPr>
        <w:t>Žr. naudojimo instrukciją toliau</w:t>
      </w:r>
    </w:p>
    <w:p w14:paraId="518B5DDD" w14:textId="77777777" w:rsidR="00774A1D" w:rsidRDefault="00774A1D" w:rsidP="00774A1D">
      <w:pPr>
        <w:spacing w:line="251" w:lineRule="exact"/>
        <w:rPr>
          <w:rFonts w:ascii="Times New Roman" w:eastAsia="Times New Roman" w:hAnsi="Times New Roman"/>
        </w:rPr>
      </w:pPr>
    </w:p>
    <w:p w14:paraId="6A9CB74E" w14:textId="77777777" w:rsidR="00774A1D" w:rsidRDefault="00774A1D" w:rsidP="00774A1D">
      <w:pPr>
        <w:spacing w:line="282" w:lineRule="auto"/>
        <w:ind w:left="40" w:right="1826"/>
        <w:rPr>
          <w:rFonts w:ascii="Times New Roman" w:eastAsia="Times New Roman" w:hAnsi="Times New Roman"/>
          <w:sz w:val="22"/>
        </w:rPr>
      </w:pPr>
      <w:r>
        <w:rPr>
          <w:rFonts w:ascii="Times New Roman" w:eastAsia="Times New Roman" w:hAnsi="Times New Roman"/>
          <w:sz w:val="22"/>
        </w:rPr>
        <w:t xml:space="preserve">Išsami informacija apie šį vaistą pateikiama Europos vaistų agentūros tinklalapyje </w:t>
      </w:r>
      <w:r>
        <w:rPr>
          <w:rFonts w:ascii="Times New Roman" w:eastAsia="Times New Roman" w:hAnsi="Times New Roman"/>
          <w:sz w:val="22"/>
          <w:u w:val="single"/>
        </w:rPr>
        <w:t>http://www.ema.europa.eu</w:t>
      </w:r>
      <w:r>
        <w:rPr>
          <w:rFonts w:ascii="Times New Roman" w:eastAsia="Times New Roman" w:hAnsi="Times New Roman"/>
          <w:sz w:val="22"/>
        </w:rPr>
        <w:t>.</w:t>
      </w:r>
    </w:p>
    <w:p w14:paraId="19312B3E" w14:textId="77777777" w:rsidR="00774A1D" w:rsidRDefault="00774A1D" w:rsidP="00774A1D">
      <w:pPr>
        <w:spacing w:line="200" w:lineRule="exact"/>
        <w:rPr>
          <w:rFonts w:ascii="Times New Roman" w:eastAsia="Times New Roman" w:hAnsi="Times New Roman"/>
        </w:rPr>
      </w:pPr>
    </w:p>
    <w:p w14:paraId="0E549F53" w14:textId="77777777" w:rsidR="00774A1D" w:rsidRDefault="00774A1D" w:rsidP="00774A1D">
      <w:pPr>
        <w:spacing w:line="200" w:lineRule="exact"/>
        <w:rPr>
          <w:rFonts w:ascii="Times New Roman" w:eastAsia="Times New Roman" w:hAnsi="Times New Roman"/>
        </w:rPr>
      </w:pPr>
    </w:p>
    <w:p w14:paraId="5F70F6A9" w14:textId="77777777" w:rsidR="00774A1D" w:rsidRDefault="00774A1D" w:rsidP="00774A1D">
      <w:pPr>
        <w:spacing w:line="200" w:lineRule="exact"/>
        <w:rPr>
          <w:rFonts w:ascii="Times New Roman" w:eastAsia="Times New Roman" w:hAnsi="Times New Roman"/>
        </w:rPr>
      </w:pPr>
    </w:p>
    <w:p w14:paraId="0BB3A47D" w14:textId="77777777" w:rsidR="00774A1D" w:rsidRDefault="00774A1D" w:rsidP="00774A1D">
      <w:pPr>
        <w:spacing w:line="200" w:lineRule="exact"/>
        <w:rPr>
          <w:rFonts w:ascii="Times New Roman" w:eastAsia="Times New Roman" w:hAnsi="Times New Roman"/>
        </w:rPr>
      </w:pPr>
    </w:p>
    <w:p w14:paraId="05BA02E4" w14:textId="77777777" w:rsidR="00774A1D" w:rsidRDefault="00774A1D" w:rsidP="00774A1D">
      <w:pPr>
        <w:spacing w:line="245" w:lineRule="exact"/>
        <w:rPr>
          <w:rFonts w:ascii="Times New Roman" w:eastAsia="Times New Roman" w:hAnsi="Times New Roman"/>
        </w:rPr>
      </w:pPr>
    </w:p>
    <w:p w14:paraId="4C0D9023" w14:textId="77777777" w:rsidR="00774A1D" w:rsidRDefault="00774A1D" w:rsidP="00774A1D">
      <w:pPr>
        <w:spacing w:line="0" w:lineRule="atLeast"/>
        <w:ind w:right="-53"/>
        <w:jc w:val="center"/>
        <w:rPr>
          <w:rFonts w:ascii="Arial" w:eastAsia="Arial" w:hAnsi="Arial"/>
          <w:sz w:val="16"/>
        </w:rPr>
      </w:pPr>
      <w:r>
        <w:rPr>
          <w:rFonts w:ascii="Arial" w:eastAsia="Arial" w:hAnsi="Arial"/>
          <w:sz w:val="16"/>
        </w:rPr>
        <w:t>207</w:t>
      </w:r>
    </w:p>
    <w:p w14:paraId="3F5F681B" w14:textId="77777777" w:rsidR="00774A1D" w:rsidRDefault="00774A1D" w:rsidP="00774A1D">
      <w:pPr>
        <w:spacing w:line="0" w:lineRule="atLeast"/>
        <w:ind w:right="-53"/>
        <w:jc w:val="center"/>
        <w:rPr>
          <w:rFonts w:ascii="Arial" w:eastAsia="Arial" w:hAnsi="Arial"/>
          <w:sz w:val="16"/>
        </w:rPr>
        <w:sectPr w:rsidR="00774A1D">
          <w:type w:val="continuous"/>
          <w:pgSz w:w="11900" w:h="16841"/>
          <w:pgMar w:top="1363" w:right="1440" w:bottom="187" w:left="1380" w:header="0" w:footer="0" w:gutter="0"/>
          <w:cols w:space="0" w:equalWidth="0">
            <w:col w:w="9086"/>
          </w:cols>
          <w:docGrid w:linePitch="360"/>
        </w:sectPr>
      </w:pPr>
    </w:p>
    <w:p w14:paraId="4A29A209" w14:textId="77777777" w:rsidR="00774A1D" w:rsidRDefault="00774A1D" w:rsidP="00774A1D">
      <w:pPr>
        <w:spacing w:line="0" w:lineRule="atLeast"/>
        <w:ind w:right="-8"/>
        <w:jc w:val="center"/>
        <w:rPr>
          <w:rFonts w:ascii="Times New Roman" w:eastAsia="Times New Roman" w:hAnsi="Times New Roman"/>
          <w:b/>
          <w:sz w:val="22"/>
        </w:rPr>
      </w:pPr>
      <w:bookmarkStart w:id="7" w:name="page208"/>
      <w:bookmarkEnd w:id="7"/>
      <w:r>
        <w:rPr>
          <w:rFonts w:ascii="Times New Roman" w:eastAsia="Times New Roman" w:hAnsi="Times New Roman"/>
          <w:b/>
          <w:sz w:val="22"/>
        </w:rPr>
        <w:lastRenderedPageBreak/>
        <w:t>Naudojimo instrukcijos</w:t>
      </w:r>
    </w:p>
    <w:p w14:paraId="3A39FF06" w14:textId="77777777" w:rsidR="00774A1D" w:rsidRDefault="00774A1D" w:rsidP="00774A1D">
      <w:pPr>
        <w:spacing w:line="205" w:lineRule="exact"/>
        <w:rPr>
          <w:rFonts w:ascii="Times New Roman" w:eastAsia="Times New Roman" w:hAnsi="Times New Roman"/>
        </w:rPr>
      </w:pPr>
    </w:p>
    <w:p w14:paraId="5DF95528" w14:textId="77777777" w:rsidR="00774A1D" w:rsidRDefault="00774A1D" w:rsidP="00774A1D">
      <w:pPr>
        <w:spacing w:line="0" w:lineRule="atLeast"/>
        <w:ind w:right="-8"/>
        <w:jc w:val="center"/>
        <w:rPr>
          <w:rFonts w:ascii="Times New Roman" w:eastAsia="Times New Roman" w:hAnsi="Times New Roman"/>
          <w:b/>
          <w:sz w:val="22"/>
        </w:rPr>
      </w:pPr>
      <w:proofErr w:type="spellStart"/>
      <w:r>
        <w:rPr>
          <w:rFonts w:ascii="Times New Roman" w:eastAsia="Times New Roman" w:hAnsi="Times New Roman"/>
          <w:b/>
          <w:sz w:val="22"/>
        </w:rPr>
        <w:t>Humalog</w:t>
      </w:r>
      <w:proofErr w:type="spellEnd"/>
      <w:r>
        <w:rPr>
          <w:rFonts w:ascii="Times New Roman" w:eastAsia="Times New Roman" w:hAnsi="Times New Roman"/>
          <w:b/>
          <w:sz w:val="22"/>
        </w:rPr>
        <w:t xml:space="preserve"> 100 vienetų/ml </w:t>
      </w:r>
      <w:proofErr w:type="spellStart"/>
      <w:r>
        <w:rPr>
          <w:rFonts w:ascii="Times New Roman" w:eastAsia="Times New Roman" w:hAnsi="Times New Roman"/>
          <w:b/>
          <w:sz w:val="22"/>
        </w:rPr>
        <w:t>Junior</w:t>
      </w:r>
      <w:proofErr w:type="spellEnd"/>
      <w:r>
        <w:rPr>
          <w:rFonts w:ascii="Times New Roman" w:eastAsia="Times New Roman" w:hAnsi="Times New Roman"/>
          <w:b/>
          <w:sz w:val="22"/>
        </w:rPr>
        <w:t xml:space="preserve"> </w:t>
      </w:r>
      <w:proofErr w:type="spellStart"/>
      <w:r>
        <w:rPr>
          <w:rFonts w:ascii="Times New Roman" w:eastAsia="Times New Roman" w:hAnsi="Times New Roman"/>
          <w:b/>
          <w:sz w:val="22"/>
        </w:rPr>
        <w:t>KwikPen</w:t>
      </w:r>
      <w:proofErr w:type="spellEnd"/>
      <w:r>
        <w:rPr>
          <w:rFonts w:ascii="Times New Roman" w:eastAsia="Times New Roman" w:hAnsi="Times New Roman"/>
          <w:b/>
          <w:sz w:val="22"/>
        </w:rPr>
        <w:t xml:space="preserve">, injekcinis tirpalas užpildytame </w:t>
      </w:r>
      <w:proofErr w:type="spellStart"/>
      <w:r>
        <w:rPr>
          <w:rFonts w:ascii="Times New Roman" w:eastAsia="Times New Roman" w:hAnsi="Times New Roman"/>
          <w:b/>
          <w:sz w:val="22"/>
        </w:rPr>
        <w:t>švirkštiklyje</w:t>
      </w:r>
      <w:proofErr w:type="spellEnd"/>
    </w:p>
    <w:p w14:paraId="4144C06A" w14:textId="77777777" w:rsidR="00774A1D" w:rsidRDefault="00774A1D" w:rsidP="00774A1D">
      <w:pPr>
        <w:spacing w:line="208" w:lineRule="exact"/>
        <w:rPr>
          <w:rFonts w:ascii="Times New Roman" w:eastAsia="Times New Roman" w:hAnsi="Times New Roman"/>
        </w:rPr>
      </w:pPr>
    </w:p>
    <w:p w14:paraId="05967708" w14:textId="77777777" w:rsidR="00774A1D" w:rsidRDefault="00774A1D" w:rsidP="00774A1D">
      <w:pPr>
        <w:spacing w:line="0" w:lineRule="atLeast"/>
        <w:ind w:right="-8"/>
        <w:jc w:val="center"/>
        <w:rPr>
          <w:rFonts w:ascii="Times New Roman" w:eastAsia="Times New Roman" w:hAnsi="Times New Roman"/>
          <w:b/>
          <w:sz w:val="22"/>
        </w:rPr>
      </w:pPr>
      <w:r>
        <w:rPr>
          <w:rFonts w:ascii="Times New Roman" w:eastAsia="Times New Roman" w:hAnsi="Times New Roman"/>
          <w:b/>
          <w:sz w:val="22"/>
        </w:rPr>
        <w:t xml:space="preserve">insulinas </w:t>
      </w:r>
      <w:proofErr w:type="spellStart"/>
      <w:r>
        <w:rPr>
          <w:rFonts w:ascii="Times New Roman" w:eastAsia="Times New Roman" w:hAnsi="Times New Roman"/>
          <w:b/>
          <w:sz w:val="22"/>
        </w:rPr>
        <w:t>lispro</w:t>
      </w:r>
      <w:proofErr w:type="spellEnd"/>
    </w:p>
    <w:p w14:paraId="78611D2F" w14:textId="31C47AF4" w:rsidR="00774A1D" w:rsidRDefault="00774A1D" w:rsidP="00774A1D">
      <w:pPr>
        <w:spacing w:line="20" w:lineRule="exact"/>
        <w:rPr>
          <w:rFonts w:ascii="Times New Roman" w:eastAsia="Times New Roman" w:hAnsi="Times New Roman"/>
        </w:rPr>
      </w:pPr>
      <w:r>
        <w:rPr>
          <w:rFonts w:ascii="Times New Roman" w:eastAsia="Times New Roman" w:hAnsi="Times New Roman"/>
          <w:b/>
          <w:noProof/>
          <w:sz w:val="22"/>
        </w:rPr>
        <w:drawing>
          <wp:anchor distT="0" distB="0" distL="114300" distR="114300" simplePos="0" relativeHeight="251659264" behindDoc="1" locked="0" layoutInCell="1" allowOverlap="1" wp14:anchorId="7107FFE4" wp14:editId="0FE3D08D">
            <wp:simplePos x="0" y="0"/>
            <wp:positionH relativeFrom="column">
              <wp:posOffset>41275</wp:posOffset>
            </wp:positionH>
            <wp:positionV relativeFrom="paragraph">
              <wp:posOffset>342265</wp:posOffset>
            </wp:positionV>
            <wp:extent cx="5685155" cy="982345"/>
            <wp:effectExtent l="0" t="0" r="0" b="8255"/>
            <wp:wrapNone/>
            <wp:docPr id="40" name="Picture 40"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Char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85155" cy="982345"/>
                    </a:xfrm>
                    <a:prstGeom prst="rect">
                      <a:avLst/>
                    </a:prstGeom>
                    <a:noFill/>
                  </pic:spPr>
                </pic:pic>
              </a:graphicData>
            </a:graphic>
            <wp14:sizeRelH relativeFrom="page">
              <wp14:pctWidth>0</wp14:pctWidth>
            </wp14:sizeRelH>
            <wp14:sizeRelV relativeFrom="page">
              <wp14:pctHeight>0</wp14:pctHeight>
            </wp14:sizeRelV>
          </wp:anchor>
        </w:drawing>
      </w:r>
    </w:p>
    <w:p w14:paraId="40A98584" w14:textId="77777777" w:rsidR="00774A1D" w:rsidRDefault="00774A1D" w:rsidP="00774A1D">
      <w:pPr>
        <w:spacing w:line="200" w:lineRule="exact"/>
        <w:rPr>
          <w:rFonts w:ascii="Times New Roman" w:eastAsia="Times New Roman" w:hAnsi="Times New Roman"/>
        </w:rPr>
      </w:pPr>
    </w:p>
    <w:p w14:paraId="4273F318" w14:textId="77777777" w:rsidR="00774A1D" w:rsidRDefault="00774A1D" w:rsidP="00774A1D">
      <w:pPr>
        <w:spacing w:line="200" w:lineRule="exact"/>
        <w:rPr>
          <w:rFonts w:ascii="Times New Roman" w:eastAsia="Times New Roman" w:hAnsi="Times New Roman"/>
        </w:rPr>
      </w:pPr>
    </w:p>
    <w:p w14:paraId="7541A6E6" w14:textId="77777777" w:rsidR="00774A1D" w:rsidRDefault="00774A1D" w:rsidP="00774A1D">
      <w:pPr>
        <w:spacing w:line="200" w:lineRule="exact"/>
        <w:rPr>
          <w:rFonts w:ascii="Times New Roman" w:eastAsia="Times New Roman" w:hAnsi="Times New Roman"/>
        </w:rPr>
      </w:pPr>
    </w:p>
    <w:p w14:paraId="72ACB4D2" w14:textId="77777777" w:rsidR="00774A1D" w:rsidRDefault="00774A1D" w:rsidP="00774A1D">
      <w:pPr>
        <w:spacing w:line="200" w:lineRule="exact"/>
        <w:rPr>
          <w:rFonts w:ascii="Times New Roman" w:eastAsia="Times New Roman" w:hAnsi="Times New Roman"/>
        </w:rPr>
      </w:pPr>
    </w:p>
    <w:p w14:paraId="66A1D273" w14:textId="77777777" w:rsidR="00774A1D" w:rsidRDefault="00774A1D" w:rsidP="00774A1D">
      <w:pPr>
        <w:spacing w:line="200" w:lineRule="exact"/>
        <w:rPr>
          <w:rFonts w:ascii="Times New Roman" w:eastAsia="Times New Roman" w:hAnsi="Times New Roman"/>
        </w:rPr>
      </w:pPr>
    </w:p>
    <w:p w14:paraId="691370D9" w14:textId="77777777" w:rsidR="00774A1D" w:rsidRDefault="00774A1D" w:rsidP="00774A1D">
      <w:pPr>
        <w:spacing w:line="200" w:lineRule="exact"/>
        <w:rPr>
          <w:rFonts w:ascii="Times New Roman" w:eastAsia="Times New Roman" w:hAnsi="Times New Roman"/>
        </w:rPr>
      </w:pPr>
    </w:p>
    <w:p w14:paraId="29DD2454" w14:textId="77777777" w:rsidR="00774A1D" w:rsidRDefault="00774A1D" w:rsidP="00774A1D">
      <w:pPr>
        <w:spacing w:line="200" w:lineRule="exact"/>
        <w:rPr>
          <w:rFonts w:ascii="Times New Roman" w:eastAsia="Times New Roman" w:hAnsi="Times New Roman"/>
        </w:rPr>
      </w:pPr>
    </w:p>
    <w:p w14:paraId="23C768C8" w14:textId="77777777" w:rsidR="00774A1D" w:rsidRDefault="00774A1D" w:rsidP="00774A1D">
      <w:pPr>
        <w:spacing w:line="200" w:lineRule="exact"/>
        <w:rPr>
          <w:rFonts w:ascii="Times New Roman" w:eastAsia="Times New Roman" w:hAnsi="Times New Roman"/>
        </w:rPr>
      </w:pPr>
    </w:p>
    <w:p w14:paraId="340B9853" w14:textId="77777777" w:rsidR="00774A1D" w:rsidRDefault="00774A1D" w:rsidP="00774A1D">
      <w:pPr>
        <w:spacing w:line="200" w:lineRule="exact"/>
        <w:rPr>
          <w:rFonts w:ascii="Times New Roman" w:eastAsia="Times New Roman" w:hAnsi="Times New Roman"/>
        </w:rPr>
      </w:pPr>
    </w:p>
    <w:p w14:paraId="3BDF6F8F" w14:textId="77777777" w:rsidR="00774A1D" w:rsidRDefault="00774A1D" w:rsidP="00774A1D">
      <w:pPr>
        <w:spacing w:line="200" w:lineRule="exact"/>
        <w:rPr>
          <w:rFonts w:ascii="Times New Roman" w:eastAsia="Times New Roman" w:hAnsi="Times New Roman"/>
        </w:rPr>
      </w:pPr>
    </w:p>
    <w:p w14:paraId="05C79EC3" w14:textId="77777777" w:rsidR="00774A1D" w:rsidRDefault="00774A1D" w:rsidP="00774A1D">
      <w:pPr>
        <w:spacing w:line="200" w:lineRule="exact"/>
        <w:rPr>
          <w:rFonts w:ascii="Times New Roman" w:eastAsia="Times New Roman" w:hAnsi="Times New Roman"/>
        </w:rPr>
      </w:pPr>
    </w:p>
    <w:p w14:paraId="56226233" w14:textId="77777777" w:rsidR="00774A1D" w:rsidRDefault="00774A1D" w:rsidP="00774A1D">
      <w:pPr>
        <w:spacing w:line="342" w:lineRule="exact"/>
        <w:rPr>
          <w:rFonts w:ascii="Times New Roman" w:eastAsia="Times New Roman" w:hAnsi="Times New Roman"/>
        </w:rPr>
      </w:pPr>
    </w:p>
    <w:p w14:paraId="001E23AF" w14:textId="77777777" w:rsidR="00774A1D" w:rsidRDefault="00774A1D" w:rsidP="00774A1D">
      <w:pPr>
        <w:spacing w:line="0" w:lineRule="atLeast"/>
        <w:ind w:right="-8"/>
        <w:jc w:val="center"/>
        <w:rPr>
          <w:rFonts w:ascii="Times New Roman" w:eastAsia="Times New Roman" w:hAnsi="Times New Roman"/>
          <w:b/>
          <w:color w:val="FF0000"/>
          <w:sz w:val="22"/>
        </w:rPr>
      </w:pPr>
      <w:r>
        <w:rPr>
          <w:rFonts w:ascii="Times New Roman" w:eastAsia="Times New Roman" w:hAnsi="Times New Roman"/>
          <w:b/>
          <w:color w:val="FF0000"/>
          <w:sz w:val="22"/>
        </w:rPr>
        <w:t>PRIEŠ VARTOJIMĄ PERSKAITYKITE ŠIAS NAUDOJIMO INSTRUKCIJAS</w:t>
      </w:r>
    </w:p>
    <w:p w14:paraId="1F4BAC4B" w14:textId="77777777" w:rsidR="00774A1D" w:rsidRDefault="00774A1D" w:rsidP="00774A1D">
      <w:pPr>
        <w:spacing w:line="200" w:lineRule="exact"/>
        <w:rPr>
          <w:rFonts w:ascii="Times New Roman" w:eastAsia="Times New Roman" w:hAnsi="Times New Roman"/>
        </w:rPr>
      </w:pPr>
    </w:p>
    <w:p w14:paraId="351D8A2C" w14:textId="77777777" w:rsidR="00774A1D" w:rsidRDefault="00774A1D" w:rsidP="00774A1D">
      <w:pPr>
        <w:spacing w:line="215" w:lineRule="exact"/>
        <w:rPr>
          <w:rFonts w:ascii="Times New Roman" w:eastAsia="Times New Roman" w:hAnsi="Times New Roman"/>
        </w:rPr>
      </w:pPr>
    </w:p>
    <w:p w14:paraId="494A8271" w14:textId="77777777" w:rsidR="00774A1D" w:rsidRDefault="00774A1D" w:rsidP="00774A1D">
      <w:pPr>
        <w:spacing w:line="260" w:lineRule="auto"/>
        <w:ind w:left="9" w:right="300"/>
        <w:rPr>
          <w:rFonts w:ascii="Times New Roman" w:eastAsia="Times New Roman" w:hAnsi="Times New Roman"/>
          <w:sz w:val="22"/>
        </w:rPr>
      </w:pPr>
      <w:r>
        <w:rPr>
          <w:rFonts w:ascii="Times New Roman" w:eastAsia="Times New Roman" w:hAnsi="Times New Roman"/>
          <w:sz w:val="22"/>
        </w:rPr>
        <w:t xml:space="preserve">Perskaitykite naudojimo instrukcijas prieš pradėdami vartoti </w:t>
      </w:r>
      <w:proofErr w:type="spellStart"/>
      <w:r>
        <w:rPr>
          <w:rFonts w:ascii="Times New Roman" w:eastAsia="Times New Roman" w:hAnsi="Times New Roman"/>
          <w:sz w:val="22"/>
        </w:rPr>
        <w:t>Humalog</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Junior</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KwikPen</w:t>
      </w:r>
      <w:proofErr w:type="spellEnd"/>
      <w:r>
        <w:rPr>
          <w:rFonts w:ascii="Times New Roman" w:eastAsia="Times New Roman" w:hAnsi="Times New Roman"/>
          <w:sz w:val="22"/>
        </w:rPr>
        <w:t xml:space="preserve"> ir kiekvieną kartą, įsigiję naują </w:t>
      </w:r>
      <w:proofErr w:type="spellStart"/>
      <w:r>
        <w:rPr>
          <w:rFonts w:ascii="Times New Roman" w:eastAsia="Times New Roman" w:hAnsi="Times New Roman"/>
          <w:sz w:val="22"/>
        </w:rPr>
        <w:t>Humalog</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Junior</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KwikPen</w:t>
      </w:r>
      <w:proofErr w:type="spellEnd"/>
      <w:r>
        <w:rPr>
          <w:rFonts w:ascii="Times New Roman" w:eastAsia="Times New Roman" w:hAnsi="Times New Roman"/>
          <w:sz w:val="22"/>
        </w:rPr>
        <w:t>. Joje gali būti naujos informacijos. Ši informacija nepakeičia pokalbio su sveikatos priežiūros specialistu apie Jūsų būklę ir gydymą.</w:t>
      </w:r>
    </w:p>
    <w:p w14:paraId="4A7AF554" w14:textId="77777777" w:rsidR="00774A1D" w:rsidRDefault="00774A1D" w:rsidP="00774A1D">
      <w:pPr>
        <w:spacing w:line="190" w:lineRule="exact"/>
        <w:rPr>
          <w:rFonts w:ascii="Times New Roman" w:eastAsia="Times New Roman" w:hAnsi="Times New Roman"/>
        </w:rPr>
      </w:pPr>
    </w:p>
    <w:p w14:paraId="6A226DE8" w14:textId="77777777" w:rsidR="00774A1D" w:rsidRDefault="00774A1D" w:rsidP="00774A1D">
      <w:pPr>
        <w:spacing w:line="260" w:lineRule="auto"/>
        <w:ind w:left="9" w:right="760"/>
        <w:rPr>
          <w:rFonts w:ascii="Times New Roman" w:eastAsia="Times New Roman" w:hAnsi="Times New Roman"/>
          <w:sz w:val="22"/>
        </w:rPr>
      </w:pPr>
      <w:proofErr w:type="spellStart"/>
      <w:r>
        <w:rPr>
          <w:rFonts w:ascii="Times New Roman" w:eastAsia="Times New Roman" w:hAnsi="Times New Roman"/>
          <w:sz w:val="22"/>
        </w:rPr>
        <w:t>Humalog</w:t>
      </w:r>
      <w:proofErr w:type="spellEnd"/>
      <w:r>
        <w:rPr>
          <w:rFonts w:ascii="Times New Roman" w:eastAsia="Times New Roman" w:hAnsi="Times New Roman"/>
          <w:sz w:val="22"/>
        </w:rPr>
        <w:t xml:space="preserve"> 100 vienetų/ml </w:t>
      </w:r>
      <w:proofErr w:type="spellStart"/>
      <w:r>
        <w:rPr>
          <w:rFonts w:ascii="Times New Roman" w:eastAsia="Times New Roman" w:hAnsi="Times New Roman"/>
          <w:sz w:val="22"/>
        </w:rPr>
        <w:t>Junior</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KwikPen</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švirkštiklis</w:t>
      </w:r>
      <w:proofErr w:type="spellEnd"/>
      <w:r>
        <w:rPr>
          <w:rFonts w:ascii="Times New Roman" w:eastAsia="Times New Roman" w:hAnsi="Times New Roman"/>
          <w:sz w:val="22"/>
        </w:rPr>
        <w:t xml:space="preserve">) yra vienkartinis užpildytas </w:t>
      </w:r>
      <w:proofErr w:type="spellStart"/>
      <w:r>
        <w:rPr>
          <w:rFonts w:ascii="Times New Roman" w:eastAsia="Times New Roman" w:hAnsi="Times New Roman"/>
          <w:sz w:val="22"/>
        </w:rPr>
        <w:t>švirkštiklis</w:t>
      </w:r>
      <w:proofErr w:type="spellEnd"/>
      <w:r>
        <w:rPr>
          <w:rFonts w:ascii="Times New Roman" w:eastAsia="Times New Roman" w:hAnsi="Times New Roman"/>
          <w:sz w:val="22"/>
        </w:rPr>
        <w:t xml:space="preserve">, kuriame yra 3 ml (300 vienetų, 100 vienetų/ml) insulino </w:t>
      </w:r>
      <w:proofErr w:type="spellStart"/>
      <w:r>
        <w:rPr>
          <w:rFonts w:ascii="Times New Roman" w:eastAsia="Times New Roman" w:hAnsi="Times New Roman"/>
          <w:sz w:val="22"/>
        </w:rPr>
        <w:t>lispro</w:t>
      </w:r>
      <w:proofErr w:type="spellEnd"/>
      <w:r>
        <w:rPr>
          <w:rFonts w:ascii="Times New Roman" w:eastAsia="Times New Roman" w:hAnsi="Times New Roman"/>
          <w:sz w:val="22"/>
        </w:rPr>
        <w:t xml:space="preserve"> injekcinio tirpalo. Viename </w:t>
      </w:r>
      <w:proofErr w:type="spellStart"/>
      <w:r>
        <w:rPr>
          <w:rFonts w:ascii="Times New Roman" w:eastAsia="Times New Roman" w:hAnsi="Times New Roman"/>
          <w:sz w:val="22"/>
        </w:rPr>
        <w:t>švirkštiklyje</w:t>
      </w:r>
      <w:proofErr w:type="spellEnd"/>
      <w:r>
        <w:rPr>
          <w:rFonts w:ascii="Times New Roman" w:eastAsia="Times New Roman" w:hAnsi="Times New Roman"/>
          <w:sz w:val="22"/>
        </w:rPr>
        <w:t xml:space="preserve"> yra daug insulino dozių.</w:t>
      </w:r>
    </w:p>
    <w:p w14:paraId="45DF47AE" w14:textId="77777777" w:rsidR="00774A1D" w:rsidRDefault="00774A1D" w:rsidP="00774A1D">
      <w:pPr>
        <w:spacing w:line="229" w:lineRule="exact"/>
        <w:rPr>
          <w:rFonts w:ascii="Times New Roman" w:eastAsia="Times New Roman" w:hAnsi="Times New Roman"/>
        </w:rPr>
      </w:pPr>
    </w:p>
    <w:p w14:paraId="21CDB55B" w14:textId="77777777" w:rsidR="00774A1D" w:rsidRDefault="00774A1D" w:rsidP="00774A1D">
      <w:pPr>
        <w:numPr>
          <w:ilvl w:val="0"/>
          <w:numId w:val="1"/>
        </w:numPr>
        <w:tabs>
          <w:tab w:val="left" w:pos="569"/>
        </w:tabs>
        <w:spacing w:line="284" w:lineRule="auto"/>
        <w:ind w:left="569" w:right="520" w:hanging="568"/>
        <w:rPr>
          <w:rFonts w:ascii="Times New Roman" w:eastAsia="Times New Roman" w:hAnsi="Times New Roman"/>
          <w:sz w:val="22"/>
        </w:rPr>
      </w:pPr>
      <w:r>
        <w:rPr>
          <w:rFonts w:ascii="Times New Roman" w:eastAsia="Times New Roman" w:hAnsi="Times New Roman"/>
          <w:sz w:val="22"/>
        </w:rPr>
        <w:t>Jūsų sveikatos priežiūros specialistas pasakys, kiek vienetų sudaro Jums skirtą dozę ir kaip susileisti Jums skirtą insulino dozę.</w:t>
      </w:r>
    </w:p>
    <w:p w14:paraId="6BB3210C" w14:textId="77777777" w:rsidR="00774A1D" w:rsidRDefault="00774A1D" w:rsidP="00774A1D">
      <w:pPr>
        <w:spacing w:line="27" w:lineRule="exact"/>
        <w:rPr>
          <w:rFonts w:ascii="Times New Roman" w:eastAsia="Times New Roman" w:hAnsi="Times New Roman"/>
          <w:sz w:val="22"/>
        </w:rPr>
      </w:pPr>
    </w:p>
    <w:p w14:paraId="5207C404" w14:textId="77777777" w:rsidR="00774A1D" w:rsidRDefault="00774A1D" w:rsidP="00774A1D">
      <w:pPr>
        <w:numPr>
          <w:ilvl w:val="0"/>
          <w:numId w:val="1"/>
        </w:numPr>
        <w:tabs>
          <w:tab w:val="left" w:pos="569"/>
        </w:tabs>
        <w:spacing w:line="281" w:lineRule="auto"/>
        <w:ind w:left="569" w:right="460" w:hanging="569"/>
        <w:rPr>
          <w:rFonts w:ascii="Times New Roman" w:eastAsia="Times New Roman" w:hAnsi="Times New Roman"/>
          <w:sz w:val="22"/>
        </w:rPr>
      </w:pPr>
      <w:proofErr w:type="spellStart"/>
      <w:r>
        <w:rPr>
          <w:rFonts w:ascii="Times New Roman" w:eastAsia="Times New Roman" w:hAnsi="Times New Roman"/>
          <w:sz w:val="22"/>
        </w:rPr>
        <w:t>Švirkštiklis</w:t>
      </w:r>
      <w:proofErr w:type="spellEnd"/>
      <w:r>
        <w:rPr>
          <w:rFonts w:ascii="Times New Roman" w:eastAsia="Times New Roman" w:hAnsi="Times New Roman"/>
          <w:sz w:val="22"/>
        </w:rPr>
        <w:t xml:space="preserve"> nustatomas po pusę (0,5) vieneto. Jūs galite susileisti nuo 0,5 iki 30 vienetų per vieną injekciją.</w:t>
      </w:r>
    </w:p>
    <w:p w14:paraId="0EF7B4A2" w14:textId="77777777" w:rsidR="00774A1D" w:rsidRDefault="00774A1D" w:rsidP="00774A1D">
      <w:pPr>
        <w:spacing w:line="34" w:lineRule="exact"/>
        <w:rPr>
          <w:rFonts w:ascii="Times New Roman" w:eastAsia="Times New Roman" w:hAnsi="Times New Roman"/>
          <w:sz w:val="22"/>
        </w:rPr>
      </w:pPr>
    </w:p>
    <w:p w14:paraId="4FD962E6" w14:textId="77777777" w:rsidR="00774A1D" w:rsidRDefault="00774A1D" w:rsidP="00774A1D">
      <w:pPr>
        <w:numPr>
          <w:ilvl w:val="0"/>
          <w:numId w:val="1"/>
        </w:numPr>
        <w:tabs>
          <w:tab w:val="left" w:pos="569"/>
        </w:tabs>
        <w:spacing w:line="281" w:lineRule="auto"/>
        <w:ind w:left="569" w:right="20" w:hanging="569"/>
        <w:rPr>
          <w:rFonts w:ascii="Times New Roman" w:eastAsia="Times New Roman" w:hAnsi="Times New Roman"/>
          <w:sz w:val="22"/>
        </w:rPr>
      </w:pPr>
      <w:r>
        <w:rPr>
          <w:rFonts w:ascii="Times New Roman" w:eastAsia="Times New Roman" w:hAnsi="Times New Roman"/>
          <w:sz w:val="22"/>
        </w:rPr>
        <w:t>Kiekvieną kartą pažiūrėkite, koks skaičius yra nurodytas dozės langelyje, kad įsitikintumėte, jog nustatyta reikiama dozė.</w:t>
      </w:r>
    </w:p>
    <w:p w14:paraId="61B3E64C" w14:textId="77777777" w:rsidR="00774A1D" w:rsidRDefault="00774A1D" w:rsidP="00774A1D">
      <w:pPr>
        <w:spacing w:line="36" w:lineRule="exact"/>
        <w:rPr>
          <w:rFonts w:ascii="Times New Roman" w:eastAsia="Times New Roman" w:hAnsi="Times New Roman"/>
          <w:sz w:val="22"/>
        </w:rPr>
      </w:pPr>
    </w:p>
    <w:p w14:paraId="4D96DC28" w14:textId="77777777" w:rsidR="00774A1D" w:rsidRDefault="00774A1D" w:rsidP="00774A1D">
      <w:pPr>
        <w:numPr>
          <w:ilvl w:val="0"/>
          <w:numId w:val="1"/>
        </w:numPr>
        <w:tabs>
          <w:tab w:val="left" w:pos="569"/>
        </w:tabs>
        <w:spacing w:line="0" w:lineRule="atLeast"/>
        <w:ind w:left="569" w:hanging="569"/>
        <w:rPr>
          <w:rFonts w:ascii="Times New Roman" w:eastAsia="Times New Roman" w:hAnsi="Times New Roman"/>
          <w:sz w:val="21"/>
        </w:rPr>
      </w:pPr>
      <w:r>
        <w:rPr>
          <w:rFonts w:ascii="Times New Roman" w:eastAsia="Times New Roman" w:hAnsi="Times New Roman"/>
          <w:sz w:val="21"/>
        </w:rPr>
        <w:t>Jeigu Jums paskirta didesnė kaip 30 vienetų dozė, turėsite susileisti daugiau kaip vieną injekciją.</w:t>
      </w:r>
    </w:p>
    <w:p w14:paraId="2F88CF9C" w14:textId="77777777" w:rsidR="00774A1D" w:rsidRDefault="00774A1D" w:rsidP="00774A1D">
      <w:pPr>
        <w:spacing w:line="128" w:lineRule="exact"/>
        <w:rPr>
          <w:rFonts w:ascii="Times New Roman" w:eastAsia="Times New Roman" w:hAnsi="Times New Roman"/>
          <w:sz w:val="21"/>
        </w:rPr>
      </w:pPr>
    </w:p>
    <w:p w14:paraId="2E916EC9" w14:textId="77777777" w:rsidR="00774A1D" w:rsidRDefault="00774A1D" w:rsidP="00774A1D">
      <w:pPr>
        <w:numPr>
          <w:ilvl w:val="0"/>
          <w:numId w:val="1"/>
        </w:numPr>
        <w:tabs>
          <w:tab w:val="left" w:pos="569"/>
        </w:tabs>
        <w:spacing w:line="306" w:lineRule="auto"/>
        <w:ind w:left="569" w:right="140" w:hanging="568"/>
        <w:rPr>
          <w:rFonts w:ascii="Times New Roman" w:eastAsia="Times New Roman" w:hAnsi="Times New Roman"/>
          <w:sz w:val="21"/>
        </w:rPr>
      </w:pPr>
      <w:r>
        <w:rPr>
          <w:rFonts w:ascii="Times New Roman" w:eastAsia="Times New Roman" w:hAnsi="Times New Roman"/>
          <w:sz w:val="21"/>
        </w:rPr>
        <w:t xml:space="preserve">Stūmoklis kiekvienos injekcijos metu tik šiek tiek sujuda ir Jūs galite to nepastebėti. Stūmoklis pasieks užtaiso galą tik tada, kai būsite suvartoję visus </w:t>
      </w:r>
      <w:proofErr w:type="spellStart"/>
      <w:r>
        <w:rPr>
          <w:rFonts w:ascii="Times New Roman" w:eastAsia="Times New Roman" w:hAnsi="Times New Roman"/>
          <w:sz w:val="21"/>
        </w:rPr>
        <w:t>švirkštiklyje</w:t>
      </w:r>
      <w:proofErr w:type="spellEnd"/>
      <w:r>
        <w:rPr>
          <w:rFonts w:ascii="Times New Roman" w:eastAsia="Times New Roman" w:hAnsi="Times New Roman"/>
          <w:sz w:val="21"/>
        </w:rPr>
        <w:t xml:space="preserve"> esančius 300 vienetų.</w:t>
      </w:r>
    </w:p>
    <w:p w14:paraId="1C53EA11" w14:textId="77777777" w:rsidR="00774A1D" w:rsidRDefault="00774A1D" w:rsidP="00774A1D">
      <w:pPr>
        <w:spacing w:line="7" w:lineRule="exact"/>
        <w:rPr>
          <w:rFonts w:ascii="Times New Roman" w:eastAsia="Times New Roman" w:hAnsi="Times New Roman"/>
        </w:rPr>
      </w:pPr>
    </w:p>
    <w:p w14:paraId="5A4747DF" w14:textId="77777777" w:rsidR="00774A1D" w:rsidRDefault="00774A1D" w:rsidP="00774A1D">
      <w:pPr>
        <w:spacing w:line="264" w:lineRule="auto"/>
        <w:ind w:left="9" w:right="20"/>
        <w:rPr>
          <w:rFonts w:ascii="Times New Roman" w:eastAsia="Times New Roman" w:hAnsi="Times New Roman"/>
          <w:b/>
          <w:sz w:val="22"/>
        </w:rPr>
      </w:pPr>
      <w:r>
        <w:rPr>
          <w:rFonts w:ascii="Times New Roman" w:eastAsia="Times New Roman" w:hAnsi="Times New Roman"/>
          <w:b/>
          <w:sz w:val="22"/>
        </w:rPr>
        <w:t xml:space="preserve">Nesidalinkite savo </w:t>
      </w:r>
      <w:proofErr w:type="spellStart"/>
      <w:r>
        <w:rPr>
          <w:rFonts w:ascii="Times New Roman" w:eastAsia="Times New Roman" w:hAnsi="Times New Roman"/>
          <w:b/>
          <w:sz w:val="22"/>
        </w:rPr>
        <w:t>švirkštikliu</w:t>
      </w:r>
      <w:proofErr w:type="spellEnd"/>
      <w:r>
        <w:rPr>
          <w:rFonts w:ascii="Times New Roman" w:eastAsia="Times New Roman" w:hAnsi="Times New Roman"/>
          <w:b/>
          <w:sz w:val="22"/>
        </w:rPr>
        <w:t xml:space="preserve"> su kitais žmonėmis, net jeigu pakeitėte adatą. Nenaudokite adatos dar kartą ir nesidalinkite adatomis su kitais žmonėmis. Jūs galite juos užkrėsti arba nuo jų užsikrėsti infekcine liga.</w:t>
      </w:r>
    </w:p>
    <w:p w14:paraId="7B9D0A9A" w14:textId="77777777" w:rsidR="00774A1D" w:rsidRDefault="00774A1D" w:rsidP="00774A1D">
      <w:pPr>
        <w:spacing w:line="47" w:lineRule="exact"/>
        <w:rPr>
          <w:rFonts w:ascii="Times New Roman" w:eastAsia="Times New Roman" w:hAnsi="Times New Roman"/>
        </w:rPr>
      </w:pPr>
    </w:p>
    <w:p w14:paraId="52ACB8EB" w14:textId="77777777" w:rsidR="00774A1D" w:rsidRDefault="00774A1D" w:rsidP="00774A1D">
      <w:pPr>
        <w:spacing w:line="279" w:lineRule="auto"/>
        <w:ind w:left="9" w:right="220"/>
        <w:rPr>
          <w:rFonts w:ascii="Times New Roman" w:eastAsia="Times New Roman" w:hAnsi="Times New Roman"/>
          <w:sz w:val="22"/>
        </w:rPr>
      </w:pPr>
      <w:r>
        <w:rPr>
          <w:rFonts w:ascii="Times New Roman" w:eastAsia="Times New Roman" w:hAnsi="Times New Roman"/>
          <w:sz w:val="22"/>
        </w:rPr>
        <w:t xml:space="preserve">Šio </w:t>
      </w:r>
      <w:proofErr w:type="spellStart"/>
      <w:r>
        <w:rPr>
          <w:rFonts w:ascii="Times New Roman" w:eastAsia="Times New Roman" w:hAnsi="Times New Roman"/>
          <w:sz w:val="22"/>
        </w:rPr>
        <w:t>švirkštiklio</w:t>
      </w:r>
      <w:proofErr w:type="spellEnd"/>
      <w:r>
        <w:rPr>
          <w:rFonts w:ascii="Times New Roman" w:eastAsia="Times New Roman" w:hAnsi="Times New Roman"/>
          <w:sz w:val="22"/>
        </w:rPr>
        <w:t xml:space="preserve"> nerekomenduojama naudoti akliesiems arba regėjimo sutrikimų turintiems žmonėms be kitų žmonių, kurie moka naudoti </w:t>
      </w:r>
      <w:proofErr w:type="spellStart"/>
      <w:r>
        <w:rPr>
          <w:rFonts w:ascii="Times New Roman" w:eastAsia="Times New Roman" w:hAnsi="Times New Roman"/>
          <w:sz w:val="22"/>
        </w:rPr>
        <w:t>švirkštiklį</w:t>
      </w:r>
      <w:proofErr w:type="spellEnd"/>
      <w:r>
        <w:rPr>
          <w:rFonts w:ascii="Times New Roman" w:eastAsia="Times New Roman" w:hAnsi="Times New Roman"/>
          <w:sz w:val="22"/>
        </w:rPr>
        <w:t>, pagalbos.</w:t>
      </w:r>
    </w:p>
    <w:p w14:paraId="473EFCB1" w14:textId="77777777" w:rsidR="00774A1D" w:rsidRDefault="00774A1D" w:rsidP="00774A1D">
      <w:pPr>
        <w:spacing w:line="327" w:lineRule="exact"/>
        <w:rPr>
          <w:rFonts w:ascii="Times New Roman" w:eastAsia="Times New Roman" w:hAnsi="Times New Roman"/>
        </w:rPr>
      </w:pPr>
    </w:p>
    <w:p w14:paraId="5670ECAA" w14:textId="77777777" w:rsidR="00774A1D" w:rsidRDefault="00774A1D" w:rsidP="00774A1D">
      <w:pPr>
        <w:spacing w:line="0" w:lineRule="atLeast"/>
        <w:ind w:right="-8"/>
        <w:jc w:val="center"/>
        <w:rPr>
          <w:rFonts w:ascii="Times New Roman" w:eastAsia="Times New Roman" w:hAnsi="Times New Roman"/>
          <w:b/>
          <w:sz w:val="22"/>
        </w:rPr>
      </w:pPr>
      <w:proofErr w:type="spellStart"/>
      <w:r>
        <w:rPr>
          <w:rFonts w:ascii="Times New Roman" w:eastAsia="Times New Roman" w:hAnsi="Times New Roman"/>
          <w:b/>
          <w:sz w:val="22"/>
        </w:rPr>
        <w:t>Humalog</w:t>
      </w:r>
      <w:proofErr w:type="spellEnd"/>
      <w:r>
        <w:rPr>
          <w:rFonts w:ascii="Times New Roman" w:eastAsia="Times New Roman" w:hAnsi="Times New Roman"/>
          <w:b/>
          <w:sz w:val="22"/>
        </w:rPr>
        <w:t xml:space="preserve"> </w:t>
      </w:r>
      <w:proofErr w:type="spellStart"/>
      <w:r>
        <w:rPr>
          <w:rFonts w:ascii="Times New Roman" w:eastAsia="Times New Roman" w:hAnsi="Times New Roman"/>
          <w:b/>
          <w:sz w:val="22"/>
        </w:rPr>
        <w:t>Junior</w:t>
      </w:r>
      <w:proofErr w:type="spellEnd"/>
      <w:r>
        <w:rPr>
          <w:rFonts w:ascii="Times New Roman" w:eastAsia="Times New Roman" w:hAnsi="Times New Roman"/>
          <w:b/>
          <w:sz w:val="22"/>
        </w:rPr>
        <w:t xml:space="preserve"> </w:t>
      </w:r>
      <w:proofErr w:type="spellStart"/>
      <w:r>
        <w:rPr>
          <w:rFonts w:ascii="Times New Roman" w:eastAsia="Times New Roman" w:hAnsi="Times New Roman"/>
          <w:b/>
          <w:sz w:val="22"/>
        </w:rPr>
        <w:t>KwikPen</w:t>
      </w:r>
      <w:proofErr w:type="spellEnd"/>
      <w:r>
        <w:rPr>
          <w:rFonts w:ascii="Times New Roman" w:eastAsia="Times New Roman" w:hAnsi="Times New Roman"/>
          <w:b/>
          <w:sz w:val="22"/>
        </w:rPr>
        <w:t xml:space="preserve"> dalys</w:t>
      </w:r>
    </w:p>
    <w:p w14:paraId="453411D8" w14:textId="77777777" w:rsidR="00774A1D" w:rsidRDefault="00774A1D" w:rsidP="00774A1D">
      <w:pPr>
        <w:spacing w:line="0" w:lineRule="atLeast"/>
        <w:ind w:right="-8"/>
        <w:jc w:val="center"/>
        <w:rPr>
          <w:rFonts w:ascii="Times New Roman" w:eastAsia="Times New Roman" w:hAnsi="Times New Roman"/>
          <w:b/>
          <w:sz w:val="22"/>
        </w:rPr>
        <w:sectPr w:rsidR="00774A1D">
          <w:pgSz w:w="11900" w:h="16841"/>
          <w:pgMar w:top="1432" w:right="1426" w:bottom="198" w:left="1411" w:header="0" w:footer="0" w:gutter="0"/>
          <w:cols w:space="0" w:equalWidth="0">
            <w:col w:w="9069"/>
          </w:cols>
          <w:docGrid w:linePitch="360"/>
        </w:sectPr>
      </w:pPr>
    </w:p>
    <w:p w14:paraId="799D6E5F" w14:textId="77777777" w:rsidR="00774A1D" w:rsidRDefault="00774A1D" w:rsidP="00774A1D">
      <w:pPr>
        <w:spacing w:line="259" w:lineRule="exact"/>
        <w:rPr>
          <w:rFonts w:ascii="Times New Roman" w:eastAsia="Times New Roman" w:hAnsi="Times New Roman"/>
        </w:rPr>
      </w:pPr>
    </w:p>
    <w:p w14:paraId="27A029B9" w14:textId="77777777" w:rsidR="00774A1D" w:rsidRDefault="00774A1D" w:rsidP="00774A1D">
      <w:pPr>
        <w:spacing w:line="0" w:lineRule="atLeast"/>
        <w:ind w:left="1109"/>
        <w:jc w:val="center"/>
        <w:rPr>
          <w:rFonts w:ascii="Times New Roman" w:eastAsia="Times New Roman" w:hAnsi="Times New Roman"/>
          <w:sz w:val="21"/>
        </w:rPr>
      </w:pPr>
      <w:proofErr w:type="spellStart"/>
      <w:r>
        <w:rPr>
          <w:rFonts w:ascii="Times New Roman" w:eastAsia="Times New Roman" w:hAnsi="Times New Roman"/>
          <w:sz w:val="21"/>
        </w:rPr>
        <w:t>Švirkštiklio</w:t>
      </w:r>
      <w:proofErr w:type="spellEnd"/>
    </w:p>
    <w:p w14:paraId="466D77BF" w14:textId="77777777" w:rsidR="00774A1D" w:rsidRDefault="00774A1D" w:rsidP="00774A1D">
      <w:pPr>
        <w:spacing w:line="9" w:lineRule="exact"/>
        <w:rPr>
          <w:rFonts w:ascii="Times New Roman" w:eastAsia="Times New Roman" w:hAnsi="Times New Roman"/>
        </w:rPr>
      </w:pPr>
    </w:p>
    <w:p w14:paraId="7097B68C" w14:textId="77777777" w:rsidR="00774A1D" w:rsidRDefault="00774A1D" w:rsidP="00774A1D">
      <w:pPr>
        <w:spacing w:line="0" w:lineRule="atLeast"/>
        <w:ind w:left="1109"/>
        <w:jc w:val="center"/>
        <w:rPr>
          <w:rFonts w:ascii="Times New Roman" w:eastAsia="Times New Roman" w:hAnsi="Times New Roman"/>
          <w:sz w:val="22"/>
        </w:rPr>
      </w:pPr>
      <w:r>
        <w:rPr>
          <w:rFonts w:ascii="Times New Roman" w:eastAsia="Times New Roman" w:hAnsi="Times New Roman"/>
          <w:sz w:val="22"/>
        </w:rPr>
        <w:t>dangtelis</w:t>
      </w:r>
    </w:p>
    <w:p w14:paraId="074302BD" w14:textId="77777777" w:rsidR="00774A1D" w:rsidRDefault="00774A1D" w:rsidP="00774A1D">
      <w:pPr>
        <w:spacing w:line="200" w:lineRule="exact"/>
        <w:rPr>
          <w:rFonts w:ascii="Times New Roman" w:eastAsia="Times New Roman" w:hAnsi="Times New Roman"/>
        </w:rPr>
      </w:pPr>
      <w:r>
        <w:rPr>
          <w:rFonts w:ascii="Times New Roman" w:eastAsia="Times New Roman" w:hAnsi="Times New Roman"/>
          <w:sz w:val="22"/>
        </w:rPr>
        <w:br w:type="column"/>
      </w:r>
    </w:p>
    <w:p w14:paraId="30CCB31A" w14:textId="77777777" w:rsidR="00774A1D" w:rsidRDefault="00774A1D" w:rsidP="00774A1D">
      <w:pPr>
        <w:spacing w:line="309" w:lineRule="exact"/>
        <w:rPr>
          <w:rFonts w:ascii="Times New Roman" w:eastAsia="Times New Roman" w:hAnsi="Times New Roman"/>
        </w:rPr>
      </w:pPr>
    </w:p>
    <w:p w14:paraId="37FFA6E4" w14:textId="77777777" w:rsidR="00774A1D" w:rsidRDefault="00774A1D" w:rsidP="00774A1D">
      <w:pPr>
        <w:spacing w:line="0" w:lineRule="atLeast"/>
        <w:rPr>
          <w:rFonts w:ascii="Times New Roman" w:eastAsia="Times New Roman" w:hAnsi="Times New Roman"/>
          <w:sz w:val="22"/>
        </w:rPr>
      </w:pPr>
      <w:r>
        <w:rPr>
          <w:rFonts w:ascii="Times New Roman" w:eastAsia="Times New Roman" w:hAnsi="Times New Roman"/>
          <w:sz w:val="22"/>
        </w:rPr>
        <w:t>Užtaiso laikiklis</w:t>
      </w:r>
    </w:p>
    <w:p w14:paraId="65B24660" w14:textId="6B0CA2F7" w:rsidR="00774A1D" w:rsidRDefault="00774A1D" w:rsidP="00774A1D">
      <w:pPr>
        <w:spacing w:line="20" w:lineRule="exact"/>
        <w:rPr>
          <w:rFonts w:ascii="Times New Roman" w:eastAsia="Times New Roman" w:hAnsi="Times New Roman"/>
        </w:rPr>
      </w:pPr>
      <w:r>
        <w:rPr>
          <w:rFonts w:ascii="Times New Roman" w:eastAsia="Times New Roman" w:hAnsi="Times New Roman"/>
          <w:noProof/>
          <w:sz w:val="22"/>
        </w:rPr>
        <w:drawing>
          <wp:anchor distT="0" distB="0" distL="114300" distR="114300" simplePos="0" relativeHeight="251660288" behindDoc="1" locked="0" layoutInCell="1" allowOverlap="1" wp14:anchorId="5AF0B5D4" wp14:editId="6A3E1731">
            <wp:simplePos x="0" y="0"/>
            <wp:positionH relativeFrom="column">
              <wp:posOffset>-2005330</wp:posOffset>
            </wp:positionH>
            <wp:positionV relativeFrom="paragraph">
              <wp:posOffset>177165</wp:posOffset>
            </wp:positionV>
            <wp:extent cx="5140325" cy="580390"/>
            <wp:effectExtent l="0" t="0" r="3175"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0325" cy="580390"/>
                    </a:xfrm>
                    <a:prstGeom prst="rect">
                      <a:avLst/>
                    </a:prstGeom>
                    <a:noFill/>
                  </pic:spPr>
                </pic:pic>
              </a:graphicData>
            </a:graphic>
            <wp14:sizeRelH relativeFrom="page">
              <wp14:pctWidth>0</wp14:pctWidth>
            </wp14:sizeRelH>
            <wp14:sizeRelV relativeFrom="page">
              <wp14:pctHeight>0</wp14:pctHeight>
            </wp14:sizeRelV>
          </wp:anchor>
        </w:drawing>
      </w:r>
    </w:p>
    <w:p w14:paraId="0342D102" w14:textId="77777777" w:rsidR="00774A1D" w:rsidRDefault="00774A1D" w:rsidP="00774A1D">
      <w:pPr>
        <w:spacing w:line="200" w:lineRule="exact"/>
        <w:rPr>
          <w:rFonts w:ascii="Times New Roman" w:eastAsia="Times New Roman" w:hAnsi="Times New Roman"/>
        </w:rPr>
      </w:pPr>
      <w:r>
        <w:rPr>
          <w:rFonts w:ascii="Times New Roman" w:eastAsia="Times New Roman" w:hAnsi="Times New Roman"/>
        </w:rPr>
        <w:br w:type="column"/>
      </w:r>
    </w:p>
    <w:p w14:paraId="3558DE11" w14:textId="77777777" w:rsidR="00774A1D" w:rsidRDefault="00774A1D" w:rsidP="00774A1D">
      <w:pPr>
        <w:spacing w:line="309" w:lineRule="exact"/>
        <w:rPr>
          <w:rFonts w:ascii="Times New Roman" w:eastAsia="Times New Roman" w:hAnsi="Times New Roman"/>
        </w:rPr>
      </w:pPr>
    </w:p>
    <w:p w14:paraId="2D4C0FB1" w14:textId="77777777" w:rsidR="00774A1D" w:rsidRDefault="00774A1D" w:rsidP="00774A1D">
      <w:pPr>
        <w:spacing w:line="0" w:lineRule="atLeast"/>
        <w:rPr>
          <w:rFonts w:ascii="Times New Roman" w:eastAsia="Times New Roman" w:hAnsi="Times New Roman"/>
          <w:sz w:val="21"/>
        </w:rPr>
      </w:pPr>
      <w:r>
        <w:rPr>
          <w:rFonts w:ascii="Times New Roman" w:eastAsia="Times New Roman" w:hAnsi="Times New Roman"/>
          <w:sz w:val="21"/>
        </w:rPr>
        <w:t>Etiketė</w:t>
      </w:r>
    </w:p>
    <w:p w14:paraId="5A02B7CA" w14:textId="77777777" w:rsidR="00774A1D" w:rsidRDefault="00774A1D" w:rsidP="00774A1D">
      <w:pPr>
        <w:spacing w:line="256" w:lineRule="exact"/>
        <w:rPr>
          <w:rFonts w:ascii="Times New Roman" w:eastAsia="Times New Roman" w:hAnsi="Times New Roman"/>
        </w:rPr>
      </w:pPr>
      <w:r>
        <w:rPr>
          <w:rFonts w:ascii="Times New Roman" w:eastAsia="Times New Roman" w:hAnsi="Times New Roman"/>
          <w:sz w:val="21"/>
        </w:rPr>
        <w:br w:type="column"/>
      </w:r>
    </w:p>
    <w:p w14:paraId="3551ACF4" w14:textId="77777777" w:rsidR="00774A1D" w:rsidRDefault="00774A1D" w:rsidP="00774A1D">
      <w:pPr>
        <w:spacing w:line="0" w:lineRule="atLeast"/>
        <w:rPr>
          <w:rFonts w:ascii="Times New Roman" w:eastAsia="Times New Roman" w:hAnsi="Times New Roman"/>
          <w:sz w:val="22"/>
        </w:rPr>
      </w:pPr>
      <w:r>
        <w:rPr>
          <w:rFonts w:ascii="Times New Roman" w:eastAsia="Times New Roman" w:hAnsi="Times New Roman"/>
          <w:sz w:val="22"/>
        </w:rPr>
        <w:t>Dozės</w:t>
      </w:r>
    </w:p>
    <w:p w14:paraId="1964EE0D" w14:textId="77777777" w:rsidR="00774A1D" w:rsidRDefault="00774A1D" w:rsidP="00774A1D">
      <w:pPr>
        <w:spacing w:line="0" w:lineRule="atLeast"/>
        <w:rPr>
          <w:rFonts w:ascii="Times New Roman" w:eastAsia="Times New Roman" w:hAnsi="Times New Roman"/>
          <w:sz w:val="22"/>
        </w:rPr>
      </w:pPr>
      <w:r>
        <w:rPr>
          <w:rFonts w:ascii="Times New Roman" w:eastAsia="Times New Roman" w:hAnsi="Times New Roman"/>
          <w:sz w:val="22"/>
        </w:rPr>
        <w:t>indikatorius</w:t>
      </w:r>
    </w:p>
    <w:p w14:paraId="500D214B" w14:textId="77777777" w:rsidR="00774A1D" w:rsidRDefault="00774A1D" w:rsidP="00774A1D">
      <w:pPr>
        <w:spacing w:line="0" w:lineRule="atLeast"/>
        <w:rPr>
          <w:rFonts w:ascii="Times New Roman" w:eastAsia="Times New Roman" w:hAnsi="Times New Roman"/>
          <w:sz w:val="22"/>
        </w:rPr>
        <w:sectPr w:rsidR="00774A1D">
          <w:type w:val="continuous"/>
          <w:pgSz w:w="11900" w:h="16841"/>
          <w:pgMar w:top="1432" w:right="1426" w:bottom="198" w:left="1411" w:header="0" w:footer="0" w:gutter="0"/>
          <w:cols w:num="4" w:space="0" w:equalWidth="0">
            <w:col w:w="2929" w:space="720"/>
            <w:col w:w="1660" w:space="720"/>
            <w:col w:w="640" w:space="720"/>
            <w:col w:w="1680"/>
          </w:cols>
          <w:docGrid w:linePitch="360"/>
        </w:sectPr>
      </w:pPr>
    </w:p>
    <w:p w14:paraId="22C31968" w14:textId="77777777" w:rsidR="00774A1D" w:rsidRDefault="00774A1D" w:rsidP="00774A1D">
      <w:pPr>
        <w:spacing w:line="200" w:lineRule="exact"/>
        <w:rPr>
          <w:rFonts w:ascii="Times New Roman" w:eastAsia="Times New Roman" w:hAnsi="Times New Roman"/>
        </w:rPr>
      </w:pPr>
    </w:p>
    <w:p w14:paraId="31B2787C" w14:textId="77777777" w:rsidR="00774A1D" w:rsidRDefault="00774A1D" w:rsidP="00774A1D">
      <w:pPr>
        <w:spacing w:line="200" w:lineRule="exact"/>
        <w:rPr>
          <w:rFonts w:ascii="Times New Roman" w:eastAsia="Times New Roman" w:hAnsi="Times New Roman"/>
        </w:rPr>
      </w:pPr>
    </w:p>
    <w:p w14:paraId="26C4EE63" w14:textId="77777777" w:rsidR="00774A1D" w:rsidRDefault="00774A1D" w:rsidP="00774A1D">
      <w:pPr>
        <w:spacing w:line="200" w:lineRule="exact"/>
        <w:rPr>
          <w:rFonts w:ascii="Times New Roman" w:eastAsia="Times New Roman" w:hAnsi="Times New Roman"/>
        </w:rPr>
      </w:pPr>
    </w:p>
    <w:p w14:paraId="6BFA0E6D" w14:textId="77777777" w:rsidR="00774A1D" w:rsidRDefault="00774A1D" w:rsidP="00774A1D">
      <w:pPr>
        <w:spacing w:line="200" w:lineRule="exact"/>
        <w:rPr>
          <w:rFonts w:ascii="Times New Roman" w:eastAsia="Times New Roman" w:hAnsi="Times New Roman"/>
        </w:rPr>
      </w:pPr>
    </w:p>
    <w:p w14:paraId="730849DB" w14:textId="77777777" w:rsidR="00774A1D" w:rsidRDefault="00774A1D" w:rsidP="00774A1D">
      <w:pPr>
        <w:spacing w:line="369" w:lineRule="exact"/>
        <w:rPr>
          <w:rFonts w:ascii="Times New Roman" w:eastAsia="Times New Roman" w:hAnsi="Times New Roman"/>
        </w:rPr>
      </w:pPr>
    </w:p>
    <w:p w14:paraId="200643E2" w14:textId="77777777" w:rsidR="00774A1D" w:rsidRDefault="00774A1D" w:rsidP="00774A1D">
      <w:pPr>
        <w:spacing w:line="0" w:lineRule="atLeast"/>
        <w:ind w:left="1309"/>
        <w:rPr>
          <w:rFonts w:ascii="Times New Roman" w:eastAsia="Times New Roman" w:hAnsi="Times New Roman"/>
          <w:sz w:val="21"/>
        </w:rPr>
      </w:pPr>
      <w:r>
        <w:rPr>
          <w:rFonts w:ascii="Times New Roman" w:eastAsia="Times New Roman" w:hAnsi="Times New Roman"/>
          <w:sz w:val="21"/>
        </w:rPr>
        <w:t>Dangtelio</w:t>
      </w:r>
    </w:p>
    <w:p w14:paraId="2B66E92E" w14:textId="77777777" w:rsidR="00774A1D" w:rsidRDefault="00774A1D" w:rsidP="00774A1D">
      <w:pPr>
        <w:spacing w:line="11" w:lineRule="exact"/>
        <w:rPr>
          <w:rFonts w:ascii="Times New Roman" w:eastAsia="Times New Roman" w:hAnsi="Times New Roman"/>
        </w:rPr>
      </w:pPr>
    </w:p>
    <w:p w14:paraId="260C4668" w14:textId="77777777" w:rsidR="00774A1D" w:rsidRDefault="00774A1D" w:rsidP="00774A1D">
      <w:pPr>
        <w:spacing w:line="0" w:lineRule="atLeast"/>
        <w:ind w:left="1309"/>
        <w:rPr>
          <w:rFonts w:ascii="Times New Roman" w:eastAsia="Times New Roman" w:hAnsi="Times New Roman"/>
          <w:sz w:val="22"/>
        </w:rPr>
      </w:pPr>
      <w:r>
        <w:rPr>
          <w:rFonts w:ascii="Times New Roman" w:eastAsia="Times New Roman" w:hAnsi="Times New Roman"/>
          <w:sz w:val="22"/>
        </w:rPr>
        <w:t>griovelis</w:t>
      </w:r>
    </w:p>
    <w:p w14:paraId="3FF5BC34" w14:textId="77777777" w:rsidR="00774A1D" w:rsidRDefault="00774A1D" w:rsidP="00774A1D">
      <w:pPr>
        <w:spacing w:line="200" w:lineRule="exact"/>
        <w:rPr>
          <w:rFonts w:ascii="Times New Roman" w:eastAsia="Times New Roman" w:hAnsi="Times New Roman"/>
        </w:rPr>
      </w:pPr>
      <w:r>
        <w:rPr>
          <w:rFonts w:ascii="Times New Roman" w:eastAsia="Times New Roman" w:hAnsi="Times New Roman"/>
          <w:sz w:val="22"/>
        </w:rPr>
        <w:br w:type="column"/>
      </w:r>
    </w:p>
    <w:p w14:paraId="5141E81D" w14:textId="77777777" w:rsidR="00774A1D" w:rsidRDefault="00774A1D" w:rsidP="00774A1D">
      <w:pPr>
        <w:spacing w:line="200" w:lineRule="exact"/>
        <w:rPr>
          <w:rFonts w:ascii="Times New Roman" w:eastAsia="Times New Roman" w:hAnsi="Times New Roman"/>
        </w:rPr>
      </w:pPr>
    </w:p>
    <w:p w14:paraId="6872767A" w14:textId="77777777" w:rsidR="00774A1D" w:rsidRDefault="00774A1D" w:rsidP="00774A1D">
      <w:pPr>
        <w:spacing w:line="200" w:lineRule="exact"/>
        <w:rPr>
          <w:rFonts w:ascii="Times New Roman" w:eastAsia="Times New Roman" w:hAnsi="Times New Roman"/>
        </w:rPr>
      </w:pPr>
    </w:p>
    <w:p w14:paraId="0A380D47" w14:textId="77777777" w:rsidR="00774A1D" w:rsidRDefault="00774A1D" w:rsidP="00774A1D">
      <w:pPr>
        <w:spacing w:line="200" w:lineRule="exact"/>
        <w:rPr>
          <w:rFonts w:ascii="Times New Roman" w:eastAsia="Times New Roman" w:hAnsi="Times New Roman"/>
        </w:rPr>
      </w:pPr>
    </w:p>
    <w:p w14:paraId="2361FFF0" w14:textId="77777777" w:rsidR="00774A1D" w:rsidRDefault="00774A1D" w:rsidP="00774A1D">
      <w:pPr>
        <w:spacing w:line="369" w:lineRule="exact"/>
        <w:rPr>
          <w:rFonts w:ascii="Times New Roman" w:eastAsia="Times New Roman" w:hAnsi="Times New Roman"/>
        </w:rPr>
      </w:pPr>
    </w:p>
    <w:p w14:paraId="01A454EF" w14:textId="77777777" w:rsidR="00774A1D" w:rsidRDefault="00774A1D" w:rsidP="00774A1D">
      <w:pPr>
        <w:spacing w:line="0" w:lineRule="atLeast"/>
        <w:rPr>
          <w:rFonts w:ascii="Times New Roman" w:eastAsia="Times New Roman" w:hAnsi="Times New Roman"/>
          <w:sz w:val="22"/>
        </w:rPr>
      </w:pPr>
      <w:r>
        <w:rPr>
          <w:rFonts w:ascii="Times New Roman" w:eastAsia="Times New Roman" w:hAnsi="Times New Roman"/>
          <w:sz w:val="22"/>
        </w:rPr>
        <w:t>Guminis</w:t>
      </w:r>
    </w:p>
    <w:p w14:paraId="185B17E3" w14:textId="77777777" w:rsidR="00774A1D" w:rsidRDefault="00774A1D" w:rsidP="00774A1D">
      <w:pPr>
        <w:spacing w:line="0" w:lineRule="atLeast"/>
        <w:rPr>
          <w:rFonts w:ascii="Times New Roman" w:eastAsia="Times New Roman" w:hAnsi="Times New Roman"/>
          <w:sz w:val="22"/>
        </w:rPr>
      </w:pPr>
      <w:r>
        <w:rPr>
          <w:rFonts w:ascii="Times New Roman" w:eastAsia="Times New Roman" w:hAnsi="Times New Roman"/>
          <w:sz w:val="22"/>
        </w:rPr>
        <w:t>sandariklis</w:t>
      </w:r>
    </w:p>
    <w:p w14:paraId="79B028BE" w14:textId="77777777" w:rsidR="00774A1D" w:rsidRDefault="00774A1D" w:rsidP="00774A1D">
      <w:pPr>
        <w:spacing w:line="200" w:lineRule="exact"/>
        <w:rPr>
          <w:rFonts w:ascii="Times New Roman" w:eastAsia="Times New Roman" w:hAnsi="Times New Roman"/>
        </w:rPr>
      </w:pPr>
      <w:r>
        <w:rPr>
          <w:rFonts w:ascii="Times New Roman" w:eastAsia="Times New Roman" w:hAnsi="Times New Roman"/>
          <w:sz w:val="22"/>
        </w:rPr>
        <w:br w:type="column"/>
      </w:r>
    </w:p>
    <w:p w14:paraId="7617FF16" w14:textId="77777777" w:rsidR="00774A1D" w:rsidRDefault="00774A1D" w:rsidP="00774A1D">
      <w:pPr>
        <w:spacing w:line="200" w:lineRule="exact"/>
        <w:rPr>
          <w:rFonts w:ascii="Times New Roman" w:eastAsia="Times New Roman" w:hAnsi="Times New Roman"/>
        </w:rPr>
      </w:pPr>
    </w:p>
    <w:p w14:paraId="11A1F38B" w14:textId="77777777" w:rsidR="00774A1D" w:rsidRDefault="00774A1D" w:rsidP="00774A1D">
      <w:pPr>
        <w:spacing w:line="200" w:lineRule="exact"/>
        <w:rPr>
          <w:rFonts w:ascii="Times New Roman" w:eastAsia="Times New Roman" w:hAnsi="Times New Roman"/>
        </w:rPr>
      </w:pPr>
    </w:p>
    <w:p w14:paraId="0D08DB6A" w14:textId="77777777" w:rsidR="00774A1D" w:rsidRDefault="00774A1D" w:rsidP="00774A1D">
      <w:pPr>
        <w:spacing w:line="200" w:lineRule="exact"/>
        <w:rPr>
          <w:rFonts w:ascii="Times New Roman" w:eastAsia="Times New Roman" w:hAnsi="Times New Roman"/>
        </w:rPr>
      </w:pPr>
    </w:p>
    <w:p w14:paraId="27D622AA" w14:textId="77777777" w:rsidR="00774A1D" w:rsidRDefault="00774A1D" w:rsidP="00774A1D">
      <w:pPr>
        <w:spacing w:line="369" w:lineRule="exact"/>
        <w:rPr>
          <w:rFonts w:ascii="Times New Roman" w:eastAsia="Times New Roman" w:hAnsi="Times New Roman"/>
        </w:rPr>
      </w:pPr>
    </w:p>
    <w:p w14:paraId="5CFC8D3A" w14:textId="77777777" w:rsidR="00774A1D" w:rsidRDefault="00774A1D" w:rsidP="00774A1D">
      <w:pPr>
        <w:spacing w:line="0" w:lineRule="atLeast"/>
        <w:rPr>
          <w:rFonts w:ascii="Times New Roman" w:eastAsia="Times New Roman" w:hAnsi="Times New Roman"/>
          <w:sz w:val="22"/>
        </w:rPr>
      </w:pPr>
      <w:r>
        <w:rPr>
          <w:rFonts w:ascii="Times New Roman" w:eastAsia="Times New Roman" w:hAnsi="Times New Roman"/>
          <w:sz w:val="22"/>
        </w:rPr>
        <w:t>Stūmoklis</w:t>
      </w:r>
    </w:p>
    <w:p w14:paraId="5FC2D01F" w14:textId="77777777" w:rsidR="00774A1D" w:rsidRDefault="00774A1D" w:rsidP="00774A1D">
      <w:pPr>
        <w:spacing w:line="200" w:lineRule="exact"/>
        <w:rPr>
          <w:rFonts w:ascii="Times New Roman" w:eastAsia="Times New Roman" w:hAnsi="Times New Roman"/>
        </w:rPr>
      </w:pPr>
      <w:r>
        <w:rPr>
          <w:rFonts w:ascii="Times New Roman" w:eastAsia="Times New Roman" w:hAnsi="Times New Roman"/>
          <w:sz w:val="22"/>
        </w:rPr>
        <w:br w:type="column"/>
      </w:r>
    </w:p>
    <w:p w14:paraId="4FB71E3C" w14:textId="77777777" w:rsidR="00774A1D" w:rsidRDefault="00774A1D" w:rsidP="00774A1D">
      <w:pPr>
        <w:spacing w:line="200" w:lineRule="exact"/>
        <w:rPr>
          <w:rFonts w:ascii="Times New Roman" w:eastAsia="Times New Roman" w:hAnsi="Times New Roman"/>
        </w:rPr>
      </w:pPr>
    </w:p>
    <w:p w14:paraId="3F0FCFFE" w14:textId="77777777" w:rsidR="00774A1D" w:rsidRDefault="00774A1D" w:rsidP="00774A1D">
      <w:pPr>
        <w:spacing w:line="200" w:lineRule="exact"/>
        <w:rPr>
          <w:rFonts w:ascii="Times New Roman" w:eastAsia="Times New Roman" w:hAnsi="Times New Roman"/>
        </w:rPr>
      </w:pPr>
    </w:p>
    <w:p w14:paraId="5CAB2833" w14:textId="77777777" w:rsidR="00774A1D" w:rsidRDefault="00774A1D" w:rsidP="00774A1D">
      <w:pPr>
        <w:spacing w:line="200" w:lineRule="exact"/>
        <w:rPr>
          <w:rFonts w:ascii="Times New Roman" w:eastAsia="Times New Roman" w:hAnsi="Times New Roman"/>
        </w:rPr>
      </w:pPr>
    </w:p>
    <w:p w14:paraId="2D322011" w14:textId="77777777" w:rsidR="00774A1D" w:rsidRDefault="00774A1D" w:rsidP="00774A1D">
      <w:pPr>
        <w:spacing w:line="369" w:lineRule="exact"/>
        <w:rPr>
          <w:rFonts w:ascii="Times New Roman" w:eastAsia="Times New Roman" w:hAnsi="Times New Roman"/>
        </w:rPr>
      </w:pPr>
    </w:p>
    <w:p w14:paraId="77050975" w14:textId="77777777" w:rsidR="00774A1D" w:rsidRDefault="00774A1D" w:rsidP="00774A1D">
      <w:pPr>
        <w:spacing w:line="0" w:lineRule="atLeast"/>
        <w:jc w:val="center"/>
        <w:rPr>
          <w:rFonts w:ascii="Times New Roman" w:eastAsia="Times New Roman" w:hAnsi="Times New Roman"/>
          <w:sz w:val="22"/>
        </w:rPr>
      </w:pPr>
      <w:proofErr w:type="spellStart"/>
      <w:r>
        <w:rPr>
          <w:rFonts w:ascii="Times New Roman" w:eastAsia="Times New Roman" w:hAnsi="Times New Roman"/>
          <w:sz w:val="22"/>
        </w:rPr>
        <w:t>Švirkštiklio</w:t>
      </w:r>
      <w:proofErr w:type="spellEnd"/>
    </w:p>
    <w:p w14:paraId="1748D32E" w14:textId="77777777" w:rsidR="00774A1D" w:rsidRDefault="00774A1D" w:rsidP="00774A1D">
      <w:pPr>
        <w:spacing w:line="0" w:lineRule="atLeast"/>
        <w:jc w:val="center"/>
        <w:rPr>
          <w:rFonts w:ascii="Times New Roman" w:eastAsia="Times New Roman" w:hAnsi="Times New Roman"/>
          <w:sz w:val="22"/>
        </w:rPr>
      </w:pPr>
      <w:r>
        <w:rPr>
          <w:rFonts w:ascii="Times New Roman" w:eastAsia="Times New Roman" w:hAnsi="Times New Roman"/>
          <w:sz w:val="22"/>
        </w:rPr>
        <w:t>korpusas</w:t>
      </w:r>
    </w:p>
    <w:p w14:paraId="5FDA40FC" w14:textId="77777777" w:rsidR="00774A1D" w:rsidRDefault="00774A1D" w:rsidP="00774A1D">
      <w:pPr>
        <w:spacing w:line="200" w:lineRule="exact"/>
        <w:rPr>
          <w:rFonts w:ascii="Times New Roman" w:eastAsia="Times New Roman" w:hAnsi="Times New Roman"/>
        </w:rPr>
      </w:pPr>
      <w:r>
        <w:rPr>
          <w:rFonts w:ascii="Times New Roman" w:eastAsia="Times New Roman" w:hAnsi="Times New Roman"/>
          <w:sz w:val="22"/>
        </w:rPr>
        <w:br w:type="column"/>
      </w:r>
    </w:p>
    <w:p w14:paraId="52FBE301" w14:textId="77777777" w:rsidR="00774A1D" w:rsidRDefault="00774A1D" w:rsidP="00774A1D">
      <w:pPr>
        <w:spacing w:line="200" w:lineRule="exact"/>
        <w:rPr>
          <w:rFonts w:ascii="Times New Roman" w:eastAsia="Times New Roman" w:hAnsi="Times New Roman"/>
        </w:rPr>
      </w:pPr>
    </w:p>
    <w:p w14:paraId="244086F0" w14:textId="77777777" w:rsidR="00774A1D" w:rsidRDefault="00774A1D" w:rsidP="00774A1D">
      <w:pPr>
        <w:spacing w:line="200" w:lineRule="exact"/>
        <w:rPr>
          <w:rFonts w:ascii="Times New Roman" w:eastAsia="Times New Roman" w:hAnsi="Times New Roman"/>
        </w:rPr>
      </w:pPr>
    </w:p>
    <w:p w14:paraId="5A857C67" w14:textId="77777777" w:rsidR="00774A1D" w:rsidRDefault="00774A1D" w:rsidP="00774A1D">
      <w:pPr>
        <w:spacing w:line="200" w:lineRule="exact"/>
        <w:rPr>
          <w:rFonts w:ascii="Times New Roman" w:eastAsia="Times New Roman" w:hAnsi="Times New Roman"/>
        </w:rPr>
      </w:pPr>
    </w:p>
    <w:p w14:paraId="4E0265BE" w14:textId="77777777" w:rsidR="00774A1D" w:rsidRDefault="00774A1D" w:rsidP="00774A1D">
      <w:pPr>
        <w:spacing w:line="369" w:lineRule="exact"/>
        <w:rPr>
          <w:rFonts w:ascii="Times New Roman" w:eastAsia="Times New Roman" w:hAnsi="Times New Roman"/>
        </w:rPr>
      </w:pPr>
    </w:p>
    <w:p w14:paraId="4D05FA32" w14:textId="77777777" w:rsidR="00774A1D" w:rsidRDefault="00774A1D" w:rsidP="00774A1D">
      <w:pPr>
        <w:spacing w:line="259" w:lineRule="auto"/>
        <w:jc w:val="center"/>
        <w:rPr>
          <w:rFonts w:ascii="Times New Roman" w:eastAsia="Times New Roman" w:hAnsi="Times New Roman"/>
          <w:sz w:val="22"/>
        </w:rPr>
      </w:pPr>
      <w:r>
        <w:rPr>
          <w:rFonts w:ascii="Times New Roman" w:eastAsia="Times New Roman" w:hAnsi="Times New Roman"/>
          <w:sz w:val="22"/>
        </w:rPr>
        <w:t>Dozės langeli s</w:t>
      </w:r>
    </w:p>
    <w:p w14:paraId="795C37A3" w14:textId="77777777" w:rsidR="00774A1D" w:rsidRDefault="00774A1D" w:rsidP="00774A1D">
      <w:pPr>
        <w:spacing w:line="200" w:lineRule="exact"/>
        <w:rPr>
          <w:rFonts w:ascii="Times New Roman" w:eastAsia="Times New Roman" w:hAnsi="Times New Roman"/>
        </w:rPr>
      </w:pPr>
      <w:r>
        <w:rPr>
          <w:rFonts w:ascii="Times New Roman" w:eastAsia="Times New Roman" w:hAnsi="Times New Roman"/>
          <w:sz w:val="22"/>
        </w:rPr>
        <w:br w:type="column"/>
      </w:r>
    </w:p>
    <w:p w14:paraId="61CF627F" w14:textId="77777777" w:rsidR="00774A1D" w:rsidRDefault="00774A1D" w:rsidP="00774A1D">
      <w:pPr>
        <w:spacing w:line="200" w:lineRule="exact"/>
        <w:rPr>
          <w:rFonts w:ascii="Times New Roman" w:eastAsia="Times New Roman" w:hAnsi="Times New Roman"/>
        </w:rPr>
      </w:pPr>
    </w:p>
    <w:p w14:paraId="6C028CC2" w14:textId="77777777" w:rsidR="00774A1D" w:rsidRDefault="00774A1D" w:rsidP="00774A1D">
      <w:pPr>
        <w:spacing w:line="200" w:lineRule="exact"/>
        <w:rPr>
          <w:rFonts w:ascii="Times New Roman" w:eastAsia="Times New Roman" w:hAnsi="Times New Roman"/>
        </w:rPr>
      </w:pPr>
    </w:p>
    <w:p w14:paraId="38DEDA86" w14:textId="77777777" w:rsidR="00774A1D" w:rsidRDefault="00774A1D" w:rsidP="00774A1D">
      <w:pPr>
        <w:spacing w:line="200" w:lineRule="exact"/>
        <w:rPr>
          <w:rFonts w:ascii="Times New Roman" w:eastAsia="Times New Roman" w:hAnsi="Times New Roman"/>
        </w:rPr>
      </w:pPr>
    </w:p>
    <w:p w14:paraId="58721DD2" w14:textId="77777777" w:rsidR="00774A1D" w:rsidRDefault="00774A1D" w:rsidP="00774A1D">
      <w:pPr>
        <w:spacing w:line="369" w:lineRule="exact"/>
        <w:rPr>
          <w:rFonts w:ascii="Times New Roman" w:eastAsia="Times New Roman" w:hAnsi="Times New Roman"/>
        </w:rPr>
      </w:pPr>
    </w:p>
    <w:p w14:paraId="2CEEE4A5" w14:textId="77777777" w:rsidR="00774A1D" w:rsidRDefault="00774A1D" w:rsidP="00774A1D">
      <w:pPr>
        <w:spacing w:line="0" w:lineRule="atLeast"/>
        <w:rPr>
          <w:rFonts w:ascii="Times New Roman" w:eastAsia="Times New Roman" w:hAnsi="Times New Roman"/>
          <w:sz w:val="22"/>
        </w:rPr>
      </w:pPr>
      <w:proofErr w:type="spellStart"/>
      <w:r>
        <w:rPr>
          <w:rFonts w:ascii="Times New Roman" w:eastAsia="Times New Roman" w:hAnsi="Times New Roman"/>
          <w:sz w:val="22"/>
        </w:rPr>
        <w:t>Dozavim</w:t>
      </w:r>
      <w:proofErr w:type="spellEnd"/>
    </w:p>
    <w:p w14:paraId="63C6623C" w14:textId="77777777" w:rsidR="00774A1D" w:rsidRDefault="00774A1D" w:rsidP="00774A1D">
      <w:pPr>
        <w:spacing w:line="0" w:lineRule="atLeast"/>
        <w:rPr>
          <w:rFonts w:ascii="Times New Roman" w:eastAsia="Times New Roman" w:hAnsi="Times New Roman"/>
          <w:sz w:val="22"/>
        </w:rPr>
      </w:pPr>
      <w:r>
        <w:rPr>
          <w:rFonts w:ascii="Times New Roman" w:eastAsia="Times New Roman" w:hAnsi="Times New Roman"/>
          <w:sz w:val="22"/>
        </w:rPr>
        <w:t>o</w:t>
      </w:r>
    </w:p>
    <w:p w14:paraId="4CB37EE6" w14:textId="77777777" w:rsidR="00774A1D" w:rsidRDefault="00774A1D" w:rsidP="00774A1D">
      <w:pPr>
        <w:spacing w:line="0" w:lineRule="atLeast"/>
        <w:rPr>
          <w:rFonts w:ascii="Times New Roman" w:eastAsia="Times New Roman" w:hAnsi="Times New Roman"/>
          <w:sz w:val="22"/>
        </w:rPr>
      </w:pPr>
      <w:r>
        <w:rPr>
          <w:rFonts w:ascii="Times New Roman" w:eastAsia="Times New Roman" w:hAnsi="Times New Roman"/>
          <w:sz w:val="22"/>
        </w:rPr>
        <w:t>rankenėlė</w:t>
      </w:r>
    </w:p>
    <w:p w14:paraId="1D181500" w14:textId="77777777" w:rsidR="00774A1D" w:rsidRDefault="00774A1D" w:rsidP="00774A1D">
      <w:pPr>
        <w:spacing w:line="0" w:lineRule="atLeast"/>
        <w:rPr>
          <w:rFonts w:ascii="Times New Roman" w:eastAsia="Times New Roman" w:hAnsi="Times New Roman"/>
          <w:sz w:val="22"/>
        </w:rPr>
        <w:sectPr w:rsidR="00774A1D">
          <w:type w:val="continuous"/>
          <w:pgSz w:w="11900" w:h="16841"/>
          <w:pgMar w:top="1432" w:right="1426" w:bottom="198" w:left="1411" w:header="0" w:footer="0" w:gutter="0"/>
          <w:cols w:num="6" w:space="0" w:equalWidth="0">
            <w:col w:w="2169" w:space="380"/>
            <w:col w:w="1240" w:space="720"/>
            <w:col w:w="900" w:space="560"/>
            <w:col w:w="1040" w:space="280"/>
            <w:col w:w="600" w:space="260"/>
            <w:col w:w="920"/>
          </w:cols>
          <w:docGrid w:linePitch="360"/>
        </w:sectPr>
      </w:pPr>
    </w:p>
    <w:p w14:paraId="3FEA5381" w14:textId="77777777" w:rsidR="00774A1D" w:rsidRDefault="00774A1D" w:rsidP="00774A1D">
      <w:pPr>
        <w:spacing w:line="331" w:lineRule="exact"/>
        <w:rPr>
          <w:rFonts w:ascii="Times New Roman" w:eastAsia="Times New Roman" w:hAnsi="Times New Roman"/>
        </w:rPr>
      </w:pPr>
    </w:p>
    <w:p w14:paraId="1B923FAD" w14:textId="77777777" w:rsidR="00774A1D" w:rsidRDefault="00774A1D" w:rsidP="00774A1D">
      <w:pPr>
        <w:spacing w:line="0" w:lineRule="atLeast"/>
        <w:ind w:right="-8"/>
        <w:jc w:val="center"/>
        <w:rPr>
          <w:rFonts w:ascii="Arial" w:eastAsia="Arial" w:hAnsi="Arial"/>
          <w:sz w:val="15"/>
        </w:rPr>
      </w:pPr>
      <w:r>
        <w:rPr>
          <w:rFonts w:ascii="Arial" w:eastAsia="Arial" w:hAnsi="Arial"/>
          <w:sz w:val="15"/>
        </w:rPr>
        <w:t>208</w:t>
      </w:r>
    </w:p>
    <w:p w14:paraId="54A19215" w14:textId="77777777" w:rsidR="00774A1D" w:rsidRDefault="00774A1D" w:rsidP="00774A1D">
      <w:pPr>
        <w:spacing w:line="0" w:lineRule="atLeast"/>
        <w:ind w:right="-8"/>
        <w:jc w:val="center"/>
        <w:rPr>
          <w:rFonts w:ascii="Arial" w:eastAsia="Arial" w:hAnsi="Arial"/>
          <w:sz w:val="15"/>
        </w:rPr>
        <w:sectPr w:rsidR="00774A1D">
          <w:type w:val="continuous"/>
          <w:pgSz w:w="11900" w:h="16841"/>
          <w:pgMar w:top="1432" w:right="1426" w:bottom="198" w:left="1411" w:header="0" w:footer="0" w:gutter="0"/>
          <w:cols w:space="0" w:equalWidth="0">
            <w:col w:w="9069"/>
          </w:cols>
          <w:docGrid w:linePitch="360"/>
        </w:sectPr>
      </w:pPr>
    </w:p>
    <w:tbl>
      <w:tblPr>
        <w:tblW w:w="0" w:type="auto"/>
        <w:tblInd w:w="1666" w:type="dxa"/>
        <w:tblLayout w:type="fixed"/>
        <w:tblCellMar>
          <w:left w:w="0" w:type="dxa"/>
          <w:right w:w="0" w:type="dxa"/>
        </w:tblCellMar>
        <w:tblLook w:val="0000" w:firstRow="0" w:lastRow="0" w:firstColumn="0" w:lastColumn="0" w:noHBand="0" w:noVBand="0"/>
      </w:tblPr>
      <w:tblGrid>
        <w:gridCol w:w="2480"/>
        <w:gridCol w:w="4720"/>
      </w:tblGrid>
      <w:tr w:rsidR="00774A1D" w14:paraId="57105C2A" w14:textId="77777777" w:rsidTr="003133F9">
        <w:trPr>
          <w:trHeight w:val="253"/>
        </w:trPr>
        <w:tc>
          <w:tcPr>
            <w:tcW w:w="2480" w:type="dxa"/>
            <w:shd w:val="clear" w:color="auto" w:fill="auto"/>
            <w:vAlign w:val="bottom"/>
          </w:tcPr>
          <w:p w14:paraId="556E1F59" w14:textId="77777777" w:rsidR="00774A1D" w:rsidRDefault="00774A1D" w:rsidP="003133F9">
            <w:pPr>
              <w:spacing w:line="0" w:lineRule="atLeast"/>
              <w:ind w:right="70"/>
              <w:jc w:val="center"/>
              <w:rPr>
                <w:rFonts w:ascii="Times New Roman" w:eastAsia="Times New Roman" w:hAnsi="Times New Roman"/>
                <w:b/>
                <w:sz w:val="22"/>
              </w:rPr>
            </w:pPr>
            <w:bookmarkStart w:id="8" w:name="page209"/>
            <w:bookmarkEnd w:id="8"/>
            <w:proofErr w:type="spellStart"/>
            <w:r>
              <w:rPr>
                <w:rFonts w:ascii="Times New Roman" w:eastAsia="Times New Roman" w:hAnsi="Times New Roman"/>
                <w:b/>
                <w:sz w:val="22"/>
              </w:rPr>
              <w:lastRenderedPageBreak/>
              <w:t>Švirkštiklio</w:t>
            </w:r>
            <w:proofErr w:type="spellEnd"/>
            <w:r>
              <w:rPr>
                <w:rFonts w:ascii="Times New Roman" w:eastAsia="Times New Roman" w:hAnsi="Times New Roman"/>
                <w:b/>
                <w:sz w:val="22"/>
              </w:rPr>
              <w:t xml:space="preserve"> adatos dalys</w:t>
            </w:r>
          </w:p>
        </w:tc>
        <w:tc>
          <w:tcPr>
            <w:tcW w:w="4720" w:type="dxa"/>
            <w:shd w:val="clear" w:color="auto" w:fill="auto"/>
            <w:vAlign w:val="bottom"/>
          </w:tcPr>
          <w:p w14:paraId="7CB56C80" w14:textId="77777777" w:rsidR="00774A1D" w:rsidRDefault="00774A1D" w:rsidP="003133F9">
            <w:pPr>
              <w:spacing w:line="0" w:lineRule="atLeast"/>
              <w:ind w:left="2610"/>
              <w:jc w:val="center"/>
              <w:rPr>
                <w:rFonts w:ascii="Times New Roman" w:eastAsia="Times New Roman" w:hAnsi="Times New Roman"/>
                <w:b/>
                <w:sz w:val="22"/>
              </w:rPr>
            </w:pPr>
            <w:r>
              <w:rPr>
                <w:rFonts w:ascii="Times New Roman" w:eastAsia="Times New Roman" w:hAnsi="Times New Roman"/>
                <w:b/>
                <w:sz w:val="22"/>
              </w:rPr>
              <w:t>Dozavimo rankenėlė</w:t>
            </w:r>
          </w:p>
        </w:tc>
      </w:tr>
      <w:tr w:rsidR="00774A1D" w14:paraId="2DA993AC" w14:textId="77777777" w:rsidTr="003133F9">
        <w:trPr>
          <w:trHeight w:val="312"/>
        </w:trPr>
        <w:tc>
          <w:tcPr>
            <w:tcW w:w="2480" w:type="dxa"/>
            <w:shd w:val="clear" w:color="auto" w:fill="auto"/>
            <w:vAlign w:val="bottom"/>
          </w:tcPr>
          <w:p w14:paraId="29ACA63A" w14:textId="77777777" w:rsidR="00774A1D" w:rsidRDefault="00774A1D" w:rsidP="003133F9">
            <w:pPr>
              <w:spacing w:line="0" w:lineRule="atLeast"/>
              <w:ind w:right="70"/>
              <w:jc w:val="center"/>
              <w:rPr>
                <w:rFonts w:ascii="Times New Roman" w:eastAsia="Times New Roman" w:hAnsi="Times New Roman"/>
                <w:b/>
                <w:w w:val="99"/>
                <w:sz w:val="22"/>
              </w:rPr>
            </w:pPr>
            <w:r>
              <w:rPr>
                <w:rFonts w:ascii="Times New Roman" w:eastAsia="Times New Roman" w:hAnsi="Times New Roman"/>
                <w:b/>
                <w:w w:val="99"/>
                <w:sz w:val="22"/>
              </w:rPr>
              <w:t>(pakuotėje nėra adatų)</w:t>
            </w:r>
          </w:p>
        </w:tc>
        <w:tc>
          <w:tcPr>
            <w:tcW w:w="4720" w:type="dxa"/>
            <w:shd w:val="clear" w:color="auto" w:fill="auto"/>
            <w:vAlign w:val="bottom"/>
          </w:tcPr>
          <w:p w14:paraId="5F71D948" w14:textId="77777777" w:rsidR="00774A1D" w:rsidRDefault="00774A1D" w:rsidP="003133F9">
            <w:pPr>
              <w:spacing w:line="0" w:lineRule="atLeast"/>
              <w:ind w:left="2610"/>
              <w:jc w:val="center"/>
              <w:rPr>
                <w:rFonts w:ascii="Times New Roman" w:eastAsia="Times New Roman" w:hAnsi="Times New Roman"/>
                <w:b/>
                <w:w w:val="99"/>
                <w:sz w:val="22"/>
              </w:rPr>
            </w:pPr>
            <w:r>
              <w:rPr>
                <w:rFonts w:ascii="Times New Roman" w:eastAsia="Times New Roman" w:hAnsi="Times New Roman"/>
                <w:b/>
                <w:w w:val="99"/>
                <w:sz w:val="22"/>
              </w:rPr>
              <w:t>Mėlyna, su iškiliais</w:t>
            </w:r>
          </w:p>
        </w:tc>
      </w:tr>
      <w:tr w:rsidR="00774A1D" w14:paraId="655058C3" w14:textId="77777777" w:rsidTr="003133F9">
        <w:trPr>
          <w:trHeight w:val="254"/>
        </w:trPr>
        <w:tc>
          <w:tcPr>
            <w:tcW w:w="2480" w:type="dxa"/>
            <w:shd w:val="clear" w:color="auto" w:fill="auto"/>
            <w:vAlign w:val="bottom"/>
          </w:tcPr>
          <w:p w14:paraId="5D92F244" w14:textId="77777777" w:rsidR="00774A1D" w:rsidRDefault="00774A1D" w:rsidP="003133F9">
            <w:pPr>
              <w:spacing w:line="0" w:lineRule="atLeast"/>
              <w:rPr>
                <w:rFonts w:ascii="Times New Roman" w:eastAsia="Times New Roman" w:hAnsi="Times New Roman"/>
                <w:sz w:val="22"/>
              </w:rPr>
            </w:pPr>
          </w:p>
        </w:tc>
        <w:tc>
          <w:tcPr>
            <w:tcW w:w="4720" w:type="dxa"/>
            <w:shd w:val="clear" w:color="auto" w:fill="auto"/>
            <w:vAlign w:val="bottom"/>
          </w:tcPr>
          <w:p w14:paraId="6965112A" w14:textId="77777777" w:rsidR="00774A1D" w:rsidRDefault="00774A1D" w:rsidP="003133F9">
            <w:pPr>
              <w:spacing w:line="0" w:lineRule="atLeast"/>
              <w:ind w:left="2610"/>
              <w:jc w:val="center"/>
              <w:rPr>
                <w:rFonts w:ascii="Times New Roman" w:eastAsia="Times New Roman" w:hAnsi="Times New Roman"/>
                <w:b/>
                <w:w w:val="99"/>
                <w:sz w:val="22"/>
              </w:rPr>
            </w:pPr>
            <w:r>
              <w:rPr>
                <w:rFonts w:ascii="Times New Roman" w:eastAsia="Times New Roman" w:hAnsi="Times New Roman"/>
                <w:b/>
                <w:w w:val="99"/>
                <w:sz w:val="22"/>
              </w:rPr>
              <w:t>grioveliais ant galo ir</w:t>
            </w:r>
          </w:p>
        </w:tc>
      </w:tr>
      <w:tr w:rsidR="00774A1D" w14:paraId="0D054023" w14:textId="77777777" w:rsidTr="003133F9">
        <w:trPr>
          <w:trHeight w:val="305"/>
        </w:trPr>
        <w:tc>
          <w:tcPr>
            <w:tcW w:w="2480" w:type="dxa"/>
            <w:shd w:val="clear" w:color="auto" w:fill="auto"/>
            <w:vAlign w:val="bottom"/>
          </w:tcPr>
          <w:p w14:paraId="566A2F3E" w14:textId="77777777" w:rsidR="00774A1D" w:rsidRDefault="00774A1D" w:rsidP="003133F9">
            <w:pPr>
              <w:spacing w:line="0" w:lineRule="atLeast"/>
              <w:rPr>
                <w:rFonts w:ascii="Times New Roman" w:eastAsia="Times New Roman" w:hAnsi="Times New Roman"/>
                <w:sz w:val="24"/>
              </w:rPr>
            </w:pPr>
          </w:p>
        </w:tc>
        <w:tc>
          <w:tcPr>
            <w:tcW w:w="4720" w:type="dxa"/>
            <w:shd w:val="clear" w:color="auto" w:fill="auto"/>
            <w:vAlign w:val="bottom"/>
          </w:tcPr>
          <w:p w14:paraId="42A347C6" w14:textId="77777777" w:rsidR="00774A1D" w:rsidRDefault="00774A1D" w:rsidP="003133F9">
            <w:pPr>
              <w:spacing w:line="0" w:lineRule="atLeast"/>
              <w:ind w:left="2610"/>
              <w:jc w:val="center"/>
              <w:rPr>
                <w:rFonts w:ascii="Times New Roman" w:eastAsia="Times New Roman" w:hAnsi="Times New Roman"/>
                <w:b/>
                <w:sz w:val="22"/>
              </w:rPr>
            </w:pPr>
            <w:r>
              <w:rPr>
                <w:rFonts w:ascii="Times New Roman" w:eastAsia="Times New Roman" w:hAnsi="Times New Roman"/>
                <w:b/>
                <w:sz w:val="22"/>
              </w:rPr>
              <w:t>šonuose</w:t>
            </w:r>
          </w:p>
        </w:tc>
      </w:tr>
      <w:tr w:rsidR="00774A1D" w14:paraId="30932A6F" w14:textId="77777777" w:rsidTr="003133F9">
        <w:trPr>
          <w:trHeight w:val="366"/>
        </w:trPr>
        <w:tc>
          <w:tcPr>
            <w:tcW w:w="2480" w:type="dxa"/>
            <w:shd w:val="clear" w:color="auto" w:fill="auto"/>
            <w:vAlign w:val="bottom"/>
          </w:tcPr>
          <w:p w14:paraId="1D7A43F3" w14:textId="77777777" w:rsidR="00774A1D" w:rsidRDefault="00774A1D" w:rsidP="003133F9">
            <w:pPr>
              <w:spacing w:line="0" w:lineRule="atLeast"/>
              <w:rPr>
                <w:rFonts w:ascii="Times New Roman" w:eastAsia="Times New Roman" w:hAnsi="Times New Roman"/>
                <w:sz w:val="24"/>
              </w:rPr>
            </w:pPr>
          </w:p>
        </w:tc>
        <w:tc>
          <w:tcPr>
            <w:tcW w:w="4720" w:type="dxa"/>
            <w:shd w:val="clear" w:color="auto" w:fill="auto"/>
            <w:vAlign w:val="bottom"/>
          </w:tcPr>
          <w:p w14:paraId="768D94D2" w14:textId="77777777" w:rsidR="00774A1D" w:rsidRDefault="00774A1D" w:rsidP="003133F9">
            <w:pPr>
              <w:spacing w:line="0" w:lineRule="atLeast"/>
              <w:ind w:right="3290"/>
              <w:jc w:val="center"/>
              <w:rPr>
                <w:rFonts w:ascii="Times New Roman" w:eastAsia="Times New Roman" w:hAnsi="Times New Roman"/>
                <w:sz w:val="22"/>
              </w:rPr>
            </w:pPr>
            <w:r>
              <w:rPr>
                <w:rFonts w:ascii="Times New Roman" w:eastAsia="Times New Roman" w:hAnsi="Times New Roman"/>
                <w:sz w:val="22"/>
              </w:rPr>
              <w:t>Popieriaus</w:t>
            </w:r>
          </w:p>
        </w:tc>
      </w:tr>
      <w:tr w:rsidR="00774A1D" w14:paraId="55DF2CFA" w14:textId="77777777" w:rsidTr="003133F9">
        <w:trPr>
          <w:trHeight w:val="296"/>
        </w:trPr>
        <w:tc>
          <w:tcPr>
            <w:tcW w:w="2480" w:type="dxa"/>
            <w:shd w:val="clear" w:color="auto" w:fill="auto"/>
            <w:vAlign w:val="bottom"/>
          </w:tcPr>
          <w:p w14:paraId="18CFBEC4" w14:textId="77777777" w:rsidR="00774A1D" w:rsidRDefault="00774A1D" w:rsidP="003133F9">
            <w:pPr>
              <w:spacing w:line="0" w:lineRule="atLeast"/>
              <w:rPr>
                <w:rFonts w:ascii="Times New Roman" w:eastAsia="Times New Roman" w:hAnsi="Times New Roman"/>
                <w:sz w:val="24"/>
              </w:rPr>
            </w:pPr>
          </w:p>
        </w:tc>
        <w:tc>
          <w:tcPr>
            <w:tcW w:w="4720" w:type="dxa"/>
            <w:shd w:val="clear" w:color="auto" w:fill="auto"/>
            <w:vAlign w:val="bottom"/>
          </w:tcPr>
          <w:p w14:paraId="74D621E4" w14:textId="77777777" w:rsidR="00774A1D" w:rsidRDefault="00774A1D" w:rsidP="003133F9">
            <w:pPr>
              <w:spacing w:line="0" w:lineRule="atLeast"/>
              <w:ind w:right="3290"/>
              <w:jc w:val="center"/>
              <w:rPr>
                <w:rFonts w:ascii="Times New Roman" w:eastAsia="Times New Roman" w:hAnsi="Times New Roman"/>
                <w:sz w:val="22"/>
              </w:rPr>
            </w:pPr>
            <w:r>
              <w:rPr>
                <w:rFonts w:ascii="Times New Roman" w:eastAsia="Times New Roman" w:hAnsi="Times New Roman"/>
                <w:sz w:val="22"/>
              </w:rPr>
              <w:t>lapelis</w:t>
            </w:r>
          </w:p>
        </w:tc>
      </w:tr>
    </w:tbl>
    <w:p w14:paraId="6DCD441D" w14:textId="13BA51C0" w:rsidR="00774A1D" w:rsidRDefault="00774A1D" w:rsidP="00774A1D">
      <w:pPr>
        <w:spacing w:line="20" w:lineRule="exact"/>
        <w:rPr>
          <w:rFonts w:ascii="Times New Roman" w:eastAsia="Times New Roman" w:hAnsi="Times New Roman"/>
        </w:rPr>
      </w:pPr>
      <w:r>
        <w:rPr>
          <w:rFonts w:ascii="Times New Roman" w:eastAsia="Times New Roman" w:hAnsi="Times New Roman"/>
          <w:noProof/>
          <w:sz w:val="22"/>
        </w:rPr>
        <w:drawing>
          <wp:anchor distT="0" distB="0" distL="114300" distR="114300" simplePos="0" relativeHeight="251661312" behindDoc="1" locked="0" layoutInCell="1" allowOverlap="1" wp14:anchorId="5F7C6459" wp14:editId="30645269">
            <wp:simplePos x="0" y="0"/>
            <wp:positionH relativeFrom="column">
              <wp:posOffset>494030</wp:posOffset>
            </wp:positionH>
            <wp:positionV relativeFrom="paragraph">
              <wp:posOffset>149860</wp:posOffset>
            </wp:positionV>
            <wp:extent cx="2590800" cy="647700"/>
            <wp:effectExtent l="0" t="0" r="0" b="0"/>
            <wp:wrapNone/>
            <wp:docPr id="38" name="Picture 3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Diagram&#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0" cy="6477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2"/>
        </w:rPr>
        <w:drawing>
          <wp:anchor distT="0" distB="0" distL="114300" distR="114300" simplePos="0" relativeHeight="251662336" behindDoc="1" locked="0" layoutInCell="1" allowOverlap="1" wp14:anchorId="42229E79" wp14:editId="30BC6789">
            <wp:simplePos x="0" y="0"/>
            <wp:positionH relativeFrom="column">
              <wp:posOffset>4689475</wp:posOffset>
            </wp:positionH>
            <wp:positionV relativeFrom="paragraph">
              <wp:posOffset>153035</wp:posOffset>
            </wp:positionV>
            <wp:extent cx="603250" cy="638810"/>
            <wp:effectExtent l="0" t="0" r="6350" b="889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250" cy="638810"/>
                    </a:xfrm>
                    <a:prstGeom prst="rect">
                      <a:avLst/>
                    </a:prstGeom>
                    <a:noFill/>
                  </pic:spPr>
                </pic:pic>
              </a:graphicData>
            </a:graphic>
            <wp14:sizeRelH relativeFrom="page">
              <wp14:pctWidth>0</wp14:pctWidth>
            </wp14:sizeRelH>
            <wp14:sizeRelV relativeFrom="page">
              <wp14:pctHeight>0</wp14:pctHeight>
            </wp14:sizeRelV>
          </wp:anchor>
        </w:drawing>
      </w:r>
    </w:p>
    <w:p w14:paraId="76BB0FCE" w14:textId="77777777" w:rsidR="00774A1D" w:rsidRDefault="00774A1D" w:rsidP="00774A1D">
      <w:pPr>
        <w:spacing w:line="20" w:lineRule="exact"/>
        <w:rPr>
          <w:rFonts w:ascii="Times New Roman" w:eastAsia="Times New Roman" w:hAnsi="Times New Roman"/>
        </w:rPr>
        <w:sectPr w:rsidR="00774A1D">
          <w:pgSz w:w="11900" w:h="16841"/>
          <w:pgMar w:top="1361" w:right="1440" w:bottom="187" w:left="1334" w:header="0" w:footer="0" w:gutter="0"/>
          <w:cols w:space="0" w:equalWidth="0">
            <w:col w:w="9132"/>
          </w:cols>
          <w:docGrid w:linePitch="360"/>
        </w:sectPr>
      </w:pPr>
    </w:p>
    <w:p w14:paraId="015A5B09" w14:textId="77777777" w:rsidR="00774A1D" w:rsidRDefault="00774A1D" w:rsidP="00774A1D">
      <w:pPr>
        <w:spacing w:line="200" w:lineRule="exact"/>
        <w:rPr>
          <w:rFonts w:ascii="Times New Roman" w:eastAsia="Times New Roman" w:hAnsi="Times New Roman"/>
        </w:rPr>
      </w:pPr>
    </w:p>
    <w:p w14:paraId="02630BDD" w14:textId="77777777" w:rsidR="00774A1D" w:rsidRDefault="00774A1D" w:rsidP="00774A1D">
      <w:pPr>
        <w:spacing w:line="200" w:lineRule="exact"/>
        <w:rPr>
          <w:rFonts w:ascii="Times New Roman" w:eastAsia="Times New Roman" w:hAnsi="Times New Roman"/>
        </w:rPr>
      </w:pPr>
    </w:p>
    <w:p w14:paraId="2CCADB7A" w14:textId="77777777" w:rsidR="00774A1D" w:rsidRDefault="00774A1D" w:rsidP="00774A1D">
      <w:pPr>
        <w:spacing w:line="200" w:lineRule="exact"/>
        <w:rPr>
          <w:rFonts w:ascii="Times New Roman" w:eastAsia="Times New Roman" w:hAnsi="Times New Roman"/>
        </w:rPr>
      </w:pPr>
    </w:p>
    <w:p w14:paraId="7D52B384" w14:textId="77777777" w:rsidR="00774A1D" w:rsidRDefault="00774A1D" w:rsidP="00774A1D">
      <w:pPr>
        <w:spacing w:line="200" w:lineRule="exact"/>
        <w:rPr>
          <w:rFonts w:ascii="Times New Roman" w:eastAsia="Times New Roman" w:hAnsi="Times New Roman"/>
        </w:rPr>
      </w:pPr>
    </w:p>
    <w:p w14:paraId="68BDB87D" w14:textId="77777777" w:rsidR="00774A1D" w:rsidRDefault="00774A1D" w:rsidP="00774A1D">
      <w:pPr>
        <w:spacing w:line="200" w:lineRule="exact"/>
        <w:rPr>
          <w:rFonts w:ascii="Times New Roman" w:eastAsia="Times New Roman" w:hAnsi="Times New Roman"/>
        </w:rPr>
      </w:pPr>
    </w:p>
    <w:p w14:paraId="515B7A70" w14:textId="77777777" w:rsidR="00774A1D" w:rsidRDefault="00774A1D" w:rsidP="00774A1D">
      <w:pPr>
        <w:spacing w:line="232" w:lineRule="exact"/>
        <w:rPr>
          <w:rFonts w:ascii="Times New Roman" w:eastAsia="Times New Roman" w:hAnsi="Times New Roman"/>
        </w:rPr>
      </w:pPr>
    </w:p>
    <w:p w14:paraId="3D74EB29" w14:textId="77777777" w:rsidR="00774A1D" w:rsidRDefault="00774A1D" w:rsidP="00774A1D">
      <w:pPr>
        <w:spacing w:line="0" w:lineRule="atLeast"/>
        <w:ind w:left="386"/>
        <w:jc w:val="center"/>
        <w:rPr>
          <w:rFonts w:ascii="Times New Roman" w:eastAsia="Times New Roman" w:hAnsi="Times New Roman"/>
          <w:sz w:val="21"/>
        </w:rPr>
      </w:pPr>
      <w:r>
        <w:rPr>
          <w:rFonts w:ascii="Times New Roman" w:eastAsia="Times New Roman" w:hAnsi="Times New Roman"/>
          <w:sz w:val="21"/>
        </w:rPr>
        <w:t>Išorinis adatos</w:t>
      </w:r>
    </w:p>
    <w:p w14:paraId="496E60E1" w14:textId="77777777" w:rsidR="00774A1D" w:rsidRDefault="00774A1D" w:rsidP="00774A1D">
      <w:pPr>
        <w:spacing w:line="9" w:lineRule="exact"/>
        <w:rPr>
          <w:rFonts w:ascii="Times New Roman" w:eastAsia="Times New Roman" w:hAnsi="Times New Roman"/>
        </w:rPr>
      </w:pPr>
    </w:p>
    <w:p w14:paraId="2A87818A" w14:textId="77777777" w:rsidR="00774A1D" w:rsidRDefault="00774A1D" w:rsidP="00774A1D">
      <w:pPr>
        <w:spacing w:line="0" w:lineRule="atLeast"/>
        <w:ind w:left="386"/>
        <w:jc w:val="center"/>
        <w:rPr>
          <w:rFonts w:ascii="Times New Roman" w:eastAsia="Times New Roman" w:hAnsi="Times New Roman"/>
          <w:sz w:val="22"/>
        </w:rPr>
      </w:pPr>
      <w:proofErr w:type="spellStart"/>
      <w:r>
        <w:rPr>
          <w:rFonts w:ascii="Times New Roman" w:eastAsia="Times New Roman" w:hAnsi="Times New Roman"/>
          <w:sz w:val="22"/>
        </w:rPr>
        <w:t>gaubtelis</w:t>
      </w:r>
      <w:proofErr w:type="spellEnd"/>
    </w:p>
    <w:p w14:paraId="2B8150E5" w14:textId="77777777" w:rsidR="00774A1D" w:rsidRDefault="00774A1D" w:rsidP="00774A1D">
      <w:pPr>
        <w:spacing w:line="200" w:lineRule="exact"/>
        <w:rPr>
          <w:rFonts w:ascii="Times New Roman" w:eastAsia="Times New Roman" w:hAnsi="Times New Roman"/>
        </w:rPr>
      </w:pPr>
      <w:r>
        <w:rPr>
          <w:rFonts w:ascii="Times New Roman" w:eastAsia="Times New Roman" w:hAnsi="Times New Roman"/>
          <w:sz w:val="22"/>
        </w:rPr>
        <w:br w:type="column"/>
      </w:r>
    </w:p>
    <w:p w14:paraId="1B0918CA" w14:textId="77777777" w:rsidR="00774A1D" w:rsidRDefault="00774A1D" w:rsidP="00774A1D">
      <w:pPr>
        <w:spacing w:line="200" w:lineRule="exact"/>
        <w:rPr>
          <w:rFonts w:ascii="Times New Roman" w:eastAsia="Times New Roman" w:hAnsi="Times New Roman"/>
        </w:rPr>
      </w:pPr>
    </w:p>
    <w:p w14:paraId="4708CEAE" w14:textId="77777777" w:rsidR="00774A1D" w:rsidRDefault="00774A1D" w:rsidP="00774A1D">
      <w:pPr>
        <w:spacing w:line="200" w:lineRule="exact"/>
        <w:rPr>
          <w:rFonts w:ascii="Times New Roman" w:eastAsia="Times New Roman" w:hAnsi="Times New Roman"/>
        </w:rPr>
      </w:pPr>
    </w:p>
    <w:p w14:paraId="37EDC61F" w14:textId="77777777" w:rsidR="00774A1D" w:rsidRDefault="00774A1D" w:rsidP="00774A1D">
      <w:pPr>
        <w:spacing w:line="200" w:lineRule="exact"/>
        <w:rPr>
          <w:rFonts w:ascii="Times New Roman" w:eastAsia="Times New Roman" w:hAnsi="Times New Roman"/>
        </w:rPr>
      </w:pPr>
    </w:p>
    <w:p w14:paraId="37D67618" w14:textId="77777777" w:rsidR="00774A1D" w:rsidRDefault="00774A1D" w:rsidP="00774A1D">
      <w:pPr>
        <w:spacing w:line="200" w:lineRule="exact"/>
        <w:rPr>
          <w:rFonts w:ascii="Times New Roman" w:eastAsia="Times New Roman" w:hAnsi="Times New Roman"/>
        </w:rPr>
      </w:pPr>
    </w:p>
    <w:p w14:paraId="397D4099" w14:textId="77777777" w:rsidR="00774A1D" w:rsidRDefault="00774A1D" w:rsidP="00774A1D">
      <w:pPr>
        <w:spacing w:line="230" w:lineRule="exact"/>
        <w:rPr>
          <w:rFonts w:ascii="Times New Roman" w:eastAsia="Times New Roman" w:hAnsi="Times New Roman"/>
        </w:rPr>
      </w:pPr>
    </w:p>
    <w:p w14:paraId="15240B2C" w14:textId="77777777" w:rsidR="00774A1D" w:rsidRDefault="00774A1D" w:rsidP="00774A1D">
      <w:pPr>
        <w:spacing w:line="0" w:lineRule="atLeast"/>
        <w:jc w:val="center"/>
        <w:rPr>
          <w:rFonts w:ascii="Times New Roman" w:eastAsia="Times New Roman" w:hAnsi="Times New Roman"/>
          <w:sz w:val="22"/>
        </w:rPr>
      </w:pPr>
      <w:r>
        <w:rPr>
          <w:rFonts w:ascii="Times New Roman" w:eastAsia="Times New Roman" w:hAnsi="Times New Roman"/>
          <w:sz w:val="22"/>
        </w:rPr>
        <w:t>Vidinis adatos</w:t>
      </w:r>
    </w:p>
    <w:p w14:paraId="22CD4571" w14:textId="77777777" w:rsidR="00774A1D" w:rsidRDefault="00774A1D" w:rsidP="00774A1D">
      <w:pPr>
        <w:spacing w:line="0" w:lineRule="atLeast"/>
        <w:ind w:left="-19"/>
        <w:jc w:val="center"/>
        <w:rPr>
          <w:rFonts w:ascii="Times New Roman" w:eastAsia="Times New Roman" w:hAnsi="Times New Roman"/>
          <w:sz w:val="22"/>
        </w:rPr>
      </w:pPr>
      <w:proofErr w:type="spellStart"/>
      <w:r>
        <w:rPr>
          <w:rFonts w:ascii="Times New Roman" w:eastAsia="Times New Roman" w:hAnsi="Times New Roman"/>
          <w:sz w:val="22"/>
        </w:rPr>
        <w:t>gaubtelis</w:t>
      </w:r>
      <w:proofErr w:type="spellEnd"/>
    </w:p>
    <w:p w14:paraId="37EDCB34" w14:textId="77777777" w:rsidR="00774A1D" w:rsidRDefault="00774A1D" w:rsidP="00774A1D">
      <w:pPr>
        <w:spacing w:line="200" w:lineRule="exact"/>
        <w:rPr>
          <w:rFonts w:ascii="Times New Roman" w:eastAsia="Times New Roman" w:hAnsi="Times New Roman"/>
        </w:rPr>
      </w:pPr>
      <w:r>
        <w:rPr>
          <w:rFonts w:ascii="Times New Roman" w:eastAsia="Times New Roman" w:hAnsi="Times New Roman"/>
          <w:sz w:val="22"/>
        </w:rPr>
        <w:br w:type="column"/>
      </w:r>
    </w:p>
    <w:p w14:paraId="38996AD9" w14:textId="77777777" w:rsidR="00774A1D" w:rsidRDefault="00774A1D" w:rsidP="00774A1D">
      <w:pPr>
        <w:spacing w:line="200" w:lineRule="exact"/>
        <w:rPr>
          <w:rFonts w:ascii="Times New Roman" w:eastAsia="Times New Roman" w:hAnsi="Times New Roman"/>
        </w:rPr>
      </w:pPr>
    </w:p>
    <w:p w14:paraId="70A4E251" w14:textId="77777777" w:rsidR="00774A1D" w:rsidRDefault="00774A1D" w:rsidP="00774A1D">
      <w:pPr>
        <w:spacing w:line="200" w:lineRule="exact"/>
        <w:rPr>
          <w:rFonts w:ascii="Times New Roman" w:eastAsia="Times New Roman" w:hAnsi="Times New Roman"/>
        </w:rPr>
      </w:pPr>
    </w:p>
    <w:p w14:paraId="008B3551" w14:textId="77777777" w:rsidR="00774A1D" w:rsidRDefault="00774A1D" w:rsidP="00774A1D">
      <w:pPr>
        <w:spacing w:line="200" w:lineRule="exact"/>
        <w:rPr>
          <w:rFonts w:ascii="Times New Roman" w:eastAsia="Times New Roman" w:hAnsi="Times New Roman"/>
        </w:rPr>
      </w:pPr>
    </w:p>
    <w:p w14:paraId="77890983" w14:textId="77777777" w:rsidR="00774A1D" w:rsidRDefault="00774A1D" w:rsidP="00774A1D">
      <w:pPr>
        <w:spacing w:line="200" w:lineRule="exact"/>
        <w:rPr>
          <w:rFonts w:ascii="Times New Roman" w:eastAsia="Times New Roman" w:hAnsi="Times New Roman"/>
        </w:rPr>
      </w:pPr>
    </w:p>
    <w:p w14:paraId="5F3EE36C" w14:textId="77777777" w:rsidR="00774A1D" w:rsidRDefault="00774A1D" w:rsidP="00774A1D">
      <w:pPr>
        <w:spacing w:line="232" w:lineRule="exact"/>
        <w:rPr>
          <w:rFonts w:ascii="Times New Roman" w:eastAsia="Times New Roman" w:hAnsi="Times New Roman"/>
        </w:rPr>
      </w:pPr>
    </w:p>
    <w:p w14:paraId="0AA77CC8" w14:textId="77777777" w:rsidR="00774A1D" w:rsidRDefault="00774A1D" w:rsidP="00774A1D">
      <w:pPr>
        <w:spacing w:line="0" w:lineRule="atLeast"/>
        <w:rPr>
          <w:rFonts w:ascii="Times New Roman" w:eastAsia="Times New Roman" w:hAnsi="Times New Roman"/>
          <w:sz w:val="21"/>
        </w:rPr>
      </w:pPr>
      <w:r>
        <w:rPr>
          <w:rFonts w:ascii="Times New Roman" w:eastAsia="Times New Roman" w:hAnsi="Times New Roman"/>
          <w:sz w:val="21"/>
        </w:rPr>
        <w:t>Adata</w:t>
      </w:r>
    </w:p>
    <w:p w14:paraId="566AB043" w14:textId="77777777" w:rsidR="00774A1D" w:rsidRDefault="00774A1D" w:rsidP="00774A1D">
      <w:pPr>
        <w:spacing w:line="0" w:lineRule="atLeast"/>
        <w:rPr>
          <w:rFonts w:ascii="Times New Roman" w:eastAsia="Times New Roman" w:hAnsi="Times New Roman"/>
          <w:sz w:val="21"/>
        </w:rPr>
        <w:sectPr w:rsidR="00774A1D">
          <w:type w:val="continuous"/>
          <w:pgSz w:w="11900" w:h="16841"/>
          <w:pgMar w:top="1361" w:right="1440" w:bottom="187" w:left="1334" w:header="0" w:footer="0" w:gutter="0"/>
          <w:cols w:num="3" w:space="0" w:equalWidth="0">
            <w:col w:w="1646" w:space="440"/>
            <w:col w:w="1280" w:space="280"/>
            <w:col w:w="5486"/>
          </w:cols>
          <w:docGrid w:linePitch="360"/>
        </w:sectPr>
      </w:pPr>
    </w:p>
    <w:p w14:paraId="55F8EF9A" w14:textId="77777777" w:rsidR="00774A1D" w:rsidRDefault="00774A1D" w:rsidP="00774A1D">
      <w:pPr>
        <w:spacing w:line="200" w:lineRule="exact"/>
        <w:rPr>
          <w:rFonts w:ascii="Times New Roman" w:eastAsia="Times New Roman" w:hAnsi="Times New Roman"/>
        </w:rPr>
      </w:pPr>
    </w:p>
    <w:p w14:paraId="4A0CCB0D" w14:textId="77777777" w:rsidR="00774A1D" w:rsidRDefault="00774A1D" w:rsidP="00774A1D">
      <w:pPr>
        <w:spacing w:line="304" w:lineRule="exact"/>
        <w:rPr>
          <w:rFonts w:ascii="Times New Roman" w:eastAsia="Times New Roman" w:hAnsi="Times New Roman"/>
        </w:rPr>
      </w:pPr>
    </w:p>
    <w:p w14:paraId="67D67EF9" w14:textId="77777777" w:rsidR="00774A1D" w:rsidRDefault="00774A1D" w:rsidP="00774A1D">
      <w:pPr>
        <w:spacing w:line="0" w:lineRule="atLeast"/>
        <w:ind w:left="86"/>
        <w:rPr>
          <w:rFonts w:ascii="Times New Roman" w:eastAsia="Times New Roman" w:hAnsi="Times New Roman"/>
          <w:b/>
          <w:sz w:val="22"/>
        </w:rPr>
      </w:pPr>
      <w:r>
        <w:rPr>
          <w:rFonts w:ascii="Times New Roman" w:eastAsia="Times New Roman" w:hAnsi="Times New Roman"/>
          <w:b/>
          <w:sz w:val="22"/>
        </w:rPr>
        <w:t xml:space="preserve">Kaip atpažinti HUMALOG </w:t>
      </w:r>
      <w:proofErr w:type="spellStart"/>
      <w:r>
        <w:rPr>
          <w:rFonts w:ascii="Times New Roman" w:eastAsia="Times New Roman" w:hAnsi="Times New Roman"/>
          <w:b/>
          <w:sz w:val="22"/>
        </w:rPr>
        <w:t>Junior</w:t>
      </w:r>
      <w:proofErr w:type="spellEnd"/>
      <w:r>
        <w:rPr>
          <w:rFonts w:ascii="Times New Roman" w:eastAsia="Times New Roman" w:hAnsi="Times New Roman"/>
          <w:b/>
          <w:sz w:val="22"/>
        </w:rPr>
        <w:t xml:space="preserve"> </w:t>
      </w:r>
      <w:proofErr w:type="spellStart"/>
      <w:r>
        <w:rPr>
          <w:rFonts w:ascii="Times New Roman" w:eastAsia="Times New Roman" w:hAnsi="Times New Roman"/>
          <w:b/>
          <w:sz w:val="22"/>
        </w:rPr>
        <w:t>KwikPen</w:t>
      </w:r>
      <w:proofErr w:type="spellEnd"/>
    </w:p>
    <w:p w14:paraId="2AD1FAB6" w14:textId="546AE11C" w:rsidR="00774A1D" w:rsidRDefault="00774A1D" w:rsidP="00774A1D">
      <w:pPr>
        <w:spacing w:line="20" w:lineRule="exact"/>
        <w:rPr>
          <w:rFonts w:ascii="Times New Roman" w:eastAsia="Times New Roman" w:hAnsi="Times New Roman"/>
        </w:rPr>
      </w:pPr>
      <w:r>
        <w:rPr>
          <w:rFonts w:ascii="Times New Roman" w:eastAsia="Times New Roman" w:hAnsi="Times New Roman"/>
          <w:b/>
          <w:noProof/>
          <w:sz w:val="22"/>
        </w:rPr>
        <mc:AlternateContent>
          <mc:Choice Requires="wps">
            <w:drawing>
              <wp:anchor distT="0" distB="0" distL="114300" distR="114300" simplePos="0" relativeHeight="251663360" behindDoc="1" locked="0" layoutInCell="1" allowOverlap="1" wp14:anchorId="45265043" wp14:editId="2064C1C8">
                <wp:simplePos x="0" y="0"/>
                <wp:positionH relativeFrom="column">
                  <wp:posOffset>30480</wp:posOffset>
                </wp:positionH>
                <wp:positionV relativeFrom="paragraph">
                  <wp:posOffset>-143510</wp:posOffset>
                </wp:positionV>
                <wp:extent cx="5804535" cy="162560"/>
                <wp:effectExtent l="1270" t="2540" r="4445" b="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4535" cy="162560"/>
                        </a:xfrm>
                        <a:prstGeom prst="rect">
                          <a:avLst/>
                        </a:prstGeom>
                        <a:solidFill>
                          <a:srgbClr val="FF993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6219F9" id="Rectangle 36" o:spid="_x0000_s1026" style="position:absolute;margin-left:2.4pt;margin-top:-11.3pt;width:457.05pt;height:12.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2OhEAIAABYEAAAOAAAAZHJzL2Uyb0RvYy54bWysU9uO2yAQfa/Uf0C8N87NaWLFWa2yTVVp&#10;e5G2/QCCsY2KGTqQONuv74Cz2Wzbp6o8IIaBw5kzh/XNqTPsqNBrsCWfjMacKSuh0rYp+bevuzdL&#10;znwQthIGrCr5o/L8ZvP61bp3hZpCC6ZSyAjE+qJ3JW9DcEWWedmqTvgROGUpWQN2IlCITVah6Am9&#10;M9l0PF5kPWDlEKTynnbvhiTfJPy6VjJ8rmuvAjMlJ24hzZjmfZyzzVoUDQrXanmmIf6BRSe0pUcv&#10;UHciCHZA/QdUpyWChzqMJHQZ1LWWKtVA1UzGv1Xz0AqnUi0kjncXmfz/g5Wfjg/uC0bq3t2D/O6Z&#10;hW0rbKNuEaFvlajouUkUKuudLy4XYuDpKtv3H6Gi1opDgKTBqcYuAlJ17JSkfrxIrU6BSdrMl+N5&#10;Pss5k5SbLKb5IvUiE8XTbYc+vFfQsbgoOVIrE7o43vsQ2Yji6UhiD0ZXO21MCrDZbw2yo6C273ar&#10;1WyWCqAir48Zy/qSr/JpnpBf5PxLiB2Nv0F0OpB/je5KvhzHMTgqyvbOVsldQWgzrImysWcdo3TR&#10;pb7YQ/VIMiIM5qTPRIsW8CdnPRmz5P7HQaDizHyw1IrVZD6PTk7BPH87pQCvM/vrjLCSoEoeOBuW&#10;2zC4/+BQNy29NEm1W7il9tU6KfvM6kyWzJcEP3+U6O7rOJ16/s6bXwAAAP//AwBQSwMEFAAGAAgA&#10;AAAhALWxdZ/fAAAABwEAAA8AAABkcnMvZG93bnJldi54bWxMzk9Lw0AQBfC74HdYRvAi7aZRahIz&#10;KSLUgyjYP/S8zY7ZYHY2ZLdN+u1dT3oc3vDer1xNthNnGnzrGGExT0AQ10633CDsd+tZBsIHxVp1&#10;jgnhQh5W1fVVqQrtRt7QeRsaEUvYFwrBhNAXUvrakFV+7nrimH25waoQz6GRelBjLLedTJNkKa1q&#10;OS4Y1dOLofp7e7IIbd6Pm8vn62H9/lab9C7Tu8fxA/H2Znp+AhFoCn/P8MuPdKii6ehOrL3oEB4i&#10;PCDM0nQJIub5IstBHBHuE5BVKf/7qx8AAAD//wMAUEsBAi0AFAAGAAgAAAAhALaDOJL+AAAA4QEA&#10;ABMAAAAAAAAAAAAAAAAAAAAAAFtDb250ZW50X1R5cGVzXS54bWxQSwECLQAUAAYACAAAACEAOP0h&#10;/9YAAACUAQAACwAAAAAAAAAAAAAAAAAvAQAAX3JlbHMvLnJlbHNQSwECLQAUAAYACAAAACEAWOtj&#10;oRACAAAWBAAADgAAAAAAAAAAAAAAAAAuAgAAZHJzL2Uyb0RvYy54bWxQSwECLQAUAAYACAAAACEA&#10;tbF1n98AAAAHAQAADwAAAAAAAAAAAAAAAABqBAAAZHJzL2Rvd25yZXYueG1sUEsFBgAAAAAEAAQA&#10;8wAAAHYFAAAAAA==&#10;" fillcolor="#f93" strokecolor="white"/>
            </w:pict>
          </mc:Fallback>
        </mc:AlternateContent>
      </w:r>
    </w:p>
    <w:p w14:paraId="548BF34E" w14:textId="77777777" w:rsidR="00774A1D" w:rsidRDefault="00774A1D" w:rsidP="00774A1D">
      <w:pPr>
        <w:spacing w:line="45" w:lineRule="exact"/>
        <w:rPr>
          <w:rFonts w:ascii="Times New Roman" w:eastAsia="Times New Roman" w:hAnsi="Times New Roman"/>
        </w:rPr>
      </w:pPr>
    </w:p>
    <w:p w14:paraId="1801D35A" w14:textId="77777777" w:rsidR="00774A1D" w:rsidRDefault="00774A1D" w:rsidP="00774A1D">
      <w:pPr>
        <w:numPr>
          <w:ilvl w:val="0"/>
          <w:numId w:val="1"/>
        </w:numPr>
        <w:spacing w:line="0" w:lineRule="atLeast"/>
        <w:ind w:left="366" w:hanging="366"/>
        <w:rPr>
          <w:rFonts w:ascii="Times New Roman" w:eastAsia="Times New Roman" w:hAnsi="Times New Roman"/>
          <w:sz w:val="22"/>
        </w:rPr>
      </w:pPr>
      <w:proofErr w:type="spellStart"/>
      <w:r>
        <w:rPr>
          <w:rFonts w:ascii="Times New Roman" w:eastAsia="Times New Roman" w:hAnsi="Times New Roman"/>
          <w:sz w:val="22"/>
        </w:rPr>
        <w:t>Švirkštiklio</w:t>
      </w:r>
      <w:proofErr w:type="spellEnd"/>
      <w:r>
        <w:rPr>
          <w:rFonts w:ascii="Times New Roman" w:eastAsia="Times New Roman" w:hAnsi="Times New Roman"/>
          <w:sz w:val="22"/>
        </w:rPr>
        <w:t xml:space="preserve"> spalva:   mėlyna.</w:t>
      </w:r>
    </w:p>
    <w:p w14:paraId="1915D946" w14:textId="77777777" w:rsidR="00774A1D" w:rsidRDefault="00774A1D" w:rsidP="00774A1D">
      <w:pPr>
        <w:spacing w:line="119" w:lineRule="exact"/>
        <w:rPr>
          <w:rFonts w:ascii="Times New Roman" w:eastAsia="Times New Roman" w:hAnsi="Times New Roman"/>
          <w:sz w:val="22"/>
        </w:rPr>
      </w:pPr>
    </w:p>
    <w:p w14:paraId="763D0108" w14:textId="77777777" w:rsidR="00774A1D" w:rsidRDefault="00774A1D" w:rsidP="00774A1D">
      <w:pPr>
        <w:numPr>
          <w:ilvl w:val="0"/>
          <w:numId w:val="1"/>
        </w:numPr>
        <w:spacing w:line="0" w:lineRule="atLeast"/>
        <w:ind w:left="366" w:hanging="365"/>
        <w:rPr>
          <w:rFonts w:ascii="Times New Roman" w:eastAsia="Times New Roman" w:hAnsi="Times New Roman"/>
          <w:sz w:val="22"/>
        </w:rPr>
      </w:pPr>
      <w:r>
        <w:rPr>
          <w:rFonts w:ascii="Times New Roman" w:eastAsia="Times New Roman" w:hAnsi="Times New Roman"/>
          <w:sz w:val="22"/>
        </w:rPr>
        <w:t>Dozavimo rankenėlė: mėlyna, su iškiliais grioveliais ant galo ir šonuose.</w:t>
      </w:r>
    </w:p>
    <w:p w14:paraId="1D5D8F5D" w14:textId="77777777" w:rsidR="00774A1D" w:rsidRDefault="00774A1D" w:rsidP="00774A1D">
      <w:pPr>
        <w:spacing w:line="119" w:lineRule="exact"/>
        <w:rPr>
          <w:rFonts w:ascii="Times New Roman" w:eastAsia="Times New Roman" w:hAnsi="Times New Roman"/>
          <w:sz w:val="22"/>
        </w:rPr>
      </w:pPr>
    </w:p>
    <w:p w14:paraId="29519537" w14:textId="77777777" w:rsidR="00774A1D" w:rsidRDefault="00774A1D" w:rsidP="00774A1D">
      <w:pPr>
        <w:numPr>
          <w:ilvl w:val="0"/>
          <w:numId w:val="1"/>
        </w:numPr>
        <w:spacing w:line="0" w:lineRule="atLeast"/>
        <w:ind w:left="366" w:hanging="365"/>
        <w:rPr>
          <w:rFonts w:ascii="Times New Roman" w:eastAsia="Times New Roman" w:hAnsi="Times New Roman"/>
          <w:sz w:val="22"/>
        </w:rPr>
      </w:pPr>
      <w:r>
        <w:rPr>
          <w:rFonts w:ascii="Times New Roman" w:eastAsia="Times New Roman" w:hAnsi="Times New Roman"/>
          <w:sz w:val="22"/>
        </w:rPr>
        <w:t xml:space="preserve">Etiketė:  balta su oranžinės spalvos juostele ir nuo oranžinės iki geltonos ir </w:t>
      </w:r>
      <w:proofErr w:type="spellStart"/>
      <w:r>
        <w:rPr>
          <w:rFonts w:ascii="Times New Roman" w:eastAsia="Times New Roman" w:hAnsi="Times New Roman"/>
          <w:sz w:val="22"/>
        </w:rPr>
        <w:t>bordo</w:t>
      </w:r>
      <w:proofErr w:type="spellEnd"/>
      <w:r>
        <w:rPr>
          <w:rFonts w:ascii="Times New Roman" w:eastAsia="Times New Roman" w:hAnsi="Times New Roman"/>
          <w:sz w:val="22"/>
        </w:rPr>
        <w:t xml:space="preserve"> spalvos apvadu.</w:t>
      </w:r>
    </w:p>
    <w:p w14:paraId="39D61BD3" w14:textId="77777777" w:rsidR="00774A1D" w:rsidRDefault="00774A1D" w:rsidP="00774A1D">
      <w:pPr>
        <w:spacing w:line="370" w:lineRule="exact"/>
        <w:rPr>
          <w:rFonts w:ascii="Times New Roman" w:eastAsia="Times New Roman" w:hAnsi="Times New Roman"/>
        </w:rPr>
      </w:pPr>
    </w:p>
    <w:p w14:paraId="65F63402" w14:textId="77777777" w:rsidR="00774A1D" w:rsidRDefault="00774A1D" w:rsidP="00774A1D">
      <w:pPr>
        <w:spacing w:line="0" w:lineRule="atLeast"/>
        <w:ind w:left="86"/>
        <w:rPr>
          <w:rFonts w:ascii="Times New Roman" w:eastAsia="Times New Roman" w:hAnsi="Times New Roman"/>
          <w:b/>
          <w:sz w:val="22"/>
        </w:rPr>
      </w:pPr>
      <w:r>
        <w:rPr>
          <w:rFonts w:ascii="Times New Roman" w:eastAsia="Times New Roman" w:hAnsi="Times New Roman"/>
          <w:b/>
          <w:sz w:val="22"/>
        </w:rPr>
        <w:t>Priemonės, kurių reikia suleidžiant injekciją</w:t>
      </w:r>
    </w:p>
    <w:p w14:paraId="31362012" w14:textId="2E4B2069" w:rsidR="00774A1D" w:rsidRDefault="00774A1D" w:rsidP="00774A1D">
      <w:pPr>
        <w:spacing w:line="20" w:lineRule="exact"/>
        <w:rPr>
          <w:rFonts w:ascii="Times New Roman" w:eastAsia="Times New Roman" w:hAnsi="Times New Roman"/>
        </w:rPr>
      </w:pPr>
      <w:r>
        <w:rPr>
          <w:rFonts w:ascii="Times New Roman" w:eastAsia="Times New Roman" w:hAnsi="Times New Roman"/>
          <w:b/>
          <w:noProof/>
          <w:sz w:val="22"/>
        </w:rPr>
        <mc:AlternateContent>
          <mc:Choice Requires="wps">
            <w:drawing>
              <wp:anchor distT="0" distB="0" distL="114300" distR="114300" simplePos="0" relativeHeight="251664384" behindDoc="1" locked="0" layoutInCell="1" allowOverlap="1" wp14:anchorId="69E1FF0B" wp14:editId="736CC193">
                <wp:simplePos x="0" y="0"/>
                <wp:positionH relativeFrom="column">
                  <wp:posOffset>30480</wp:posOffset>
                </wp:positionH>
                <wp:positionV relativeFrom="paragraph">
                  <wp:posOffset>-143510</wp:posOffset>
                </wp:positionV>
                <wp:extent cx="5804535" cy="162560"/>
                <wp:effectExtent l="1270" t="0" r="4445" b="317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4535" cy="162560"/>
                        </a:xfrm>
                        <a:prstGeom prst="rect">
                          <a:avLst/>
                        </a:prstGeom>
                        <a:solidFill>
                          <a:srgbClr val="FF993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932A80" id="Rectangle 35" o:spid="_x0000_s1026" style="position:absolute;margin-left:2.4pt;margin-top:-11.3pt;width:457.05pt;height:12.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2OhEAIAABYEAAAOAAAAZHJzL2Uyb0RvYy54bWysU9uO2yAQfa/Uf0C8N87NaWLFWa2yTVVp&#10;e5G2/QCCsY2KGTqQONuv74Cz2Wzbp6o8IIaBw5kzh/XNqTPsqNBrsCWfjMacKSuh0rYp+bevuzdL&#10;znwQthIGrCr5o/L8ZvP61bp3hZpCC6ZSyAjE+qJ3JW9DcEWWedmqTvgROGUpWQN2IlCITVah6Am9&#10;M9l0PF5kPWDlEKTynnbvhiTfJPy6VjJ8rmuvAjMlJ24hzZjmfZyzzVoUDQrXanmmIf6BRSe0pUcv&#10;UHciCHZA/QdUpyWChzqMJHQZ1LWWKtVA1UzGv1Xz0AqnUi0kjncXmfz/g5Wfjg/uC0bq3t2D/O6Z&#10;hW0rbKNuEaFvlajouUkUKuudLy4XYuDpKtv3H6Gi1opDgKTBqcYuAlJ17JSkfrxIrU6BSdrMl+N5&#10;Pss5k5SbLKb5IvUiE8XTbYc+vFfQsbgoOVIrE7o43vsQ2Yji6UhiD0ZXO21MCrDZbw2yo6C273ar&#10;1WyWCqAir48Zy/qSr/JpnpBf5PxLiB2Nv0F0OpB/je5KvhzHMTgqyvbOVsldQWgzrImysWcdo3TR&#10;pb7YQ/VIMiIM5qTPRIsW8CdnPRmz5P7HQaDizHyw1IrVZD6PTk7BPH87pQCvM/vrjLCSoEoeOBuW&#10;2zC4/+BQNy29NEm1W7il9tU6KfvM6kyWzJcEP3+U6O7rOJ16/s6bXwAAAP//AwBQSwMEFAAGAAgA&#10;AAAhALWxdZ/fAAAABwEAAA8AAABkcnMvZG93bnJldi54bWxMzk9Lw0AQBfC74HdYRvAi7aZRahIz&#10;KSLUgyjYP/S8zY7ZYHY2ZLdN+u1dT3oc3vDer1xNthNnGnzrGGExT0AQ10633CDsd+tZBsIHxVp1&#10;jgnhQh5W1fVVqQrtRt7QeRsaEUvYFwrBhNAXUvrakFV+7nrimH25waoQz6GRelBjLLedTJNkKa1q&#10;OS4Y1dOLofp7e7IIbd6Pm8vn62H9/lab9C7Tu8fxA/H2Znp+AhFoCn/P8MuPdKii6ehOrL3oEB4i&#10;PCDM0nQJIub5IstBHBHuE5BVKf/7qx8AAAD//wMAUEsBAi0AFAAGAAgAAAAhALaDOJL+AAAA4QEA&#10;ABMAAAAAAAAAAAAAAAAAAAAAAFtDb250ZW50X1R5cGVzXS54bWxQSwECLQAUAAYACAAAACEAOP0h&#10;/9YAAACUAQAACwAAAAAAAAAAAAAAAAAvAQAAX3JlbHMvLnJlbHNQSwECLQAUAAYACAAAACEAWOtj&#10;oRACAAAWBAAADgAAAAAAAAAAAAAAAAAuAgAAZHJzL2Uyb0RvYy54bWxQSwECLQAUAAYACAAAACEA&#10;tbF1n98AAAAHAQAADwAAAAAAAAAAAAAAAABqBAAAZHJzL2Rvd25yZXYueG1sUEsFBgAAAAAEAAQA&#10;8wAAAHYFAAAAAA==&#10;" fillcolor="#f93" strokecolor="white"/>
            </w:pict>
          </mc:Fallback>
        </mc:AlternateContent>
      </w:r>
    </w:p>
    <w:p w14:paraId="0479293C" w14:textId="77777777" w:rsidR="00774A1D" w:rsidRDefault="00774A1D" w:rsidP="00774A1D">
      <w:pPr>
        <w:spacing w:line="45" w:lineRule="exact"/>
        <w:rPr>
          <w:rFonts w:ascii="Times New Roman" w:eastAsia="Times New Roman" w:hAnsi="Times New Roman"/>
        </w:rPr>
      </w:pPr>
    </w:p>
    <w:p w14:paraId="372F9C58" w14:textId="77777777" w:rsidR="00774A1D" w:rsidRDefault="00774A1D" w:rsidP="00774A1D">
      <w:pPr>
        <w:numPr>
          <w:ilvl w:val="0"/>
          <w:numId w:val="1"/>
        </w:numPr>
        <w:spacing w:line="0" w:lineRule="atLeast"/>
        <w:ind w:left="366" w:hanging="289"/>
        <w:rPr>
          <w:rFonts w:ascii="Times New Roman" w:eastAsia="Times New Roman" w:hAnsi="Times New Roman"/>
          <w:sz w:val="22"/>
        </w:rPr>
      </w:pPr>
      <w:proofErr w:type="spellStart"/>
      <w:r>
        <w:rPr>
          <w:rFonts w:ascii="Times New Roman" w:eastAsia="Times New Roman" w:hAnsi="Times New Roman"/>
          <w:sz w:val="22"/>
        </w:rPr>
        <w:t>Humalog</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Junior</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KwikPen</w:t>
      </w:r>
      <w:proofErr w:type="spellEnd"/>
      <w:r>
        <w:rPr>
          <w:rFonts w:ascii="Times New Roman" w:eastAsia="Times New Roman" w:hAnsi="Times New Roman"/>
          <w:sz w:val="22"/>
        </w:rPr>
        <w:t>.</w:t>
      </w:r>
    </w:p>
    <w:p w14:paraId="388DA2A0" w14:textId="77777777" w:rsidR="00774A1D" w:rsidRDefault="00774A1D" w:rsidP="00774A1D">
      <w:pPr>
        <w:spacing w:line="116" w:lineRule="exact"/>
        <w:rPr>
          <w:rFonts w:ascii="Times New Roman" w:eastAsia="Times New Roman" w:hAnsi="Times New Roman"/>
          <w:sz w:val="22"/>
        </w:rPr>
      </w:pPr>
    </w:p>
    <w:p w14:paraId="2CA4B8FB" w14:textId="77777777" w:rsidR="00774A1D" w:rsidRDefault="00774A1D" w:rsidP="00774A1D">
      <w:pPr>
        <w:numPr>
          <w:ilvl w:val="0"/>
          <w:numId w:val="1"/>
        </w:numPr>
        <w:spacing w:line="281" w:lineRule="auto"/>
        <w:ind w:left="366" w:right="846" w:hanging="289"/>
        <w:rPr>
          <w:rFonts w:ascii="Times New Roman" w:eastAsia="Times New Roman" w:hAnsi="Times New Roman"/>
          <w:sz w:val="22"/>
        </w:rPr>
      </w:pPr>
      <w:proofErr w:type="spellStart"/>
      <w:r>
        <w:rPr>
          <w:rFonts w:ascii="Times New Roman" w:eastAsia="Times New Roman" w:hAnsi="Times New Roman"/>
          <w:sz w:val="22"/>
        </w:rPr>
        <w:t>KwikPen</w:t>
      </w:r>
      <w:proofErr w:type="spellEnd"/>
      <w:r>
        <w:rPr>
          <w:rFonts w:ascii="Times New Roman" w:eastAsia="Times New Roman" w:hAnsi="Times New Roman"/>
          <w:sz w:val="22"/>
        </w:rPr>
        <w:t xml:space="preserve"> tinkama adata (rekomenduojama naudoti </w:t>
      </w:r>
      <w:r>
        <w:rPr>
          <w:rFonts w:ascii="Times New Roman" w:eastAsia="Times New Roman" w:hAnsi="Times New Roman"/>
          <w:i/>
          <w:sz w:val="22"/>
        </w:rPr>
        <w:t>BD</w:t>
      </w:r>
      <w:r>
        <w:rPr>
          <w:rFonts w:ascii="Times New Roman" w:eastAsia="Times New Roman" w:hAnsi="Times New Roman"/>
          <w:sz w:val="22"/>
        </w:rPr>
        <w:t xml:space="preserve"> [</w:t>
      </w:r>
      <w:proofErr w:type="spellStart"/>
      <w:r>
        <w:rPr>
          <w:rFonts w:ascii="Times New Roman" w:eastAsia="Times New Roman" w:hAnsi="Times New Roman"/>
          <w:i/>
          <w:sz w:val="22"/>
        </w:rPr>
        <w:t>Becton</w:t>
      </w:r>
      <w:proofErr w:type="spellEnd"/>
      <w:r>
        <w:rPr>
          <w:rFonts w:ascii="Times New Roman" w:eastAsia="Times New Roman" w:hAnsi="Times New Roman"/>
          <w:sz w:val="22"/>
        </w:rPr>
        <w:t xml:space="preserve">, </w:t>
      </w:r>
      <w:proofErr w:type="spellStart"/>
      <w:r>
        <w:rPr>
          <w:rFonts w:ascii="Times New Roman" w:eastAsia="Times New Roman" w:hAnsi="Times New Roman"/>
          <w:i/>
          <w:sz w:val="22"/>
        </w:rPr>
        <w:t>Dickinson</w:t>
      </w:r>
      <w:proofErr w:type="spellEnd"/>
      <w:r>
        <w:rPr>
          <w:rFonts w:ascii="Times New Roman" w:eastAsia="Times New Roman" w:hAnsi="Times New Roman"/>
          <w:i/>
          <w:sz w:val="22"/>
        </w:rPr>
        <w:t xml:space="preserve"> </w:t>
      </w:r>
      <w:proofErr w:type="spellStart"/>
      <w:r>
        <w:rPr>
          <w:rFonts w:ascii="Times New Roman" w:eastAsia="Times New Roman" w:hAnsi="Times New Roman"/>
          <w:i/>
          <w:sz w:val="22"/>
        </w:rPr>
        <w:t>and</w:t>
      </w:r>
      <w:proofErr w:type="spellEnd"/>
      <w:r>
        <w:rPr>
          <w:rFonts w:ascii="Times New Roman" w:eastAsia="Times New Roman" w:hAnsi="Times New Roman"/>
          <w:i/>
          <w:sz w:val="22"/>
        </w:rPr>
        <w:t xml:space="preserve"> Company</w:t>
      </w:r>
      <w:r>
        <w:rPr>
          <w:rFonts w:ascii="Times New Roman" w:eastAsia="Times New Roman" w:hAnsi="Times New Roman"/>
          <w:sz w:val="22"/>
        </w:rPr>
        <w:t xml:space="preserve">] </w:t>
      </w:r>
      <w:proofErr w:type="spellStart"/>
      <w:r>
        <w:rPr>
          <w:rFonts w:ascii="Times New Roman" w:eastAsia="Times New Roman" w:hAnsi="Times New Roman"/>
          <w:sz w:val="22"/>
        </w:rPr>
        <w:t>švirkštiklio</w:t>
      </w:r>
      <w:proofErr w:type="spellEnd"/>
      <w:r>
        <w:rPr>
          <w:rFonts w:ascii="Times New Roman" w:eastAsia="Times New Roman" w:hAnsi="Times New Roman"/>
          <w:sz w:val="22"/>
        </w:rPr>
        <w:t xml:space="preserve"> adatas).</w:t>
      </w:r>
    </w:p>
    <w:p w14:paraId="46593B64" w14:textId="77777777" w:rsidR="00774A1D" w:rsidRDefault="00774A1D" w:rsidP="00774A1D">
      <w:pPr>
        <w:spacing w:line="36" w:lineRule="exact"/>
        <w:rPr>
          <w:rFonts w:ascii="Times New Roman" w:eastAsia="Times New Roman" w:hAnsi="Times New Roman"/>
          <w:sz w:val="22"/>
        </w:rPr>
      </w:pPr>
    </w:p>
    <w:p w14:paraId="68484CBC" w14:textId="77777777" w:rsidR="00774A1D" w:rsidRDefault="00774A1D" w:rsidP="00774A1D">
      <w:pPr>
        <w:numPr>
          <w:ilvl w:val="0"/>
          <w:numId w:val="1"/>
        </w:numPr>
        <w:spacing w:line="0" w:lineRule="atLeast"/>
        <w:ind w:left="366" w:hanging="289"/>
        <w:rPr>
          <w:rFonts w:ascii="Times New Roman" w:eastAsia="Times New Roman" w:hAnsi="Times New Roman"/>
          <w:sz w:val="22"/>
        </w:rPr>
      </w:pPr>
      <w:r>
        <w:rPr>
          <w:rFonts w:ascii="Times New Roman" w:eastAsia="Times New Roman" w:hAnsi="Times New Roman"/>
          <w:sz w:val="22"/>
        </w:rPr>
        <w:t>Tamponas</w:t>
      </w:r>
    </w:p>
    <w:p w14:paraId="38B4A73B" w14:textId="77777777" w:rsidR="00774A1D" w:rsidRDefault="00774A1D" w:rsidP="00774A1D">
      <w:pPr>
        <w:spacing w:line="117" w:lineRule="exact"/>
        <w:rPr>
          <w:rFonts w:ascii="Times New Roman" w:eastAsia="Times New Roman" w:hAnsi="Times New Roman"/>
        </w:rPr>
      </w:pPr>
    </w:p>
    <w:p w14:paraId="05806199" w14:textId="77777777" w:rsidR="00774A1D" w:rsidRDefault="00774A1D" w:rsidP="00774A1D">
      <w:pPr>
        <w:spacing w:line="0" w:lineRule="atLeast"/>
        <w:ind w:left="86"/>
        <w:rPr>
          <w:rFonts w:ascii="Times New Roman" w:eastAsia="Times New Roman" w:hAnsi="Times New Roman"/>
          <w:sz w:val="22"/>
        </w:rPr>
      </w:pPr>
      <w:r>
        <w:rPr>
          <w:rFonts w:ascii="Times New Roman" w:eastAsia="Times New Roman" w:hAnsi="Times New Roman"/>
          <w:sz w:val="22"/>
        </w:rPr>
        <w:t>Adatų ir tamponų pakuotėje nėra.</w:t>
      </w:r>
    </w:p>
    <w:p w14:paraId="292CD1EC" w14:textId="77777777" w:rsidR="00774A1D" w:rsidRDefault="00774A1D" w:rsidP="00774A1D">
      <w:pPr>
        <w:spacing w:line="372" w:lineRule="exact"/>
        <w:rPr>
          <w:rFonts w:ascii="Times New Roman" w:eastAsia="Times New Roman" w:hAnsi="Times New Roman"/>
        </w:rPr>
      </w:pPr>
    </w:p>
    <w:p w14:paraId="377E0C13" w14:textId="77777777" w:rsidR="00774A1D" w:rsidRDefault="00774A1D" w:rsidP="00774A1D">
      <w:pPr>
        <w:spacing w:line="0" w:lineRule="atLeast"/>
        <w:ind w:left="86"/>
        <w:rPr>
          <w:rFonts w:ascii="Times New Roman" w:eastAsia="Times New Roman" w:hAnsi="Times New Roman"/>
          <w:b/>
          <w:sz w:val="22"/>
        </w:rPr>
      </w:pPr>
      <w:proofErr w:type="spellStart"/>
      <w:r>
        <w:rPr>
          <w:rFonts w:ascii="Times New Roman" w:eastAsia="Times New Roman" w:hAnsi="Times New Roman"/>
          <w:b/>
          <w:sz w:val="22"/>
        </w:rPr>
        <w:t>Švirkštiklio</w:t>
      </w:r>
      <w:proofErr w:type="spellEnd"/>
      <w:r>
        <w:rPr>
          <w:rFonts w:ascii="Times New Roman" w:eastAsia="Times New Roman" w:hAnsi="Times New Roman"/>
          <w:b/>
          <w:sz w:val="22"/>
        </w:rPr>
        <w:t xml:space="preserve"> paruošimas</w:t>
      </w:r>
    </w:p>
    <w:p w14:paraId="79A1F75C" w14:textId="7AC1116D" w:rsidR="00774A1D" w:rsidRDefault="00774A1D" w:rsidP="00774A1D">
      <w:pPr>
        <w:spacing w:line="20" w:lineRule="exact"/>
        <w:rPr>
          <w:rFonts w:ascii="Times New Roman" w:eastAsia="Times New Roman" w:hAnsi="Times New Roman"/>
        </w:rPr>
      </w:pPr>
      <w:r>
        <w:rPr>
          <w:rFonts w:ascii="Times New Roman" w:eastAsia="Times New Roman" w:hAnsi="Times New Roman"/>
          <w:b/>
          <w:noProof/>
          <w:sz w:val="22"/>
        </w:rPr>
        <mc:AlternateContent>
          <mc:Choice Requires="wps">
            <w:drawing>
              <wp:anchor distT="0" distB="0" distL="114300" distR="114300" simplePos="0" relativeHeight="251665408" behindDoc="1" locked="0" layoutInCell="1" allowOverlap="1" wp14:anchorId="1E0227A2" wp14:editId="70C96F55">
                <wp:simplePos x="0" y="0"/>
                <wp:positionH relativeFrom="column">
                  <wp:posOffset>30480</wp:posOffset>
                </wp:positionH>
                <wp:positionV relativeFrom="paragraph">
                  <wp:posOffset>-143510</wp:posOffset>
                </wp:positionV>
                <wp:extent cx="5804535" cy="161290"/>
                <wp:effectExtent l="1270" t="0" r="4445" b="444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4535" cy="161290"/>
                        </a:xfrm>
                        <a:prstGeom prst="rect">
                          <a:avLst/>
                        </a:prstGeom>
                        <a:solidFill>
                          <a:srgbClr val="FF993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AF636C" id="Rectangle 34" o:spid="_x0000_s1026" style="position:absolute;margin-left:2.4pt;margin-top:-11.3pt;width:457.05pt;height:1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4llEAIAABYEAAAOAAAAZHJzL2Uyb0RvYy54bWysU9uO2yAQfa/Uf0C8N46TeJtYcVarbFNV&#10;2l6kbT+AYByjYoYOJE769R1wNptt+1SVB8QwcDhz5rC8PXaGHRR6Dbbi+WjMmbISam13Ff/2dfNm&#10;zpkPwtbCgFUVPynPb1evXy17V6oJtGBqhYxArC97V/E2BFdmmZet6oQfgVOWkg1gJwKFuMtqFD2h&#10;dyabjMc3WQ9YOwSpvKfd+yHJVwm/aZQMn5vGq8BMxYlbSDOmeRvnbLUU5Q6Fa7U80xD/wKIT2tKj&#10;F6h7EQTbo/4DqtMSwUMTRhK6DJpGS5VqoGry8W/VPLbCqVQLiePdRSb//2Dlp8Oj+4KRuncPIL97&#10;ZmHdCrtTd4jQt0rU9Fwehcp658vLhRh4usq2/UeoqbViHyBpcGywi4BUHTsmqU8XqdUxMEmbxXw8&#10;K6YFZ5Jy+U0+WaReZKJ8uu3Qh/cKOhYXFUdqZUIXhwcfIhtRPh1J7MHoeqONSQHutmuD7CCo7ZvN&#10;YjGdpgKoyOtjxrK+4otiUiTkFzn/EmJD428QnQ7kX6O7is/HcQyOirK9s3VyVxDaDGuibOxZxyhd&#10;dKkvt1CfSEaEwZz0mWjRAv7krCdjVtz/2AtUnJkPllqxyGez6OQUzIq3EwrwOrO9zggrCarigbNh&#10;uQ6D+/cO9a6ll/JUu4U7al+jk7LPrM5kyXxJ8PNHie6+jtOp5++8+gUAAP//AwBQSwMEFAAGAAgA&#10;AAAhAHaXs/PeAAAABwEAAA8AAABkcnMvZG93bnJldi54bWxMzkFLw0AQBeC74H9YRvAi7aZBapJm&#10;UkSoB1GwrXjeZqfZYHY2ZLdN+u9dT/Y4vOG9r1xPthNnGnzrGGExT0AQ10633CB87TezDIQPirXq&#10;HBPChTysq9ubUhXajbyl8y40IpawLxSCCaEvpPS1Iav83PXEMTu6waoQz6GRelBjLLedTJNkKa1q&#10;OS4Y1dOLofpnd7IIbd6P28vn6/fm/a026UOm90/jB+L93fS8AhFoCv/P8MePdKii6eBOrL3oEB4j&#10;PCDM0nQJIub5IstBHBDSDGRVymt/9QsAAP//AwBQSwECLQAUAAYACAAAACEAtoM4kv4AAADhAQAA&#10;EwAAAAAAAAAAAAAAAAAAAAAAW0NvbnRlbnRfVHlwZXNdLnhtbFBLAQItABQABgAIAAAAIQA4/SH/&#10;1gAAAJQBAAALAAAAAAAAAAAAAAAAAC8BAABfcmVscy8ucmVsc1BLAQItABQABgAIAAAAIQDSy4ll&#10;EAIAABYEAAAOAAAAAAAAAAAAAAAAAC4CAABkcnMvZTJvRG9jLnhtbFBLAQItABQABgAIAAAAIQB2&#10;l7Pz3gAAAAcBAAAPAAAAAAAAAAAAAAAAAGoEAABkcnMvZG93bnJldi54bWxQSwUGAAAAAAQABADz&#10;AAAAdQUAAAAA&#10;" fillcolor="#f93" strokecolor="white"/>
            </w:pict>
          </mc:Fallback>
        </mc:AlternateContent>
      </w:r>
    </w:p>
    <w:p w14:paraId="559B890B" w14:textId="77777777" w:rsidR="00774A1D" w:rsidRDefault="00774A1D" w:rsidP="00774A1D">
      <w:pPr>
        <w:spacing w:line="43" w:lineRule="exact"/>
        <w:rPr>
          <w:rFonts w:ascii="Times New Roman" w:eastAsia="Times New Roman" w:hAnsi="Times New Roman"/>
        </w:rPr>
      </w:pPr>
    </w:p>
    <w:p w14:paraId="4AE55851" w14:textId="77777777" w:rsidR="00774A1D" w:rsidRDefault="00774A1D" w:rsidP="00774A1D">
      <w:pPr>
        <w:numPr>
          <w:ilvl w:val="0"/>
          <w:numId w:val="1"/>
        </w:numPr>
        <w:spacing w:line="0" w:lineRule="atLeast"/>
        <w:ind w:left="366" w:hanging="289"/>
        <w:rPr>
          <w:rFonts w:ascii="Times New Roman" w:eastAsia="Times New Roman" w:hAnsi="Times New Roman"/>
          <w:sz w:val="22"/>
        </w:rPr>
      </w:pPr>
      <w:r>
        <w:rPr>
          <w:rFonts w:ascii="Times New Roman" w:eastAsia="Times New Roman" w:hAnsi="Times New Roman"/>
          <w:sz w:val="22"/>
        </w:rPr>
        <w:t>Nusiplaukite rankas su muilu ir vandeniu.</w:t>
      </w:r>
    </w:p>
    <w:p w14:paraId="5B79F5CA" w14:textId="77777777" w:rsidR="00774A1D" w:rsidRDefault="00774A1D" w:rsidP="00774A1D">
      <w:pPr>
        <w:spacing w:line="121" w:lineRule="exact"/>
        <w:rPr>
          <w:rFonts w:ascii="Times New Roman" w:eastAsia="Times New Roman" w:hAnsi="Times New Roman"/>
          <w:sz w:val="22"/>
        </w:rPr>
      </w:pPr>
    </w:p>
    <w:p w14:paraId="70D72278" w14:textId="77777777" w:rsidR="00774A1D" w:rsidRDefault="00774A1D" w:rsidP="00774A1D">
      <w:pPr>
        <w:numPr>
          <w:ilvl w:val="0"/>
          <w:numId w:val="1"/>
        </w:numPr>
        <w:spacing w:line="280" w:lineRule="auto"/>
        <w:ind w:left="366" w:right="306" w:hanging="289"/>
        <w:rPr>
          <w:rFonts w:ascii="Arial" w:eastAsia="Arial" w:hAnsi="Arial"/>
          <w:sz w:val="22"/>
        </w:rPr>
      </w:pPr>
      <w:r>
        <w:rPr>
          <w:rFonts w:ascii="Times New Roman" w:eastAsia="Times New Roman" w:hAnsi="Times New Roman"/>
          <w:sz w:val="22"/>
        </w:rPr>
        <w:t xml:space="preserve">Patikrinkite </w:t>
      </w:r>
      <w:proofErr w:type="spellStart"/>
      <w:r>
        <w:rPr>
          <w:rFonts w:ascii="Times New Roman" w:eastAsia="Times New Roman" w:hAnsi="Times New Roman"/>
          <w:sz w:val="22"/>
        </w:rPr>
        <w:t>švirkštiklį</w:t>
      </w:r>
      <w:proofErr w:type="spellEnd"/>
      <w:r>
        <w:rPr>
          <w:rFonts w:ascii="Times New Roman" w:eastAsia="Times New Roman" w:hAnsi="Times New Roman"/>
          <w:sz w:val="22"/>
        </w:rPr>
        <w:t xml:space="preserve"> ir įsitikinkite, kad paėmėte reikiamo tipo insulino preparatą. Tai yra labai svarbu, jeigu vartojate daugiau kaip vieno tipo insulino preparatus.</w:t>
      </w:r>
    </w:p>
    <w:p w14:paraId="08523881" w14:textId="77777777" w:rsidR="00774A1D" w:rsidRDefault="00774A1D" w:rsidP="00774A1D">
      <w:pPr>
        <w:spacing w:line="29" w:lineRule="exact"/>
        <w:rPr>
          <w:rFonts w:ascii="Arial" w:eastAsia="Arial" w:hAnsi="Arial"/>
          <w:sz w:val="22"/>
        </w:rPr>
      </w:pPr>
    </w:p>
    <w:p w14:paraId="554E5759" w14:textId="77777777" w:rsidR="00774A1D" w:rsidRDefault="00774A1D" w:rsidP="00774A1D">
      <w:pPr>
        <w:numPr>
          <w:ilvl w:val="0"/>
          <w:numId w:val="1"/>
        </w:numPr>
        <w:spacing w:line="287" w:lineRule="auto"/>
        <w:ind w:left="366" w:right="406" w:hanging="289"/>
        <w:rPr>
          <w:rFonts w:ascii="Times New Roman" w:eastAsia="Times New Roman" w:hAnsi="Times New Roman"/>
          <w:sz w:val="22"/>
        </w:rPr>
      </w:pPr>
      <w:r>
        <w:rPr>
          <w:rFonts w:ascii="Times New Roman" w:eastAsia="Times New Roman" w:hAnsi="Times New Roman"/>
          <w:b/>
          <w:sz w:val="22"/>
        </w:rPr>
        <w:t>Nenaudokite</w:t>
      </w:r>
      <w:r>
        <w:rPr>
          <w:rFonts w:ascii="Times New Roman" w:eastAsia="Times New Roman" w:hAnsi="Times New Roman"/>
          <w:sz w:val="22"/>
        </w:rPr>
        <w:t xml:space="preserve"> </w:t>
      </w:r>
      <w:proofErr w:type="spellStart"/>
      <w:r>
        <w:rPr>
          <w:rFonts w:ascii="Times New Roman" w:eastAsia="Times New Roman" w:hAnsi="Times New Roman"/>
          <w:sz w:val="22"/>
        </w:rPr>
        <w:t>švirkštiklio</w:t>
      </w:r>
      <w:proofErr w:type="spellEnd"/>
      <w:r>
        <w:rPr>
          <w:rFonts w:ascii="Times New Roman" w:eastAsia="Times New Roman" w:hAnsi="Times New Roman"/>
          <w:sz w:val="22"/>
        </w:rPr>
        <w:t xml:space="preserve">, pasibaigus jo etiketėje nurodytam tinkamumo laikui arba ilgiau kaip 28 paras po to, kai </w:t>
      </w:r>
      <w:proofErr w:type="spellStart"/>
      <w:r>
        <w:rPr>
          <w:rFonts w:ascii="Times New Roman" w:eastAsia="Times New Roman" w:hAnsi="Times New Roman"/>
          <w:sz w:val="22"/>
        </w:rPr>
        <w:t>švirkštiklį</w:t>
      </w:r>
      <w:proofErr w:type="spellEnd"/>
      <w:r>
        <w:rPr>
          <w:rFonts w:ascii="Times New Roman" w:eastAsia="Times New Roman" w:hAnsi="Times New Roman"/>
          <w:sz w:val="22"/>
        </w:rPr>
        <w:t xml:space="preserve"> panaudojote pirmą kartą.</w:t>
      </w:r>
    </w:p>
    <w:p w14:paraId="3979CACC" w14:textId="77777777" w:rsidR="00774A1D" w:rsidRDefault="00774A1D" w:rsidP="00774A1D">
      <w:pPr>
        <w:spacing w:line="21" w:lineRule="exact"/>
        <w:rPr>
          <w:rFonts w:ascii="Times New Roman" w:eastAsia="Times New Roman" w:hAnsi="Times New Roman"/>
          <w:sz w:val="22"/>
        </w:rPr>
      </w:pPr>
    </w:p>
    <w:p w14:paraId="1065C94E" w14:textId="77777777" w:rsidR="00774A1D" w:rsidRDefault="00774A1D" w:rsidP="00774A1D">
      <w:pPr>
        <w:numPr>
          <w:ilvl w:val="0"/>
          <w:numId w:val="1"/>
        </w:numPr>
        <w:spacing w:line="285" w:lineRule="auto"/>
        <w:ind w:left="366" w:right="486" w:hanging="289"/>
        <w:rPr>
          <w:rFonts w:ascii="Times New Roman" w:eastAsia="Times New Roman" w:hAnsi="Times New Roman"/>
          <w:sz w:val="22"/>
        </w:rPr>
      </w:pPr>
      <w:r>
        <w:rPr>
          <w:rFonts w:ascii="Times New Roman" w:eastAsia="Times New Roman" w:hAnsi="Times New Roman"/>
          <w:sz w:val="22"/>
        </w:rPr>
        <w:t xml:space="preserve">Kiekvieną kartą leisdami vaistą, naudokite </w:t>
      </w:r>
      <w:r>
        <w:rPr>
          <w:rFonts w:ascii="Times New Roman" w:eastAsia="Times New Roman" w:hAnsi="Times New Roman"/>
          <w:b/>
          <w:sz w:val="22"/>
        </w:rPr>
        <w:t>naują adatą</w:t>
      </w:r>
      <w:r>
        <w:rPr>
          <w:rFonts w:ascii="Times New Roman" w:eastAsia="Times New Roman" w:hAnsi="Times New Roman"/>
          <w:sz w:val="22"/>
        </w:rPr>
        <w:t>, kad apsisaugotumėte nuo infekcijų ir adatų užsikimšimo.</w:t>
      </w:r>
    </w:p>
    <w:p w14:paraId="2BE87CF8" w14:textId="77777777" w:rsidR="00774A1D" w:rsidRDefault="00774A1D" w:rsidP="00774A1D">
      <w:pPr>
        <w:spacing w:line="288" w:lineRule="exact"/>
        <w:rPr>
          <w:rFonts w:ascii="Times New Roman" w:eastAsia="Times New Roman" w:hAnsi="Times New Roman"/>
        </w:rPr>
      </w:pPr>
    </w:p>
    <w:p w14:paraId="110F0273" w14:textId="77777777" w:rsidR="00774A1D" w:rsidRDefault="00774A1D" w:rsidP="00774A1D">
      <w:pPr>
        <w:numPr>
          <w:ilvl w:val="0"/>
          <w:numId w:val="1"/>
        </w:numPr>
        <w:spacing w:line="0" w:lineRule="atLeast"/>
        <w:ind w:left="346" w:hanging="161"/>
        <w:rPr>
          <w:rFonts w:ascii="Times New Roman" w:eastAsia="Times New Roman" w:hAnsi="Times New Roman"/>
          <w:b/>
          <w:sz w:val="22"/>
        </w:rPr>
      </w:pPr>
      <w:r>
        <w:rPr>
          <w:rFonts w:ascii="Times New Roman" w:eastAsia="Times New Roman" w:hAnsi="Times New Roman"/>
          <w:b/>
          <w:sz w:val="22"/>
        </w:rPr>
        <w:t>veiksmas</w:t>
      </w:r>
    </w:p>
    <w:p w14:paraId="07DDACC7" w14:textId="048EA2E5" w:rsidR="00774A1D" w:rsidRDefault="00774A1D" w:rsidP="00774A1D">
      <w:pPr>
        <w:spacing w:line="20" w:lineRule="exact"/>
        <w:rPr>
          <w:rFonts w:ascii="Times New Roman" w:eastAsia="Times New Roman" w:hAnsi="Times New Roman"/>
        </w:rPr>
      </w:pPr>
      <w:r>
        <w:rPr>
          <w:rFonts w:ascii="Times New Roman" w:eastAsia="Times New Roman" w:hAnsi="Times New Roman"/>
          <w:b/>
          <w:noProof/>
          <w:sz w:val="22"/>
        </w:rPr>
        <mc:AlternateContent>
          <mc:Choice Requires="wps">
            <w:drawing>
              <wp:anchor distT="0" distB="0" distL="114300" distR="114300" simplePos="0" relativeHeight="251666432" behindDoc="1" locked="0" layoutInCell="1" allowOverlap="1" wp14:anchorId="53B73523" wp14:editId="5A22CFE6">
                <wp:simplePos x="0" y="0"/>
                <wp:positionH relativeFrom="column">
                  <wp:posOffset>48260</wp:posOffset>
                </wp:positionH>
                <wp:positionV relativeFrom="paragraph">
                  <wp:posOffset>-145415</wp:posOffset>
                </wp:positionV>
                <wp:extent cx="5836920" cy="0"/>
                <wp:effectExtent l="9525" t="6350" r="11430" b="1270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6920"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0E183" id="Straight Connector 33"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11.45pt" to="463.4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ExsAEAAEgDAAAOAAAAZHJzL2Uyb0RvYy54bWysU8Fu2zAMvQ/YPwi6L3YyLMiMOD2k6y7d&#10;FqDdBzCSbAuTRYFU4uTvJ6lJWmy3YT4Ikkg+vfdIr+9OoxNHQ2zRt3I+q6UwXqG2vm/lz+eHDysp&#10;OILX4NCbVp4Ny7vN+3frKTRmgQM6bUgkEM/NFFo5xBiaqmI1mBF4hsH4FOyQRojpSH2lCaaEPrpq&#10;UdfLakLSgVAZ5nR7/xKUm4LfdUbFH13HJgrXysQtlpXKus9rtVlD0xOEwaoLDfgHFiNYnx69Qd1D&#10;BHEg+xfUaBUhYxdnCscKu84qUzQkNfP6DzVPAwRTtCRzONxs4v8Hq74ft35Hmbo6+afwiOoXC4/b&#10;AXxvCoHnc0iNm2erqilwcyvJBw47EvvpG+qUA4eIxYVTR2OGTPrEqZh9vpltTlGodPlp9XH5eZF6&#10;oq6xCpprYSCOXw2OIm9a6azPPkADx0eOmQg015R87fHBOld66byYWrmc16tSwOiszsGcxtTvt47E&#10;EfI0lK+oSpG3aYQHrwvYYEB/uewjWPeyT487fzEj68/Dxs0e9XlHV5NSuwrLy2jleXh7LtWvP8Dm&#10;NwAAAP//AwBQSwMEFAAGAAgAAAAhAAJR3ZbcAAAACQEAAA8AAABkcnMvZG93bnJldi54bWxMj0FL&#10;w0AQhe+C/2EZwVu7cQ/RxGxKETyIIloreJxmxySYnQ3ZbRv/vSMI9jjvPd58r1rNflAHmmIf2MLV&#10;MgNF3ATXc2th+3a/uAEVE7LDITBZ+KYIq/r8rMLShSO/0mGTWiUlHEu00KU0llrHpiOPcRlGYvE+&#10;w+QxyTm12k14lHI/aJNlufbYs3zocKS7jpqvzd5bePxo+vT07M32HR+K2fiXdT611l5ezOtbUInm&#10;9B+GX3xBh1qYdmHPLqrBwnUuQQsLYwpQ4hcmlym7P0XXlT5dUP8AAAD//wMAUEsBAi0AFAAGAAgA&#10;AAAhALaDOJL+AAAA4QEAABMAAAAAAAAAAAAAAAAAAAAAAFtDb250ZW50X1R5cGVzXS54bWxQSwEC&#10;LQAUAAYACAAAACEAOP0h/9YAAACUAQAACwAAAAAAAAAAAAAAAAAvAQAAX3JlbHMvLnJlbHNQSwEC&#10;LQAUAAYACAAAACEAV+2hMbABAABIAwAADgAAAAAAAAAAAAAAAAAuAgAAZHJzL2Uyb0RvYy54bWxQ&#10;SwECLQAUAAYACAAAACEAAlHdltwAAAAJAQAADwAAAAAAAAAAAAAAAAAKBAAAZHJzL2Rvd25yZXYu&#10;eG1sUEsFBgAAAAAEAAQA8wAAABMFAAAAAA==&#10;" strokeweight=".16967mm"/>
            </w:pict>
          </mc:Fallback>
        </mc:AlternateContent>
      </w:r>
    </w:p>
    <w:p w14:paraId="5E3A0E35" w14:textId="77777777" w:rsidR="00774A1D" w:rsidRDefault="00774A1D" w:rsidP="00774A1D">
      <w:pPr>
        <w:numPr>
          <w:ilvl w:val="0"/>
          <w:numId w:val="1"/>
        </w:numPr>
        <w:tabs>
          <w:tab w:val="left" w:pos="546"/>
        </w:tabs>
        <w:spacing w:line="0" w:lineRule="atLeast"/>
        <w:ind w:left="546" w:hanging="361"/>
        <w:rPr>
          <w:rFonts w:ascii="Times New Roman" w:eastAsia="Times New Roman" w:hAnsi="Times New Roman"/>
          <w:sz w:val="22"/>
        </w:rPr>
      </w:pPr>
      <w:r>
        <w:rPr>
          <w:rFonts w:ascii="Times New Roman" w:eastAsia="Times New Roman" w:hAnsi="Times New Roman"/>
          <w:sz w:val="22"/>
        </w:rPr>
        <w:t xml:space="preserve">Tiesiai nutraukite </w:t>
      </w:r>
      <w:proofErr w:type="spellStart"/>
      <w:r>
        <w:rPr>
          <w:rFonts w:ascii="Times New Roman" w:eastAsia="Times New Roman" w:hAnsi="Times New Roman"/>
          <w:sz w:val="22"/>
        </w:rPr>
        <w:t>švirkštiklio</w:t>
      </w:r>
      <w:proofErr w:type="spellEnd"/>
      <w:r>
        <w:rPr>
          <w:rFonts w:ascii="Times New Roman" w:eastAsia="Times New Roman" w:hAnsi="Times New Roman"/>
          <w:sz w:val="22"/>
        </w:rPr>
        <w:t xml:space="preserve"> dangtelį.</w:t>
      </w:r>
    </w:p>
    <w:p w14:paraId="743FDEC4" w14:textId="77777777" w:rsidR="00774A1D" w:rsidRDefault="00774A1D" w:rsidP="00774A1D">
      <w:pPr>
        <w:spacing w:line="115" w:lineRule="exact"/>
        <w:rPr>
          <w:rFonts w:ascii="Times New Roman" w:eastAsia="Times New Roman" w:hAnsi="Times New Roman"/>
          <w:sz w:val="22"/>
        </w:rPr>
      </w:pPr>
    </w:p>
    <w:p w14:paraId="51520B66" w14:textId="77777777" w:rsidR="00774A1D" w:rsidRDefault="00774A1D" w:rsidP="00774A1D">
      <w:pPr>
        <w:spacing w:line="0" w:lineRule="atLeast"/>
        <w:ind w:left="526"/>
        <w:rPr>
          <w:rFonts w:ascii="Times New Roman" w:eastAsia="Times New Roman" w:hAnsi="Times New Roman"/>
          <w:sz w:val="22"/>
        </w:rPr>
      </w:pPr>
      <w:r>
        <w:rPr>
          <w:rFonts w:ascii="Times New Roman" w:eastAsia="Times New Roman" w:hAnsi="Times New Roman"/>
          <w:sz w:val="22"/>
        </w:rPr>
        <w:t xml:space="preserve">– </w:t>
      </w:r>
      <w:proofErr w:type="spellStart"/>
      <w:r>
        <w:rPr>
          <w:rFonts w:ascii="Times New Roman" w:eastAsia="Times New Roman" w:hAnsi="Times New Roman"/>
          <w:sz w:val="22"/>
        </w:rPr>
        <w:t>Švirkštiklio</w:t>
      </w:r>
      <w:proofErr w:type="spellEnd"/>
      <w:r>
        <w:rPr>
          <w:rFonts w:ascii="Times New Roman" w:eastAsia="Times New Roman" w:hAnsi="Times New Roman"/>
          <w:sz w:val="22"/>
        </w:rPr>
        <w:t xml:space="preserve"> etiketės nuplėšti </w:t>
      </w:r>
      <w:r>
        <w:rPr>
          <w:rFonts w:ascii="Times New Roman" w:eastAsia="Times New Roman" w:hAnsi="Times New Roman"/>
          <w:b/>
          <w:sz w:val="22"/>
        </w:rPr>
        <w:t>negalima</w:t>
      </w:r>
      <w:r>
        <w:rPr>
          <w:rFonts w:ascii="Times New Roman" w:eastAsia="Times New Roman" w:hAnsi="Times New Roman"/>
          <w:sz w:val="22"/>
        </w:rPr>
        <w:t>.</w:t>
      </w:r>
    </w:p>
    <w:p w14:paraId="538C2E2E" w14:textId="77777777" w:rsidR="00774A1D" w:rsidRDefault="00774A1D" w:rsidP="00774A1D">
      <w:pPr>
        <w:spacing w:line="125" w:lineRule="exact"/>
        <w:rPr>
          <w:rFonts w:ascii="Times New Roman" w:eastAsia="Times New Roman" w:hAnsi="Times New Roman"/>
          <w:sz w:val="22"/>
        </w:rPr>
      </w:pPr>
    </w:p>
    <w:p w14:paraId="43D48AA7" w14:textId="77777777" w:rsidR="00774A1D" w:rsidRDefault="00774A1D" w:rsidP="00774A1D">
      <w:pPr>
        <w:numPr>
          <w:ilvl w:val="0"/>
          <w:numId w:val="1"/>
        </w:numPr>
        <w:tabs>
          <w:tab w:val="left" w:pos="546"/>
        </w:tabs>
        <w:spacing w:line="0" w:lineRule="atLeast"/>
        <w:ind w:left="546" w:hanging="360"/>
        <w:rPr>
          <w:rFonts w:ascii="Times New Roman" w:eastAsia="Times New Roman" w:hAnsi="Times New Roman"/>
          <w:sz w:val="22"/>
        </w:rPr>
      </w:pPr>
      <w:r>
        <w:rPr>
          <w:rFonts w:ascii="Times New Roman" w:eastAsia="Times New Roman" w:hAnsi="Times New Roman"/>
          <w:sz w:val="22"/>
        </w:rPr>
        <w:t>Guminį sandariklį nuvalykite tamponu.</w:t>
      </w:r>
    </w:p>
    <w:p w14:paraId="4BD810BE" w14:textId="072CB3A4" w:rsidR="00774A1D" w:rsidRDefault="00774A1D" w:rsidP="00774A1D">
      <w:pPr>
        <w:spacing w:line="20" w:lineRule="exact"/>
        <w:rPr>
          <w:rFonts w:ascii="Times New Roman" w:eastAsia="Times New Roman" w:hAnsi="Times New Roman"/>
        </w:rPr>
      </w:pPr>
      <w:r>
        <w:rPr>
          <w:rFonts w:ascii="Times New Roman" w:eastAsia="Times New Roman" w:hAnsi="Times New Roman"/>
          <w:noProof/>
          <w:sz w:val="22"/>
        </w:rPr>
        <w:drawing>
          <wp:anchor distT="0" distB="0" distL="114300" distR="114300" simplePos="0" relativeHeight="251667456" behindDoc="1" locked="0" layoutInCell="1" allowOverlap="1" wp14:anchorId="367E5DE7" wp14:editId="30D8C5E5">
            <wp:simplePos x="0" y="0"/>
            <wp:positionH relativeFrom="column">
              <wp:posOffset>3827145</wp:posOffset>
            </wp:positionH>
            <wp:positionV relativeFrom="paragraph">
              <wp:posOffset>-589915</wp:posOffset>
            </wp:positionV>
            <wp:extent cx="1471295" cy="1050925"/>
            <wp:effectExtent l="0" t="0" r="0" b="0"/>
            <wp:wrapNone/>
            <wp:docPr id="32" name="Picture 3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A picture containing shap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1295" cy="1050925"/>
                    </a:xfrm>
                    <a:prstGeom prst="rect">
                      <a:avLst/>
                    </a:prstGeom>
                    <a:noFill/>
                  </pic:spPr>
                </pic:pic>
              </a:graphicData>
            </a:graphic>
            <wp14:sizeRelH relativeFrom="page">
              <wp14:pctWidth>0</wp14:pctWidth>
            </wp14:sizeRelH>
            <wp14:sizeRelV relativeFrom="page">
              <wp14:pctHeight>0</wp14:pctHeight>
            </wp14:sizeRelV>
          </wp:anchor>
        </w:drawing>
      </w:r>
    </w:p>
    <w:p w14:paraId="3B072E54" w14:textId="77777777" w:rsidR="00774A1D" w:rsidRDefault="00774A1D" w:rsidP="00774A1D">
      <w:pPr>
        <w:spacing w:line="97" w:lineRule="exact"/>
        <w:rPr>
          <w:rFonts w:ascii="Times New Roman" w:eastAsia="Times New Roman" w:hAnsi="Times New Roman"/>
        </w:rPr>
      </w:pPr>
    </w:p>
    <w:p w14:paraId="1D89162C" w14:textId="77777777" w:rsidR="00774A1D" w:rsidRDefault="00774A1D" w:rsidP="00774A1D">
      <w:pPr>
        <w:spacing w:line="264" w:lineRule="auto"/>
        <w:ind w:left="186" w:right="4246"/>
        <w:rPr>
          <w:rFonts w:ascii="Times New Roman" w:eastAsia="Times New Roman" w:hAnsi="Times New Roman"/>
          <w:sz w:val="22"/>
        </w:rPr>
      </w:pPr>
      <w:proofErr w:type="spellStart"/>
      <w:r>
        <w:rPr>
          <w:rFonts w:ascii="Times New Roman" w:eastAsia="Times New Roman" w:hAnsi="Times New Roman"/>
          <w:sz w:val="22"/>
        </w:rPr>
        <w:t>Humalog</w:t>
      </w:r>
      <w:proofErr w:type="spellEnd"/>
      <w:r>
        <w:rPr>
          <w:rFonts w:ascii="Times New Roman" w:eastAsia="Times New Roman" w:hAnsi="Times New Roman"/>
          <w:sz w:val="22"/>
        </w:rPr>
        <w:t xml:space="preserve"> turi būti skaidrus ir bespalvis. Jeigu tirpalas yra drumzlinas, spalvotas arba jame yra dalelių ar gumulėlių, vaisto </w:t>
      </w:r>
      <w:r>
        <w:rPr>
          <w:rFonts w:ascii="Times New Roman" w:eastAsia="Times New Roman" w:hAnsi="Times New Roman"/>
          <w:b/>
          <w:sz w:val="22"/>
        </w:rPr>
        <w:t>vartoti negalima</w:t>
      </w:r>
      <w:r>
        <w:rPr>
          <w:rFonts w:ascii="Times New Roman" w:eastAsia="Times New Roman" w:hAnsi="Times New Roman"/>
          <w:sz w:val="22"/>
        </w:rPr>
        <w:t>.</w:t>
      </w:r>
    </w:p>
    <w:p w14:paraId="2F245EAB" w14:textId="1B4C9BA6" w:rsidR="00774A1D" w:rsidRDefault="00774A1D" w:rsidP="00774A1D">
      <w:pPr>
        <w:spacing w:line="20" w:lineRule="exact"/>
        <w:rPr>
          <w:rFonts w:ascii="Times New Roman" w:eastAsia="Times New Roman" w:hAnsi="Times New Roman"/>
        </w:rPr>
      </w:pPr>
      <w:r>
        <w:rPr>
          <w:rFonts w:ascii="Times New Roman" w:eastAsia="Times New Roman" w:hAnsi="Times New Roman"/>
          <w:noProof/>
          <w:sz w:val="22"/>
        </w:rPr>
        <mc:AlternateContent>
          <mc:Choice Requires="wps">
            <w:drawing>
              <wp:anchor distT="0" distB="0" distL="114300" distR="114300" simplePos="0" relativeHeight="251668480" behindDoc="1" locked="0" layoutInCell="1" allowOverlap="1" wp14:anchorId="28E526C2" wp14:editId="1B2CA898">
                <wp:simplePos x="0" y="0"/>
                <wp:positionH relativeFrom="column">
                  <wp:posOffset>39370</wp:posOffset>
                </wp:positionH>
                <wp:positionV relativeFrom="paragraph">
                  <wp:posOffset>46355</wp:posOffset>
                </wp:positionV>
                <wp:extent cx="5845810" cy="0"/>
                <wp:effectExtent l="10160" t="11430" r="11430" b="762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5810"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8296C" id="Straight Connector 31"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pt,3.65pt" to="463.4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nErwEAAEgDAAAOAAAAZHJzL2Uyb0RvYy54bWysU8Fu2zAMvQ/YPwi6L7aLtQiMOD2k6y7d&#10;FqDtBzCSbAuTRYFU4uTvJ6lJVmy3YT4Ikkg+vfdIr+6PkxMHQ2zRd7JZ1FIYr1BbP3Ty9eXx01IK&#10;juA1OPSmkyfD8n798cNqDq25wRGdNiQSiOd2Dp0cYwxtVbEazQS8wGB8CvZIE8R0pKHSBHNCn1x1&#10;U9d31YykA6EyzOn24S0o1wW/742KP/qeTRSuk4lbLCuVdZfXar2CdiAIo1VnGvAPLCawPj16hXqA&#10;CGJP9i+oySpCxj4uFE4V9r1VpmhIapr6DzXPIwRTtCRzOFxt4v8Hq74fNn5Lmbo6+ufwhOonC4+b&#10;EfxgCoGXU0iNa7JV1Ry4vZbkA4ctid38DXXKgX3E4sKxpylDJn3iWMw+Xc02xyhUurxdfr5dNqkn&#10;6hKroL0UBuL41eAk8qaTzvrsA7RweOKYiUB7ScnXHh+tc6WXzou5k3dNvSwFjM7qHMxpTMNu40gc&#10;IE9D+YqqFHmfRrj3uoCNBvSX8z6CdW/79LjzZzOy/jxs3O5Qn7Z0MSm1q7A8j1aeh/fnUv37B1j/&#10;AgAA//8DAFBLAwQUAAYACAAAACEAjjmzfdoAAAAFAQAADwAAAGRycy9kb3ducmV2LnhtbEyPQUvD&#10;QBSE74L/YXmCN7sxQrRpNqUIHkQRWyv0+Jp9JsHs27C7beO/9+lFj8MMM99Uy8kN6kgh9p4NXM8y&#10;UMSNtz23BrZvD1d3oGJCtjh4JgNfFGFZn59VWFp/4jUdN6lVUsKxRANdSmOpdWw6chhnfiQW78MH&#10;h0lkaLUNeJJyN+g8ywrtsGdZ6HCk+46az83BGXjaNX16fnH59h0f51PuXldFaI25vJhWC1CJpvQX&#10;hh98QYdamPb+wDaqwUCRS9DA7Q0oced5IUf2v1rXlf5PX38DAAD//wMAUEsBAi0AFAAGAAgAAAAh&#10;ALaDOJL+AAAA4QEAABMAAAAAAAAAAAAAAAAAAAAAAFtDb250ZW50X1R5cGVzXS54bWxQSwECLQAU&#10;AAYACAAAACEAOP0h/9YAAACUAQAACwAAAAAAAAAAAAAAAAAvAQAAX3JlbHMvLnJlbHNQSwECLQAU&#10;AAYACAAAACEA1f7JxK8BAABIAwAADgAAAAAAAAAAAAAAAAAuAgAAZHJzL2Uyb0RvYy54bWxQSwEC&#10;LQAUAAYACAAAACEAjjmzfdoAAAAFAQAADwAAAAAAAAAAAAAAAAAJBAAAZHJzL2Rvd25yZXYueG1s&#10;UEsFBgAAAAAEAAQA8wAAABAFAAAAAA==&#10;" strokeweight=".16967mm"/>
            </w:pict>
          </mc:Fallback>
        </mc:AlternateContent>
      </w:r>
    </w:p>
    <w:p w14:paraId="215080F1" w14:textId="77777777" w:rsidR="00774A1D" w:rsidRDefault="00774A1D" w:rsidP="00774A1D">
      <w:pPr>
        <w:spacing w:line="200" w:lineRule="exact"/>
        <w:rPr>
          <w:rFonts w:ascii="Times New Roman" w:eastAsia="Times New Roman" w:hAnsi="Times New Roman"/>
        </w:rPr>
      </w:pPr>
    </w:p>
    <w:p w14:paraId="286F6795" w14:textId="77777777" w:rsidR="00774A1D" w:rsidRDefault="00774A1D" w:rsidP="00774A1D">
      <w:pPr>
        <w:spacing w:line="200" w:lineRule="exact"/>
        <w:rPr>
          <w:rFonts w:ascii="Times New Roman" w:eastAsia="Times New Roman" w:hAnsi="Times New Roman"/>
        </w:rPr>
      </w:pPr>
    </w:p>
    <w:p w14:paraId="54E58449" w14:textId="77777777" w:rsidR="00774A1D" w:rsidRDefault="00774A1D" w:rsidP="00774A1D">
      <w:pPr>
        <w:spacing w:line="200" w:lineRule="exact"/>
        <w:rPr>
          <w:rFonts w:ascii="Times New Roman" w:eastAsia="Times New Roman" w:hAnsi="Times New Roman"/>
        </w:rPr>
      </w:pPr>
    </w:p>
    <w:p w14:paraId="0410D777" w14:textId="77777777" w:rsidR="00774A1D" w:rsidRDefault="00774A1D" w:rsidP="00774A1D">
      <w:pPr>
        <w:spacing w:line="200" w:lineRule="exact"/>
        <w:rPr>
          <w:rFonts w:ascii="Times New Roman" w:eastAsia="Times New Roman" w:hAnsi="Times New Roman"/>
        </w:rPr>
      </w:pPr>
    </w:p>
    <w:p w14:paraId="152695C6" w14:textId="77777777" w:rsidR="00774A1D" w:rsidRDefault="00774A1D" w:rsidP="00774A1D">
      <w:pPr>
        <w:spacing w:line="200" w:lineRule="exact"/>
        <w:rPr>
          <w:rFonts w:ascii="Times New Roman" w:eastAsia="Times New Roman" w:hAnsi="Times New Roman"/>
        </w:rPr>
      </w:pPr>
    </w:p>
    <w:p w14:paraId="044C807C" w14:textId="77777777" w:rsidR="00774A1D" w:rsidRDefault="00774A1D" w:rsidP="00774A1D">
      <w:pPr>
        <w:spacing w:line="200" w:lineRule="exact"/>
        <w:rPr>
          <w:rFonts w:ascii="Times New Roman" w:eastAsia="Times New Roman" w:hAnsi="Times New Roman"/>
        </w:rPr>
      </w:pPr>
    </w:p>
    <w:p w14:paraId="05E9C754" w14:textId="77777777" w:rsidR="00774A1D" w:rsidRDefault="00774A1D" w:rsidP="00774A1D">
      <w:pPr>
        <w:spacing w:line="266" w:lineRule="exact"/>
        <w:rPr>
          <w:rFonts w:ascii="Times New Roman" w:eastAsia="Times New Roman" w:hAnsi="Times New Roman"/>
        </w:rPr>
      </w:pPr>
    </w:p>
    <w:p w14:paraId="7490906B" w14:textId="77777777" w:rsidR="00774A1D" w:rsidRDefault="00774A1D" w:rsidP="00774A1D">
      <w:pPr>
        <w:spacing w:line="0" w:lineRule="atLeast"/>
        <w:ind w:right="-98"/>
        <w:jc w:val="center"/>
        <w:rPr>
          <w:rFonts w:ascii="Arial" w:eastAsia="Arial" w:hAnsi="Arial"/>
          <w:sz w:val="16"/>
        </w:rPr>
      </w:pPr>
      <w:r>
        <w:rPr>
          <w:rFonts w:ascii="Arial" w:eastAsia="Arial" w:hAnsi="Arial"/>
          <w:sz w:val="16"/>
        </w:rPr>
        <w:t>209</w:t>
      </w:r>
    </w:p>
    <w:p w14:paraId="69014DD5" w14:textId="77777777" w:rsidR="00774A1D" w:rsidRDefault="00774A1D" w:rsidP="00774A1D">
      <w:pPr>
        <w:spacing w:line="0" w:lineRule="atLeast"/>
        <w:ind w:right="-98"/>
        <w:jc w:val="center"/>
        <w:rPr>
          <w:rFonts w:ascii="Arial" w:eastAsia="Arial" w:hAnsi="Arial"/>
          <w:sz w:val="16"/>
        </w:rPr>
        <w:sectPr w:rsidR="00774A1D">
          <w:type w:val="continuous"/>
          <w:pgSz w:w="11900" w:h="16841"/>
          <w:pgMar w:top="1361" w:right="1440" w:bottom="187" w:left="1334" w:header="0" w:footer="0" w:gutter="0"/>
          <w:cols w:space="0" w:equalWidth="0">
            <w:col w:w="9132"/>
          </w:cols>
          <w:docGrid w:linePitch="360"/>
        </w:sectPr>
      </w:pPr>
    </w:p>
    <w:p w14:paraId="7213D30C" w14:textId="77777777" w:rsidR="00774A1D" w:rsidRDefault="00774A1D" w:rsidP="00774A1D">
      <w:pPr>
        <w:numPr>
          <w:ilvl w:val="0"/>
          <w:numId w:val="1"/>
        </w:numPr>
        <w:tabs>
          <w:tab w:val="left" w:pos="269"/>
        </w:tabs>
        <w:spacing w:line="0" w:lineRule="atLeast"/>
        <w:ind w:left="269" w:hanging="161"/>
        <w:rPr>
          <w:rFonts w:ascii="Times New Roman" w:eastAsia="Times New Roman" w:hAnsi="Times New Roman"/>
          <w:b/>
          <w:sz w:val="22"/>
        </w:rPr>
      </w:pPr>
      <w:bookmarkStart w:id="9" w:name="page210"/>
      <w:bookmarkEnd w:id="9"/>
      <w:r>
        <w:rPr>
          <w:rFonts w:ascii="Times New Roman" w:eastAsia="Times New Roman" w:hAnsi="Times New Roman"/>
          <w:b/>
          <w:sz w:val="22"/>
        </w:rPr>
        <w:lastRenderedPageBreak/>
        <w:t>veiksmas</w:t>
      </w:r>
    </w:p>
    <w:p w14:paraId="7D94580F" w14:textId="5F3B056F" w:rsidR="00774A1D" w:rsidRDefault="00774A1D" w:rsidP="00774A1D">
      <w:pPr>
        <w:spacing w:line="20" w:lineRule="exact"/>
        <w:rPr>
          <w:rFonts w:ascii="Times New Roman" w:eastAsia="Times New Roman" w:hAnsi="Times New Roman"/>
        </w:rPr>
      </w:pPr>
      <w:r>
        <w:rPr>
          <w:rFonts w:ascii="Times New Roman" w:eastAsia="Times New Roman" w:hAnsi="Times New Roman"/>
          <w:b/>
          <w:noProof/>
          <w:sz w:val="22"/>
        </w:rPr>
        <w:drawing>
          <wp:anchor distT="0" distB="0" distL="114300" distR="114300" simplePos="0" relativeHeight="251669504" behindDoc="1" locked="0" layoutInCell="1" allowOverlap="1" wp14:anchorId="7A0CB105" wp14:editId="230DB08E">
            <wp:simplePos x="0" y="0"/>
            <wp:positionH relativeFrom="column">
              <wp:posOffset>0</wp:posOffset>
            </wp:positionH>
            <wp:positionV relativeFrom="paragraph">
              <wp:posOffset>-148590</wp:posOffset>
            </wp:positionV>
            <wp:extent cx="5753100" cy="1151890"/>
            <wp:effectExtent l="0" t="0" r="0" b="0"/>
            <wp:wrapNone/>
            <wp:docPr id="30" name="Picture 30"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 picture containing background pattern&#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1151890"/>
                    </a:xfrm>
                    <a:prstGeom prst="rect">
                      <a:avLst/>
                    </a:prstGeom>
                    <a:noFill/>
                  </pic:spPr>
                </pic:pic>
              </a:graphicData>
            </a:graphic>
            <wp14:sizeRelH relativeFrom="page">
              <wp14:pctWidth>0</wp14:pctWidth>
            </wp14:sizeRelH>
            <wp14:sizeRelV relativeFrom="page">
              <wp14:pctHeight>0</wp14:pctHeight>
            </wp14:sizeRelV>
          </wp:anchor>
        </w:drawing>
      </w:r>
    </w:p>
    <w:p w14:paraId="3F033C73" w14:textId="77777777" w:rsidR="00774A1D" w:rsidRDefault="00774A1D" w:rsidP="00774A1D">
      <w:pPr>
        <w:numPr>
          <w:ilvl w:val="0"/>
          <w:numId w:val="1"/>
        </w:numPr>
        <w:tabs>
          <w:tab w:val="left" w:pos="429"/>
        </w:tabs>
        <w:spacing w:line="0" w:lineRule="atLeast"/>
        <w:ind w:left="429" w:hanging="321"/>
        <w:rPr>
          <w:rFonts w:ascii="Times New Roman" w:eastAsia="Times New Roman" w:hAnsi="Times New Roman"/>
          <w:sz w:val="22"/>
        </w:rPr>
      </w:pPr>
      <w:r>
        <w:rPr>
          <w:rFonts w:ascii="Times New Roman" w:eastAsia="Times New Roman" w:hAnsi="Times New Roman"/>
          <w:sz w:val="22"/>
        </w:rPr>
        <w:t>Paimkite naują adatą.</w:t>
      </w:r>
    </w:p>
    <w:p w14:paraId="7A32CB22" w14:textId="77777777" w:rsidR="00774A1D" w:rsidRDefault="00774A1D" w:rsidP="00774A1D">
      <w:pPr>
        <w:spacing w:line="116" w:lineRule="exact"/>
        <w:rPr>
          <w:rFonts w:ascii="Times New Roman" w:eastAsia="Times New Roman" w:hAnsi="Times New Roman"/>
          <w:sz w:val="22"/>
        </w:rPr>
      </w:pPr>
    </w:p>
    <w:p w14:paraId="09A7E2DF" w14:textId="77777777" w:rsidR="00774A1D" w:rsidRDefault="00774A1D" w:rsidP="00774A1D">
      <w:pPr>
        <w:numPr>
          <w:ilvl w:val="0"/>
          <w:numId w:val="1"/>
        </w:numPr>
        <w:tabs>
          <w:tab w:val="left" w:pos="429"/>
        </w:tabs>
        <w:spacing w:line="284" w:lineRule="auto"/>
        <w:ind w:left="429" w:right="4426" w:hanging="321"/>
        <w:rPr>
          <w:rFonts w:ascii="Times New Roman" w:eastAsia="Times New Roman" w:hAnsi="Times New Roman"/>
          <w:sz w:val="22"/>
        </w:rPr>
      </w:pPr>
      <w:r>
        <w:rPr>
          <w:rFonts w:ascii="Times New Roman" w:eastAsia="Times New Roman" w:hAnsi="Times New Roman"/>
          <w:sz w:val="22"/>
        </w:rPr>
        <w:t xml:space="preserve">Nuplėškite popieriaus lapelį nuo išorinio adatos </w:t>
      </w:r>
      <w:proofErr w:type="spellStart"/>
      <w:r>
        <w:rPr>
          <w:rFonts w:ascii="Times New Roman" w:eastAsia="Times New Roman" w:hAnsi="Times New Roman"/>
          <w:sz w:val="22"/>
        </w:rPr>
        <w:t>gaubtelio</w:t>
      </w:r>
      <w:proofErr w:type="spellEnd"/>
      <w:r>
        <w:rPr>
          <w:rFonts w:ascii="Times New Roman" w:eastAsia="Times New Roman" w:hAnsi="Times New Roman"/>
          <w:sz w:val="22"/>
        </w:rPr>
        <w:t>.</w:t>
      </w:r>
    </w:p>
    <w:p w14:paraId="08B740E2" w14:textId="77777777" w:rsidR="00774A1D" w:rsidRDefault="00774A1D" w:rsidP="00774A1D">
      <w:pPr>
        <w:spacing w:line="200" w:lineRule="exact"/>
        <w:rPr>
          <w:rFonts w:ascii="Times New Roman" w:eastAsia="Times New Roman" w:hAnsi="Times New Roman"/>
        </w:rPr>
      </w:pPr>
    </w:p>
    <w:p w14:paraId="7940D698" w14:textId="77777777" w:rsidR="00774A1D" w:rsidRDefault="00774A1D" w:rsidP="00774A1D">
      <w:pPr>
        <w:spacing w:line="200" w:lineRule="exact"/>
        <w:rPr>
          <w:rFonts w:ascii="Times New Roman" w:eastAsia="Times New Roman" w:hAnsi="Times New Roman"/>
        </w:rPr>
      </w:pPr>
    </w:p>
    <w:p w14:paraId="477583C6" w14:textId="77777777" w:rsidR="00774A1D" w:rsidRDefault="00774A1D" w:rsidP="00774A1D">
      <w:pPr>
        <w:spacing w:line="213" w:lineRule="exact"/>
        <w:rPr>
          <w:rFonts w:ascii="Times New Roman" w:eastAsia="Times New Roman" w:hAnsi="Times New Roman"/>
        </w:rPr>
      </w:pPr>
    </w:p>
    <w:p w14:paraId="024D14D5" w14:textId="77777777" w:rsidR="00774A1D" w:rsidRDefault="00774A1D" w:rsidP="00774A1D">
      <w:pPr>
        <w:numPr>
          <w:ilvl w:val="0"/>
          <w:numId w:val="1"/>
        </w:numPr>
        <w:tabs>
          <w:tab w:val="left" w:pos="269"/>
        </w:tabs>
        <w:spacing w:line="0" w:lineRule="atLeast"/>
        <w:ind w:left="269" w:hanging="161"/>
        <w:rPr>
          <w:rFonts w:ascii="Times New Roman" w:eastAsia="Times New Roman" w:hAnsi="Times New Roman"/>
          <w:b/>
          <w:sz w:val="22"/>
        </w:rPr>
      </w:pPr>
      <w:r>
        <w:rPr>
          <w:rFonts w:ascii="Times New Roman" w:eastAsia="Times New Roman" w:hAnsi="Times New Roman"/>
          <w:b/>
          <w:sz w:val="22"/>
        </w:rPr>
        <w:t>veiksmas</w:t>
      </w:r>
    </w:p>
    <w:p w14:paraId="6224D0F2" w14:textId="2E2C21EC" w:rsidR="00774A1D" w:rsidRDefault="00774A1D" w:rsidP="00774A1D">
      <w:pPr>
        <w:spacing w:line="20" w:lineRule="exact"/>
        <w:rPr>
          <w:rFonts w:ascii="Times New Roman" w:eastAsia="Times New Roman" w:hAnsi="Times New Roman"/>
        </w:rPr>
      </w:pPr>
      <w:r>
        <w:rPr>
          <w:rFonts w:ascii="Times New Roman" w:eastAsia="Times New Roman" w:hAnsi="Times New Roman"/>
          <w:b/>
          <w:noProof/>
          <w:sz w:val="22"/>
        </w:rPr>
        <w:drawing>
          <wp:anchor distT="0" distB="0" distL="114300" distR="114300" simplePos="0" relativeHeight="251670528" behindDoc="1" locked="0" layoutInCell="1" allowOverlap="1" wp14:anchorId="53F01722" wp14:editId="4AC978CD">
            <wp:simplePos x="0" y="0"/>
            <wp:positionH relativeFrom="column">
              <wp:posOffset>0</wp:posOffset>
            </wp:positionH>
            <wp:positionV relativeFrom="paragraph">
              <wp:posOffset>-148590</wp:posOffset>
            </wp:positionV>
            <wp:extent cx="5753100" cy="1150620"/>
            <wp:effectExtent l="0" t="0" r="0" b="0"/>
            <wp:wrapNone/>
            <wp:docPr id="29" name="Picture 29"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Shap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1150620"/>
                    </a:xfrm>
                    <a:prstGeom prst="rect">
                      <a:avLst/>
                    </a:prstGeom>
                    <a:noFill/>
                  </pic:spPr>
                </pic:pic>
              </a:graphicData>
            </a:graphic>
            <wp14:sizeRelH relativeFrom="page">
              <wp14:pctWidth>0</wp14:pctWidth>
            </wp14:sizeRelH>
            <wp14:sizeRelV relativeFrom="page">
              <wp14:pctHeight>0</wp14:pctHeight>
            </wp14:sizeRelV>
          </wp:anchor>
        </w:drawing>
      </w:r>
    </w:p>
    <w:p w14:paraId="3970BC24" w14:textId="77777777" w:rsidR="00774A1D" w:rsidRDefault="00774A1D" w:rsidP="00774A1D">
      <w:pPr>
        <w:numPr>
          <w:ilvl w:val="0"/>
          <w:numId w:val="1"/>
        </w:numPr>
        <w:tabs>
          <w:tab w:val="left" w:pos="429"/>
        </w:tabs>
        <w:spacing w:line="261" w:lineRule="auto"/>
        <w:ind w:left="429" w:right="4686" w:hanging="321"/>
        <w:jc w:val="both"/>
        <w:rPr>
          <w:rFonts w:ascii="Times New Roman" w:eastAsia="Times New Roman" w:hAnsi="Times New Roman"/>
          <w:sz w:val="22"/>
        </w:rPr>
      </w:pPr>
      <w:proofErr w:type="spellStart"/>
      <w:r>
        <w:rPr>
          <w:rFonts w:ascii="Times New Roman" w:eastAsia="Times New Roman" w:hAnsi="Times New Roman"/>
          <w:sz w:val="22"/>
        </w:rPr>
        <w:t>Gaubteliu</w:t>
      </w:r>
      <w:proofErr w:type="spellEnd"/>
      <w:r>
        <w:rPr>
          <w:rFonts w:ascii="Times New Roman" w:eastAsia="Times New Roman" w:hAnsi="Times New Roman"/>
          <w:sz w:val="22"/>
        </w:rPr>
        <w:t xml:space="preserve"> uždengtą adatą tiesiai uždėkite ant </w:t>
      </w:r>
      <w:proofErr w:type="spellStart"/>
      <w:r>
        <w:rPr>
          <w:rFonts w:ascii="Times New Roman" w:eastAsia="Times New Roman" w:hAnsi="Times New Roman"/>
          <w:sz w:val="22"/>
        </w:rPr>
        <w:t>švirkštiklio</w:t>
      </w:r>
      <w:proofErr w:type="spellEnd"/>
      <w:r>
        <w:rPr>
          <w:rFonts w:ascii="Times New Roman" w:eastAsia="Times New Roman" w:hAnsi="Times New Roman"/>
          <w:sz w:val="22"/>
        </w:rPr>
        <w:t xml:space="preserve"> ir sukite tol, kol adata bus tvirtai uždėta.</w:t>
      </w:r>
    </w:p>
    <w:p w14:paraId="34EE94F5" w14:textId="77777777" w:rsidR="00774A1D" w:rsidRDefault="00774A1D" w:rsidP="00774A1D">
      <w:pPr>
        <w:spacing w:line="200" w:lineRule="exact"/>
        <w:rPr>
          <w:rFonts w:ascii="Times New Roman" w:eastAsia="Times New Roman" w:hAnsi="Times New Roman"/>
        </w:rPr>
      </w:pPr>
    </w:p>
    <w:p w14:paraId="3FD559B7" w14:textId="77777777" w:rsidR="00774A1D" w:rsidRDefault="00774A1D" w:rsidP="00774A1D">
      <w:pPr>
        <w:spacing w:line="200" w:lineRule="exact"/>
        <w:rPr>
          <w:rFonts w:ascii="Times New Roman" w:eastAsia="Times New Roman" w:hAnsi="Times New Roman"/>
        </w:rPr>
      </w:pPr>
    </w:p>
    <w:p w14:paraId="76DF8BBB" w14:textId="77777777" w:rsidR="00774A1D" w:rsidRDefault="00774A1D" w:rsidP="00774A1D">
      <w:pPr>
        <w:spacing w:line="361" w:lineRule="exact"/>
        <w:rPr>
          <w:rFonts w:ascii="Times New Roman" w:eastAsia="Times New Roman" w:hAnsi="Times New Roman"/>
        </w:rPr>
      </w:pPr>
    </w:p>
    <w:p w14:paraId="7900855C" w14:textId="77777777" w:rsidR="00774A1D" w:rsidRDefault="00774A1D" w:rsidP="00774A1D">
      <w:pPr>
        <w:numPr>
          <w:ilvl w:val="0"/>
          <w:numId w:val="1"/>
        </w:numPr>
        <w:tabs>
          <w:tab w:val="left" w:pos="269"/>
        </w:tabs>
        <w:spacing w:line="0" w:lineRule="atLeast"/>
        <w:ind w:left="269" w:hanging="161"/>
        <w:rPr>
          <w:rFonts w:ascii="Times New Roman" w:eastAsia="Times New Roman" w:hAnsi="Times New Roman"/>
          <w:b/>
          <w:sz w:val="22"/>
        </w:rPr>
      </w:pPr>
      <w:r>
        <w:rPr>
          <w:rFonts w:ascii="Times New Roman" w:eastAsia="Times New Roman" w:hAnsi="Times New Roman"/>
          <w:b/>
          <w:sz w:val="22"/>
        </w:rPr>
        <w:t>veiksmas</w:t>
      </w:r>
    </w:p>
    <w:p w14:paraId="24090127" w14:textId="4F31C065" w:rsidR="00774A1D" w:rsidRDefault="00774A1D" w:rsidP="00774A1D">
      <w:pPr>
        <w:spacing w:line="20" w:lineRule="exact"/>
        <w:rPr>
          <w:rFonts w:ascii="Times New Roman" w:eastAsia="Times New Roman" w:hAnsi="Times New Roman"/>
        </w:rPr>
      </w:pPr>
      <w:r>
        <w:rPr>
          <w:rFonts w:ascii="Times New Roman" w:eastAsia="Times New Roman" w:hAnsi="Times New Roman"/>
          <w:b/>
          <w:noProof/>
          <w:sz w:val="22"/>
        </w:rPr>
        <w:drawing>
          <wp:anchor distT="0" distB="0" distL="114300" distR="114300" simplePos="0" relativeHeight="251671552" behindDoc="1" locked="0" layoutInCell="1" allowOverlap="1" wp14:anchorId="3CB4592E" wp14:editId="3DFA879F">
            <wp:simplePos x="0" y="0"/>
            <wp:positionH relativeFrom="column">
              <wp:posOffset>0</wp:posOffset>
            </wp:positionH>
            <wp:positionV relativeFrom="paragraph">
              <wp:posOffset>-149860</wp:posOffset>
            </wp:positionV>
            <wp:extent cx="5753100" cy="1084580"/>
            <wp:effectExtent l="0" t="0" r="0" b="1270"/>
            <wp:wrapNone/>
            <wp:docPr id="28" name="Picture 28"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Shap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100" cy="1084580"/>
                    </a:xfrm>
                    <a:prstGeom prst="rect">
                      <a:avLst/>
                    </a:prstGeom>
                    <a:noFill/>
                  </pic:spPr>
                </pic:pic>
              </a:graphicData>
            </a:graphic>
            <wp14:sizeRelH relativeFrom="page">
              <wp14:pctWidth>0</wp14:pctWidth>
            </wp14:sizeRelH>
            <wp14:sizeRelV relativeFrom="page">
              <wp14:pctHeight>0</wp14:pctHeight>
            </wp14:sizeRelV>
          </wp:anchor>
        </w:drawing>
      </w:r>
    </w:p>
    <w:p w14:paraId="087DE9D9" w14:textId="77777777" w:rsidR="00774A1D" w:rsidRDefault="00774A1D" w:rsidP="00774A1D">
      <w:pPr>
        <w:numPr>
          <w:ilvl w:val="0"/>
          <w:numId w:val="1"/>
        </w:numPr>
        <w:tabs>
          <w:tab w:val="left" w:pos="429"/>
        </w:tabs>
        <w:spacing w:line="0" w:lineRule="atLeast"/>
        <w:ind w:left="429" w:hanging="321"/>
        <w:rPr>
          <w:rFonts w:ascii="Times New Roman" w:eastAsia="Times New Roman" w:hAnsi="Times New Roman"/>
          <w:sz w:val="22"/>
        </w:rPr>
      </w:pPr>
      <w:r>
        <w:rPr>
          <w:rFonts w:ascii="Times New Roman" w:eastAsia="Times New Roman" w:hAnsi="Times New Roman"/>
          <w:sz w:val="22"/>
        </w:rPr>
        <w:t xml:space="preserve">Nuimkite išorinį adatos </w:t>
      </w:r>
      <w:proofErr w:type="spellStart"/>
      <w:r>
        <w:rPr>
          <w:rFonts w:ascii="Times New Roman" w:eastAsia="Times New Roman" w:hAnsi="Times New Roman"/>
          <w:sz w:val="22"/>
        </w:rPr>
        <w:t>gaubtelį</w:t>
      </w:r>
      <w:proofErr w:type="spellEnd"/>
      <w:r>
        <w:rPr>
          <w:rFonts w:ascii="Times New Roman" w:eastAsia="Times New Roman" w:hAnsi="Times New Roman"/>
          <w:sz w:val="22"/>
        </w:rPr>
        <w:t xml:space="preserve">. Jo </w:t>
      </w:r>
      <w:r>
        <w:rPr>
          <w:rFonts w:ascii="Times New Roman" w:eastAsia="Times New Roman" w:hAnsi="Times New Roman"/>
          <w:b/>
          <w:sz w:val="22"/>
        </w:rPr>
        <w:t>neišmeskite</w:t>
      </w:r>
      <w:r>
        <w:rPr>
          <w:rFonts w:ascii="Times New Roman" w:eastAsia="Times New Roman" w:hAnsi="Times New Roman"/>
          <w:sz w:val="22"/>
        </w:rPr>
        <w:t>.</w:t>
      </w:r>
    </w:p>
    <w:p w14:paraId="6180D18B" w14:textId="77777777" w:rsidR="00774A1D" w:rsidRDefault="00774A1D" w:rsidP="00774A1D">
      <w:pPr>
        <w:spacing w:line="122" w:lineRule="exact"/>
        <w:rPr>
          <w:rFonts w:ascii="Times New Roman" w:eastAsia="Times New Roman" w:hAnsi="Times New Roman"/>
          <w:sz w:val="22"/>
        </w:rPr>
      </w:pPr>
    </w:p>
    <w:p w14:paraId="25F3A5AD" w14:textId="77777777" w:rsidR="00774A1D" w:rsidRDefault="00774A1D" w:rsidP="00774A1D">
      <w:pPr>
        <w:numPr>
          <w:ilvl w:val="0"/>
          <w:numId w:val="1"/>
        </w:numPr>
        <w:tabs>
          <w:tab w:val="left" w:pos="429"/>
        </w:tabs>
        <w:spacing w:line="0" w:lineRule="atLeast"/>
        <w:ind w:left="429" w:hanging="321"/>
        <w:rPr>
          <w:rFonts w:ascii="Times New Roman" w:eastAsia="Times New Roman" w:hAnsi="Times New Roman"/>
          <w:sz w:val="22"/>
        </w:rPr>
      </w:pPr>
      <w:r>
        <w:rPr>
          <w:rFonts w:ascii="Times New Roman" w:eastAsia="Times New Roman" w:hAnsi="Times New Roman"/>
          <w:sz w:val="22"/>
        </w:rPr>
        <w:t xml:space="preserve">Nuimkite vidinį adatos </w:t>
      </w:r>
      <w:proofErr w:type="spellStart"/>
      <w:r>
        <w:rPr>
          <w:rFonts w:ascii="Times New Roman" w:eastAsia="Times New Roman" w:hAnsi="Times New Roman"/>
          <w:sz w:val="22"/>
        </w:rPr>
        <w:t>gaubtelį</w:t>
      </w:r>
      <w:proofErr w:type="spellEnd"/>
      <w:r>
        <w:rPr>
          <w:rFonts w:ascii="Times New Roman" w:eastAsia="Times New Roman" w:hAnsi="Times New Roman"/>
          <w:sz w:val="22"/>
        </w:rPr>
        <w:t xml:space="preserve"> ir jį išmeskite.</w:t>
      </w:r>
    </w:p>
    <w:p w14:paraId="0F27B212" w14:textId="77777777" w:rsidR="00774A1D" w:rsidRDefault="00774A1D" w:rsidP="00774A1D">
      <w:pPr>
        <w:spacing w:line="200" w:lineRule="exact"/>
        <w:rPr>
          <w:rFonts w:ascii="Times New Roman" w:eastAsia="Times New Roman" w:hAnsi="Times New Roman"/>
        </w:rPr>
      </w:pPr>
    </w:p>
    <w:p w14:paraId="00E71650" w14:textId="77777777" w:rsidR="00774A1D" w:rsidRDefault="00774A1D" w:rsidP="00774A1D">
      <w:pPr>
        <w:spacing w:line="217" w:lineRule="exact"/>
        <w:rPr>
          <w:rFonts w:ascii="Times New Roman" w:eastAsia="Times New Roman" w:hAnsi="Times New Roman"/>
        </w:rPr>
      </w:pPr>
    </w:p>
    <w:p w14:paraId="3C4FB043" w14:textId="77777777" w:rsidR="00774A1D" w:rsidRDefault="00774A1D" w:rsidP="00774A1D">
      <w:pPr>
        <w:tabs>
          <w:tab w:val="left" w:pos="6708"/>
        </w:tabs>
        <w:spacing w:line="0" w:lineRule="atLeast"/>
        <w:ind w:left="5969"/>
        <w:rPr>
          <w:rFonts w:ascii="Verdana" w:eastAsia="Verdana" w:hAnsi="Verdana"/>
          <w:sz w:val="16"/>
        </w:rPr>
      </w:pPr>
      <w:r>
        <w:rPr>
          <w:rFonts w:ascii="Verdana" w:eastAsia="Verdana" w:hAnsi="Verdana"/>
          <w:sz w:val="16"/>
        </w:rPr>
        <w:t>Laikyti</w:t>
      </w:r>
      <w:r>
        <w:rPr>
          <w:rFonts w:ascii="Times New Roman" w:eastAsia="Times New Roman" w:hAnsi="Times New Roman"/>
        </w:rPr>
        <w:tab/>
      </w:r>
      <w:r>
        <w:rPr>
          <w:rFonts w:ascii="Verdana" w:eastAsia="Verdana" w:hAnsi="Verdana"/>
          <w:sz w:val="16"/>
        </w:rPr>
        <w:t>Išmesti</w:t>
      </w:r>
    </w:p>
    <w:p w14:paraId="5829D2D5" w14:textId="77777777" w:rsidR="00774A1D" w:rsidRDefault="00774A1D" w:rsidP="00774A1D">
      <w:pPr>
        <w:spacing w:line="200" w:lineRule="exact"/>
        <w:rPr>
          <w:rFonts w:ascii="Times New Roman" w:eastAsia="Times New Roman" w:hAnsi="Times New Roman"/>
        </w:rPr>
      </w:pPr>
    </w:p>
    <w:p w14:paraId="578A082C" w14:textId="77777777" w:rsidR="00774A1D" w:rsidRDefault="00774A1D" w:rsidP="00774A1D">
      <w:pPr>
        <w:spacing w:line="340" w:lineRule="exact"/>
        <w:rPr>
          <w:rFonts w:ascii="Times New Roman" w:eastAsia="Times New Roman" w:hAnsi="Times New Roman"/>
        </w:rPr>
      </w:pPr>
    </w:p>
    <w:p w14:paraId="6568752C" w14:textId="77777777" w:rsidR="00774A1D" w:rsidRDefault="00774A1D" w:rsidP="00774A1D">
      <w:pPr>
        <w:spacing w:line="0" w:lineRule="atLeast"/>
        <w:ind w:left="9"/>
        <w:rPr>
          <w:rFonts w:ascii="Times New Roman" w:eastAsia="Times New Roman" w:hAnsi="Times New Roman"/>
          <w:b/>
          <w:sz w:val="22"/>
        </w:rPr>
      </w:pPr>
      <w:proofErr w:type="spellStart"/>
      <w:r>
        <w:rPr>
          <w:rFonts w:ascii="Times New Roman" w:eastAsia="Times New Roman" w:hAnsi="Times New Roman"/>
          <w:b/>
          <w:sz w:val="22"/>
        </w:rPr>
        <w:t>Švirkštiklio</w:t>
      </w:r>
      <w:proofErr w:type="spellEnd"/>
      <w:r>
        <w:rPr>
          <w:rFonts w:ascii="Times New Roman" w:eastAsia="Times New Roman" w:hAnsi="Times New Roman"/>
          <w:b/>
          <w:sz w:val="22"/>
        </w:rPr>
        <w:t xml:space="preserve"> užtaisymas</w:t>
      </w:r>
    </w:p>
    <w:p w14:paraId="7363F61E" w14:textId="58A9F080" w:rsidR="00774A1D" w:rsidRDefault="00774A1D" w:rsidP="00774A1D">
      <w:pPr>
        <w:spacing w:line="20" w:lineRule="exact"/>
        <w:rPr>
          <w:rFonts w:ascii="Times New Roman" w:eastAsia="Times New Roman" w:hAnsi="Times New Roman"/>
        </w:rPr>
      </w:pPr>
      <w:r>
        <w:rPr>
          <w:rFonts w:ascii="Times New Roman" w:eastAsia="Times New Roman" w:hAnsi="Times New Roman"/>
          <w:b/>
          <w:noProof/>
          <w:sz w:val="22"/>
        </w:rPr>
        <mc:AlternateContent>
          <mc:Choice Requires="wps">
            <w:drawing>
              <wp:anchor distT="0" distB="0" distL="114300" distR="114300" simplePos="0" relativeHeight="251672576" behindDoc="1" locked="0" layoutInCell="1" allowOverlap="1" wp14:anchorId="6DCE0DC7" wp14:editId="69B4D05A">
                <wp:simplePos x="0" y="0"/>
                <wp:positionH relativeFrom="column">
                  <wp:posOffset>-17780</wp:posOffset>
                </wp:positionH>
                <wp:positionV relativeFrom="paragraph">
                  <wp:posOffset>-143510</wp:posOffset>
                </wp:positionV>
                <wp:extent cx="5803900" cy="161290"/>
                <wp:effectExtent l="1905" t="0" r="4445" b="317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3900" cy="161290"/>
                        </a:xfrm>
                        <a:prstGeom prst="rect">
                          <a:avLst/>
                        </a:prstGeom>
                        <a:solidFill>
                          <a:srgbClr val="FF993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ABCBA" id="Rectangle 27" o:spid="_x0000_s1026" style="position:absolute;margin-left:-1.4pt;margin-top:-11.3pt;width:457pt;height:12.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MpIEAIAABYEAAAOAAAAZHJzL2Uyb0RvYy54bWysU9uO2yAQfa/Uf0C8N7Zz2cZWnNUq21SV&#10;thdp2w8gGMeomKEDiZN+fQeSzWbbPlXlATEMHM6cOSxuD71he4Veg615Mco5U1ZCo+225t++rt/M&#10;OfNB2EYYsKrmR+X57fL1q8XgKjWGDkyjkBGI9dXgat6F4Kos87JTvfAjcMpSsgXsRaAQt1mDYiD0&#10;3mTjPL/JBsDGIUjlPe3en5J8mfDbVsnwuW29CszUnLiFNGOaN3HOlgtRbVG4TsszDfEPLHqhLT16&#10;gboXQbAd6j+gei0RPLRhJKHPoG21VKkGqqbIf6vmsRNOpVpIHO8uMvn/Bys/7R/dF4zUvXsA+d0z&#10;C6tO2K26Q4ShU6Kh54ooVDY4X10uxMDTVbYZPkJDrRW7AEmDQ4t9BKTq2CFJfbxIrQ6BSdqczfNJ&#10;mVNHJOWKm2Jcpl5konq67dCH9wp6Fhc1R2plQhf7Bx8iG1E9HUnswehmrY1JAW43K4NsL6jt63VZ&#10;TiapACry+pixbKh5ORvPEvKLnH8JsabxN4heB/Kv0X3N53kcJ0dF2d7ZJrkrCG1Oa6Js7FnHKF10&#10;qa820BxJRoSTOekz0aID/MnZQMasuf+xE6g4Mx8staIsptPo5BRMZ2/HFOB1ZnOdEVYSVM0DZ6fl&#10;Kpzcv3Ootx29VKTaLdxR+1qdlH1mdSZL5kuCnz9KdPd1nE49f+flLwAAAP//AwBQSwMEFAAGAAgA&#10;AAAhAFeGhGfeAAAACAEAAA8AAABkcnMvZG93bnJldi54bWxMj8FOwzAQRO9I/IO1SFxQ68SH0oY4&#10;FUIqBwQSbRFnN17iiHgdxW6T/j3bEz2NVjOaeVuuJ9+JEw6xDaQhn2cgkOpgW2o0fO03syWImAxZ&#10;0wVCDWeMsK5ub0pT2DDSFk+71AguoVgYDS6lvpAy1g69ifPQI7H3EwZvEp9DI+1gRi73nVRZtpDe&#10;tMQLzvT44rD+3R29hnbVj9vz5+v35v2tduphafeP44fW93fT8xOIhFP6D8MFn9GhYqZDOJKNotMw&#10;U0yeLqoWIDiwynMF4qCBDVmV8vqB6g8AAP//AwBQSwECLQAUAAYACAAAACEAtoM4kv4AAADhAQAA&#10;EwAAAAAAAAAAAAAAAAAAAAAAW0NvbnRlbnRfVHlwZXNdLnhtbFBLAQItABQABgAIAAAAIQA4/SH/&#10;1gAAAJQBAAALAAAAAAAAAAAAAAAAAC8BAABfcmVscy8ucmVsc1BLAQItABQABgAIAAAAIQAfoMpI&#10;EAIAABYEAAAOAAAAAAAAAAAAAAAAAC4CAABkcnMvZTJvRG9jLnhtbFBLAQItABQABgAIAAAAIQBX&#10;hoRn3gAAAAgBAAAPAAAAAAAAAAAAAAAAAGoEAABkcnMvZG93bnJldi54bWxQSwUGAAAAAAQABADz&#10;AAAAdQUAAAAA&#10;" fillcolor="#f93" strokecolor="white"/>
            </w:pict>
          </mc:Fallback>
        </mc:AlternateContent>
      </w:r>
    </w:p>
    <w:p w14:paraId="5CE5D4A2" w14:textId="77777777" w:rsidR="00774A1D" w:rsidRDefault="00774A1D" w:rsidP="00774A1D">
      <w:pPr>
        <w:spacing w:line="37" w:lineRule="exact"/>
        <w:rPr>
          <w:rFonts w:ascii="Times New Roman" w:eastAsia="Times New Roman" w:hAnsi="Times New Roman"/>
        </w:rPr>
      </w:pPr>
    </w:p>
    <w:p w14:paraId="781B2EE1" w14:textId="77777777" w:rsidR="00774A1D" w:rsidRDefault="00774A1D" w:rsidP="00774A1D">
      <w:pPr>
        <w:spacing w:line="0" w:lineRule="atLeast"/>
        <w:ind w:left="9"/>
        <w:rPr>
          <w:rFonts w:ascii="Times New Roman" w:eastAsia="Times New Roman" w:hAnsi="Times New Roman"/>
          <w:b/>
          <w:sz w:val="22"/>
        </w:rPr>
      </w:pPr>
      <w:r>
        <w:rPr>
          <w:rFonts w:ascii="Times New Roman" w:eastAsia="Times New Roman" w:hAnsi="Times New Roman"/>
          <w:b/>
          <w:sz w:val="22"/>
        </w:rPr>
        <w:t>Užtaisykite prieš kiekvieną injekciją.</w:t>
      </w:r>
    </w:p>
    <w:p w14:paraId="45E25A62" w14:textId="77777777" w:rsidR="00774A1D" w:rsidRDefault="00774A1D" w:rsidP="00774A1D">
      <w:pPr>
        <w:spacing w:line="5" w:lineRule="exact"/>
        <w:rPr>
          <w:rFonts w:ascii="Times New Roman" w:eastAsia="Times New Roman" w:hAnsi="Times New Roman"/>
        </w:rPr>
      </w:pPr>
    </w:p>
    <w:p w14:paraId="17B24A21" w14:textId="77777777" w:rsidR="00774A1D" w:rsidRDefault="00774A1D" w:rsidP="00774A1D">
      <w:pPr>
        <w:numPr>
          <w:ilvl w:val="0"/>
          <w:numId w:val="1"/>
        </w:numPr>
        <w:tabs>
          <w:tab w:val="left" w:pos="289"/>
        </w:tabs>
        <w:spacing w:line="281" w:lineRule="auto"/>
        <w:ind w:left="289" w:right="606" w:hanging="289"/>
        <w:rPr>
          <w:rFonts w:ascii="Times New Roman" w:eastAsia="Times New Roman" w:hAnsi="Times New Roman"/>
          <w:sz w:val="22"/>
        </w:rPr>
      </w:pPr>
      <w:proofErr w:type="spellStart"/>
      <w:r>
        <w:rPr>
          <w:rFonts w:ascii="Times New Roman" w:eastAsia="Times New Roman" w:hAnsi="Times New Roman"/>
          <w:sz w:val="22"/>
        </w:rPr>
        <w:t>Švirkštiklio</w:t>
      </w:r>
      <w:proofErr w:type="spellEnd"/>
      <w:r>
        <w:rPr>
          <w:rFonts w:ascii="Times New Roman" w:eastAsia="Times New Roman" w:hAnsi="Times New Roman"/>
          <w:sz w:val="22"/>
        </w:rPr>
        <w:t xml:space="preserve"> užtaisymas reiškia oro pašalinimą iš adatos ir užtaiso, kuriuose jo gali susikaupti normalaus naudojimo metu. Svarbu užtaisyti </w:t>
      </w:r>
      <w:proofErr w:type="spellStart"/>
      <w:r>
        <w:rPr>
          <w:rFonts w:ascii="Times New Roman" w:eastAsia="Times New Roman" w:hAnsi="Times New Roman"/>
          <w:sz w:val="22"/>
        </w:rPr>
        <w:t>švirkštiklį</w:t>
      </w:r>
      <w:proofErr w:type="spellEnd"/>
      <w:r>
        <w:rPr>
          <w:rFonts w:ascii="Times New Roman" w:eastAsia="Times New Roman" w:hAnsi="Times New Roman"/>
          <w:sz w:val="22"/>
        </w:rPr>
        <w:t>, kad jis tinkamai veiktų.</w:t>
      </w:r>
    </w:p>
    <w:p w14:paraId="2DD29660" w14:textId="77777777" w:rsidR="00774A1D" w:rsidRDefault="00774A1D" w:rsidP="00774A1D">
      <w:pPr>
        <w:spacing w:line="28" w:lineRule="exact"/>
        <w:rPr>
          <w:rFonts w:ascii="Times New Roman" w:eastAsia="Times New Roman" w:hAnsi="Times New Roman"/>
          <w:sz w:val="22"/>
        </w:rPr>
      </w:pPr>
    </w:p>
    <w:p w14:paraId="02DFB82C" w14:textId="77777777" w:rsidR="00774A1D" w:rsidRDefault="00774A1D" w:rsidP="00774A1D">
      <w:pPr>
        <w:numPr>
          <w:ilvl w:val="0"/>
          <w:numId w:val="1"/>
        </w:numPr>
        <w:tabs>
          <w:tab w:val="left" w:pos="289"/>
        </w:tabs>
        <w:spacing w:line="287" w:lineRule="auto"/>
        <w:ind w:left="289" w:right="26" w:hanging="289"/>
        <w:rPr>
          <w:rFonts w:ascii="Times New Roman" w:eastAsia="Times New Roman" w:hAnsi="Times New Roman"/>
          <w:sz w:val="22"/>
        </w:rPr>
      </w:pPr>
      <w:r>
        <w:rPr>
          <w:rFonts w:ascii="Times New Roman" w:eastAsia="Times New Roman" w:hAnsi="Times New Roman"/>
          <w:sz w:val="22"/>
        </w:rPr>
        <w:t xml:space="preserve">Jei prieš suleisdami kiekvieną injekciją </w:t>
      </w:r>
      <w:r>
        <w:rPr>
          <w:rFonts w:ascii="Times New Roman" w:eastAsia="Times New Roman" w:hAnsi="Times New Roman"/>
          <w:b/>
          <w:sz w:val="22"/>
        </w:rPr>
        <w:t>neužtaisytumėte</w:t>
      </w:r>
      <w:r>
        <w:rPr>
          <w:rFonts w:ascii="Times New Roman" w:eastAsia="Times New Roman" w:hAnsi="Times New Roman"/>
          <w:sz w:val="22"/>
        </w:rPr>
        <w:t xml:space="preserve"> </w:t>
      </w:r>
      <w:proofErr w:type="spellStart"/>
      <w:r>
        <w:rPr>
          <w:rFonts w:ascii="Times New Roman" w:eastAsia="Times New Roman" w:hAnsi="Times New Roman"/>
          <w:sz w:val="22"/>
        </w:rPr>
        <w:t>švirkštiklio</w:t>
      </w:r>
      <w:proofErr w:type="spellEnd"/>
      <w:r>
        <w:rPr>
          <w:rFonts w:ascii="Times New Roman" w:eastAsia="Times New Roman" w:hAnsi="Times New Roman"/>
          <w:sz w:val="22"/>
        </w:rPr>
        <w:t>, galite susileisti per daug arba per mažai insulino.</w:t>
      </w:r>
    </w:p>
    <w:p w14:paraId="5BA9148C" w14:textId="77777777" w:rsidR="00774A1D" w:rsidRDefault="00774A1D" w:rsidP="00774A1D">
      <w:pPr>
        <w:spacing w:line="287" w:lineRule="exact"/>
        <w:rPr>
          <w:rFonts w:ascii="Times New Roman" w:eastAsia="Times New Roman" w:hAnsi="Times New Roman"/>
        </w:rPr>
      </w:pPr>
    </w:p>
    <w:p w14:paraId="00863148" w14:textId="77777777" w:rsidR="00774A1D" w:rsidRDefault="00774A1D" w:rsidP="00774A1D">
      <w:pPr>
        <w:numPr>
          <w:ilvl w:val="0"/>
          <w:numId w:val="1"/>
        </w:numPr>
        <w:tabs>
          <w:tab w:val="left" w:pos="269"/>
        </w:tabs>
        <w:spacing w:line="0" w:lineRule="atLeast"/>
        <w:ind w:left="269" w:hanging="161"/>
        <w:rPr>
          <w:rFonts w:ascii="Times New Roman" w:eastAsia="Times New Roman" w:hAnsi="Times New Roman"/>
          <w:b/>
          <w:sz w:val="22"/>
        </w:rPr>
      </w:pPr>
      <w:r>
        <w:rPr>
          <w:rFonts w:ascii="Times New Roman" w:eastAsia="Times New Roman" w:hAnsi="Times New Roman"/>
          <w:b/>
          <w:sz w:val="22"/>
        </w:rPr>
        <w:t>veiksmas</w:t>
      </w:r>
    </w:p>
    <w:p w14:paraId="371D4949" w14:textId="0814B765" w:rsidR="00774A1D" w:rsidRDefault="00774A1D" w:rsidP="00774A1D">
      <w:pPr>
        <w:spacing w:line="20" w:lineRule="exact"/>
        <w:rPr>
          <w:rFonts w:ascii="Times New Roman" w:eastAsia="Times New Roman" w:hAnsi="Times New Roman"/>
        </w:rPr>
      </w:pPr>
      <w:r>
        <w:rPr>
          <w:rFonts w:ascii="Times New Roman" w:eastAsia="Times New Roman" w:hAnsi="Times New Roman"/>
          <w:b/>
          <w:noProof/>
          <w:sz w:val="22"/>
        </w:rPr>
        <mc:AlternateContent>
          <mc:Choice Requires="wps">
            <w:drawing>
              <wp:anchor distT="0" distB="0" distL="114300" distR="114300" simplePos="0" relativeHeight="251673600" behindDoc="1" locked="0" layoutInCell="1" allowOverlap="1" wp14:anchorId="14F383DB" wp14:editId="1115B02F">
                <wp:simplePos x="0" y="0"/>
                <wp:positionH relativeFrom="column">
                  <wp:posOffset>0</wp:posOffset>
                </wp:positionH>
                <wp:positionV relativeFrom="paragraph">
                  <wp:posOffset>-145415</wp:posOffset>
                </wp:positionV>
                <wp:extent cx="5836920" cy="0"/>
                <wp:effectExtent l="10160" t="12065" r="10795" b="698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692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33644" id="Straight Connector 26"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45pt" to="459.6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TnfsAEAAEgDAAAOAAAAZHJzL2Uyb0RvYy54bWysU8Fu2zAMvQ/YPwi6L3YyNGiNOD2k6y7d&#10;FqDdBzCSbAuTRYFU4uTvJ6lJWmy3YT4Ikkg+vfdIr+6PoxMHQ2zRt3I+q6UwXqG2vm/lz5fHT7dS&#10;cASvwaE3rTwZlvfrjx9WU2jMAgd02pBIIJ6bKbRyiDE0VcVqMCPwDIPxKdghjRDTkfpKE0wJfXTV&#10;oq6X1YSkA6EyzOn24TUo1wW/64yKP7qOTRSulYlbLCuVdZfXar2CpicIg1VnGvAPLEawPj16hXqA&#10;CGJP9i+o0SpCxi7OFI4Vdp1VpmhIaub1H2qeBwimaEnmcLjaxP8PVn0/bPyWMnV19M/hCdUvFh43&#10;A/jeFAIvp5AaN89WVVPg5lqSDxy2JHbTN9QpB/YRiwvHjsYMmfSJYzH7dDXbHKNQ6fLm9vPybpF6&#10;oi6xCppLYSCOXw2OIm9a6azPPkADhyeOmQg0l5R87fHROld66byYWrms725KAaOzOgdzGlO/2zgS&#10;B8jTUL6iKkXepxHuvS5ggwH95byPYN3rPj3u/NmMrD8PGzc71KctXUxK7Sosz6OV5+H9uVS//QDr&#10;3wAAAP//AwBQSwMEFAAGAAgAAAAhAFLhZ9baAAAACAEAAA8AAABkcnMvZG93bnJldi54bWxMj8FO&#10;wzAQRO9I/IO1SFxQ6yQHICFOBZV65ECBuxsvsam9jrJOG/4eIyHBcXZWM2/azRK8OOHELpKCcl2A&#10;QOqjcTQoeHvdre5BcNJktI+ECr6QYdNdXrS6MfFML3jap0HkEOJGK7ApjY2U3FsMmtdxRMreR5yC&#10;TllOgzSTPufw4GVVFLcyaEe5weoRtxb7434OCtznxGz78qlkf9xtb2bv7p7flbq+Wh4fQCRc0t8z&#10;/OBndOgy0yHOZFh4BXlIUrCqqhpEtuuyrkAcfi+ya+X/Ad03AAAA//8DAFBLAQItABQABgAIAAAA&#10;IQC2gziS/gAAAOEBAAATAAAAAAAAAAAAAAAAAAAAAABbQ29udGVudF9UeXBlc10ueG1sUEsBAi0A&#10;FAAGAAgAAAAhADj9If/WAAAAlAEAAAsAAAAAAAAAAAAAAAAALwEAAF9yZWxzLy5yZWxzUEsBAi0A&#10;FAAGAAgAAAAhAJ2ZOd+wAQAASAMAAA4AAAAAAAAAAAAAAAAALgIAAGRycy9lMm9Eb2MueG1sUEsB&#10;Ai0AFAAGAAgAAAAhAFLhZ9baAAAACAEAAA8AAAAAAAAAAAAAAAAACgQAAGRycy9kb3ducmV2Lnht&#10;bFBLBQYAAAAABAAEAPMAAAARBQAAAAA=&#10;" strokeweight=".16931mm"/>
            </w:pict>
          </mc:Fallback>
        </mc:AlternateContent>
      </w:r>
    </w:p>
    <w:p w14:paraId="79913CD9" w14:textId="77777777" w:rsidR="00774A1D" w:rsidRDefault="00774A1D" w:rsidP="00774A1D">
      <w:pPr>
        <w:numPr>
          <w:ilvl w:val="0"/>
          <w:numId w:val="1"/>
        </w:numPr>
        <w:tabs>
          <w:tab w:val="left" w:pos="429"/>
        </w:tabs>
        <w:spacing w:line="284" w:lineRule="auto"/>
        <w:ind w:left="429" w:right="4806" w:hanging="321"/>
        <w:rPr>
          <w:rFonts w:ascii="Times New Roman" w:eastAsia="Times New Roman" w:hAnsi="Times New Roman"/>
          <w:sz w:val="22"/>
        </w:rPr>
      </w:pPr>
      <w:r>
        <w:rPr>
          <w:rFonts w:ascii="Times New Roman" w:eastAsia="Times New Roman" w:hAnsi="Times New Roman"/>
          <w:sz w:val="22"/>
        </w:rPr>
        <w:t xml:space="preserve">Užtaisydami </w:t>
      </w:r>
      <w:proofErr w:type="spellStart"/>
      <w:r>
        <w:rPr>
          <w:rFonts w:ascii="Times New Roman" w:eastAsia="Times New Roman" w:hAnsi="Times New Roman"/>
          <w:sz w:val="22"/>
        </w:rPr>
        <w:t>švirkštiklį</w:t>
      </w:r>
      <w:proofErr w:type="spellEnd"/>
      <w:r>
        <w:rPr>
          <w:rFonts w:ascii="Times New Roman" w:eastAsia="Times New Roman" w:hAnsi="Times New Roman"/>
          <w:sz w:val="22"/>
        </w:rPr>
        <w:t>, pasukite dozavimo rankenėlę ir nustatykite 2 vienetus.</w:t>
      </w:r>
    </w:p>
    <w:p w14:paraId="53D85980" w14:textId="50660A17" w:rsidR="00774A1D" w:rsidRDefault="00774A1D" w:rsidP="00774A1D">
      <w:pPr>
        <w:spacing w:line="20" w:lineRule="exact"/>
        <w:rPr>
          <w:rFonts w:ascii="Times New Roman" w:eastAsia="Times New Roman" w:hAnsi="Times New Roman"/>
        </w:rPr>
      </w:pPr>
      <w:r>
        <w:rPr>
          <w:rFonts w:ascii="Times New Roman" w:eastAsia="Times New Roman" w:hAnsi="Times New Roman"/>
          <w:noProof/>
          <w:sz w:val="22"/>
        </w:rPr>
        <w:drawing>
          <wp:anchor distT="0" distB="0" distL="114300" distR="114300" simplePos="0" relativeHeight="251674624" behindDoc="1" locked="0" layoutInCell="1" allowOverlap="1" wp14:anchorId="5D162613" wp14:editId="3C096B4C">
            <wp:simplePos x="0" y="0"/>
            <wp:positionH relativeFrom="column">
              <wp:posOffset>0</wp:posOffset>
            </wp:positionH>
            <wp:positionV relativeFrom="paragraph">
              <wp:posOffset>-311150</wp:posOffset>
            </wp:positionV>
            <wp:extent cx="5753100" cy="907415"/>
            <wp:effectExtent l="0" t="0" r="0" b="6985"/>
            <wp:wrapNone/>
            <wp:docPr id="25" name="Picture 25"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Background pattern&#10;&#10;Description automatically generated with low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3100" cy="907415"/>
                    </a:xfrm>
                    <a:prstGeom prst="rect">
                      <a:avLst/>
                    </a:prstGeom>
                    <a:noFill/>
                  </pic:spPr>
                </pic:pic>
              </a:graphicData>
            </a:graphic>
            <wp14:sizeRelH relativeFrom="page">
              <wp14:pctWidth>0</wp14:pctWidth>
            </wp14:sizeRelH>
            <wp14:sizeRelV relativeFrom="page">
              <wp14:pctHeight>0</wp14:pctHeight>
            </wp14:sizeRelV>
          </wp:anchor>
        </w:drawing>
      </w:r>
    </w:p>
    <w:p w14:paraId="2DEE6954" w14:textId="77777777" w:rsidR="00774A1D" w:rsidRDefault="00774A1D" w:rsidP="00774A1D">
      <w:pPr>
        <w:spacing w:line="200" w:lineRule="exact"/>
        <w:rPr>
          <w:rFonts w:ascii="Times New Roman" w:eastAsia="Times New Roman" w:hAnsi="Times New Roman"/>
        </w:rPr>
      </w:pPr>
    </w:p>
    <w:p w14:paraId="2E4B8F96" w14:textId="77777777" w:rsidR="00774A1D" w:rsidRDefault="00774A1D" w:rsidP="00774A1D">
      <w:pPr>
        <w:spacing w:line="200" w:lineRule="exact"/>
        <w:rPr>
          <w:rFonts w:ascii="Times New Roman" w:eastAsia="Times New Roman" w:hAnsi="Times New Roman"/>
        </w:rPr>
      </w:pPr>
    </w:p>
    <w:p w14:paraId="23D03FB1" w14:textId="77777777" w:rsidR="00774A1D" w:rsidRDefault="00774A1D" w:rsidP="00774A1D">
      <w:pPr>
        <w:spacing w:line="200" w:lineRule="exact"/>
        <w:rPr>
          <w:rFonts w:ascii="Times New Roman" w:eastAsia="Times New Roman" w:hAnsi="Times New Roman"/>
        </w:rPr>
      </w:pPr>
    </w:p>
    <w:p w14:paraId="072826BF" w14:textId="77777777" w:rsidR="00774A1D" w:rsidRDefault="00774A1D" w:rsidP="00774A1D">
      <w:pPr>
        <w:spacing w:line="310" w:lineRule="exact"/>
        <w:rPr>
          <w:rFonts w:ascii="Times New Roman" w:eastAsia="Times New Roman" w:hAnsi="Times New Roman"/>
        </w:rPr>
      </w:pPr>
    </w:p>
    <w:p w14:paraId="2A631EC4" w14:textId="77777777" w:rsidR="00774A1D" w:rsidRDefault="00774A1D" w:rsidP="00774A1D">
      <w:pPr>
        <w:numPr>
          <w:ilvl w:val="0"/>
          <w:numId w:val="1"/>
        </w:numPr>
        <w:tabs>
          <w:tab w:val="left" w:pos="269"/>
        </w:tabs>
        <w:spacing w:line="0" w:lineRule="atLeast"/>
        <w:ind w:left="269" w:hanging="161"/>
        <w:rPr>
          <w:rFonts w:ascii="Times New Roman" w:eastAsia="Times New Roman" w:hAnsi="Times New Roman"/>
          <w:b/>
          <w:sz w:val="22"/>
        </w:rPr>
      </w:pPr>
      <w:r>
        <w:rPr>
          <w:rFonts w:ascii="Times New Roman" w:eastAsia="Times New Roman" w:hAnsi="Times New Roman"/>
          <w:b/>
          <w:sz w:val="22"/>
        </w:rPr>
        <w:t>veiksmas</w:t>
      </w:r>
    </w:p>
    <w:p w14:paraId="37A01394" w14:textId="79398DD5" w:rsidR="00774A1D" w:rsidRDefault="00774A1D" w:rsidP="00774A1D">
      <w:pPr>
        <w:spacing w:line="20" w:lineRule="exact"/>
        <w:rPr>
          <w:rFonts w:ascii="Times New Roman" w:eastAsia="Times New Roman" w:hAnsi="Times New Roman"/>
        </w:rPr>
      </w:pPr>
      <w:r>
        <w:rPr>
          <w:rFonts w:ascii="Times New Roman" w:eastAsia="Times New Roman" w:hAnsi="Times New Roman"/>
          <w:b/>
          <w:noProof/>
          <w:sz w:val="22"/>
        </w:rPr>
        <w:drawing>
          <wp:anchor distT="0" distB="0" distL="114300" distR="114300" simplePos="0" relativeHeight="251675648" behindDoc="1" locked="0" layoutInCell="1" allowOverlap="1" wp14:anchorId="35BF859D" wp14:editId="3CB7FB89">
            <wp:simplePos x="0" y="0"/>
            <wp:positionH relativeFrom="column">
              <wp:posOffset>3740150</wp:posOffset>
            </wp:positionH>
            <wp:positionV relativeFrom="paragraph">
              <wp:posOffset>-142240</wp:posOffset>
            </wp:positionV>
            <wp:extent cx="1581785" cy="1160780"/>
            <wp:effectExtent l="0" t="0" r="0" b="1270"/>
            <wp:wrapNone/>
            <wp:docPr id="24" name="Picture 24"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Diagram&#10;&#10;Description automatically generated with medium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1785" cy="1160780"/>
                    </a:xfrm>
                    <a:prstGeom prst="rect">
                      <a:avLst/>
                    </a:prstGeom>
                    <a:noFill/>
                  </pic:spPr>
                </pic:pic>
              </a:graphicData>
            </a:graphic>
            <wp14:sizeRelH relativeFrom="page">
              <wp14:pctWidth>0</wp14:pctWidth>
            </wp14:sizeRelH>
            <wp14:sizeRelV relativeFrom="page">
              <wp14:pctHeight>0</wp14:pctHeight>
            </wp14:sizeRelV>
          </wp:anchor>
        </w:drawing>
      </w:r>
    </w:p>
    <w:p w14:paraId="131BEE75" w14:textId="77777777" w:rsidR="00774A1D" w:rsidRDefault="00774A1D" w:rsidP="00774A1D">
      <w:pPr>
        <w:numPr>
          <w:ilvl w:val="0"/>
          <w:numId w:val="1"/>
        </w:numPr>
        <w:tabs>
          <w:tab w:val="left" w:pos="429"/>
        </w:tabs>
        <w:spacing w:line="261" w:lineRule="auto"/>
        <w:ind w:left="429" w:right="4186" w:hanging="321"/>
        <w:rPr>
          <w:rFonts w:ascii="Times New Roman" w:eastAsia="Times New Roman" w:hAnsi="Times New Roman"/>
          <w:sz w:val="22"/>
        </w:rPr>
      </w:pPr>
      <w:r>
        <w:rPr>
          <w:rFonts w:ascii="Times New Roman" w:eastAsia="Times New Roman" w:hAnsi="Times New Roman"/>
          <w:sz w:val="22"/>
        </w:rPr>
        <w:t xml:space="preserve">Laikydami </w:t>
      </w:r>
      <w:proofErr w:type="spellStart"/>
      <w:r>
        <w:rPr>
          <w:rFonts w:ascii="Times New Roman" w:eastAsia="Times New Roman" w:hAnsi="Times New Roman"/>
          <w:sz w:val="22"/>
        </w:rPr>
        <w:t>švirkštiklį</w:t>
      </w:r>
      <w:proofErr w:type="spellEnd"/>
      <w:r>
        <w:rPr>
          <w:rFonts w:ascii="Times New Roman" w:eastAsia="Times New Roman" w:hAnsi="Times New Roman"/>
          <w:sz w:val="22"/>
        </w:rPr>
        <w:t xml:space="preserve"> į viršų nukreipta adata, švelniai pastuksenkite užtaisą, kad oro burbuliukai susikauptų jo viršuje.</w:t>
      </w:r>
    </w:p>
    <w:p w14:paraId="3197C23E" w14:textId="0F90C06F" w:rsidR="00774A1D" w:rsidRDefault="00774A1D" w:rsidP="00774A1D">
      <w:pPr>
        <w:spacing w:line="20" w:lineRule="exact"/>
        <w:rPr>
          <w:rFonts w:ascii="Times New Roman" w:eastAsia="Times New Roman" w:hAnsi="Times New Roman"/>
        </w:rPr>
      </w:pPr>
      <w:r>
        <w:rPr>
          <w:rFonts w:ascii="Times New Roman" w:eastAsia="Times New Roman" w:hAnsi="Times New Roman"/>
          <w:noProof/>
          <w:sz w:val="22"/>
        </w:rPr>
        <mc:AlternateContent>
          <mc:Choice Requires="wps">
            <w:drawing>
              <wp:anchor distT="0" distB="0" distL="114300" distR="114300" simplePos="0" relativeHeight="251676672" behindDoc="1" locked="0" layoutInCell="1" allowOverlap="1" wp14:anchorId="0F75A24B" wp14:editId="09C617EE">
                <wp:simplePos x="0" y="0"/>
                <wp:positionH relativeFrom="column">
                  <wp:posOffset>-8890</wp:posOffset>
                </wp:positionH>
                <wp:positionV relativeFrom="paragraph">
                  <wp:posOffset>495935</wp:posOffset>
                </wp:positionV>
                <wp:extent cx="5845810" cy="0"/>
                <wp:effectExtent l="10795" t="10160" r="10795" b="889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58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B17F9A" id="Straight Connector 23"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39.05pt" to="459.6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pCRsAEAAEgDAAAOAAAAZHJzL2Uyb0RvYy54bWysU8Fu2zAMvQ/YPwi6L3aKNciMOD2k7S7d&#10;FqDdBzCSbAuVRYFU4uTvJ6lJVmy3YT4Ikkg+vfdIr+6OoxMHQ2zRt3I+q6UwXqG2vm/lz5fHT0sp&#10;OILX4NCbVp4My7v1xw+rKTTmBgd02pBIIJ6bKbRyiDE0VcVqMCPwDIPxKdghjRDTkfpKE0wJfXTV&#10;TV0vqglJB0JlmNPt/VtQrgt+1xkVf3QdmyhcKxO3WFYq6y6v1XoFTU8QBqvONOAfWIxgfXr0CnUP&#10;EcSe7F9Qo1WEjF2cKRwr7DqrTNGQ1MzrP9Q8DxBM0ZLM4XC1if8frPp+2PgtZerq6J/DE6pXFh43&#10;A/jeFAIvp5AaN89WVVPg5lqSDxy2JHbTN9QpB/YRiwvHjsYMmfSJYzH7dDXbHKNQ6fJ2+fl2OU89&#10;UZdYBc2lMBDHrwZHkTetdNZnH6CBwxPHTASaS0q+9vhonSu9dF5MrVzUXxalgNFZnYM5janfbRyJ&#10;A+RpKF9RlSLv0wj3XhewwYB+OO8jWPe2T487fzYj68/Dxs0O9WlLF5NSuwrL82jleXh/LtW/f4D1&#10;LwAAAP//AwBQSwMEFAAGAAgAAAAhAND5nGXfAAAACAEAAA8AAABkcnMvZG93bnJldi54bWxMj81q&#10;wzAQhO+FvIPYQG+J7FAa2bUcSksLOZSSH3pWrI3t2FoZS4mdt69KD8lxdoaZb7PVaFp2wd7VliTE&#10;8wgYUmF1TaWE/e5jJoA5r0ir1hJKuKKDVT55yFSq7UAbvGx9yUIJuVRJqLzvUs5dUaFRbm47pOAd&#10;bW+UD7Ivue7VEMpNyxdR9MyNqiksVKrDtwqLZns2Er4Ef7ffzU9xPQ27TyHWTbJc76V8nI6vL8A8&#10;jv4Whj/8gA55YDrYM2nHWgmz+CkkJSxFDCz4SZwsgB3+DzzP+P0D+S8AAAD//wMAUEsBAi0AFAAG&#10;AAgAAAAhALaDOJL+AAAA4QEAABMAAAAAAAAAAAAAAAAAAAAAAFtDb250ZW50X1R5cGVzXS54bWxQ&#10;SwECLQAUAAYACAAAACEAOP0h/9YAAACUAQAACwAAAAAAAAAAAAAAAAAvAQAAX3JlbHMvLnJlbHNQ&#10;SwECLQAUAAYACAAAACEA5xKQkbABAABIAwAADgAAAAAAAAAAAAAAAAAuAgAAZHJzL2Uyb0RvYy54&#10;bWxQSwECLQAUAAYACAAAACEA0PmcZd8AAAAIAQAADwAAAAAAAAAAAAAAAAAKBAAAZHJzL2Rvd25y&#10;ZXYueG1sUEsFBgAAAAAEAAQA8wAAABYFAAAAAA==&#10;" strokeweight=".48pt"/>
            </w:pict>
          </mc:Fallback>
        </mc:AlternateContent>
      </w:r>
    </w:p>
    <w:p w14:paraId="26037FCB" w14:textId="77777777" w:rsidR="00774A1D" w:rsidRDefault="00774A1D" w:rsidP="00774A1D">
      <w:pPr>
        <w:spacing w:line="20" w:lineRule="exact"/>
        <w:rPr>
          <w:rFonts w:ascii="Times New Roman" w:eastAsia="Times New Roman" w:hAnsi="Times New Roman"/>
        </w:rPr>
        <w:sectPr w:rsidR="00774A1D">
          <w:pgSz w:w="11900" w:h="16841"/>
          <w:pgMar w:top="1119" w:right="1440" w:bottom="198" w:left="1411" w:header="0" w:footer="0" w:gutter="0"/>
          <w:cols w:space="0" w:equalWidth="0">
            <w:col w:w="9055"/>
          </w:cols>
          <w:docGrid w:linePitch="360"/>
        </w:sectPr>
      </w:pPr>
    </w:p>
    <w:p w14:paraId="6F4A5C38" w14:textId="77777777" w:rsidR="00774A1D" w:rsidRDefault="00774A1D" w:rsidP="00774A1D">
      <w:pPr>
        <w:spacing w:line="200" w:lineRule="exact"/>
        <w:rPr>
          <w:rFonts w:ascii="Times New Roman" w:eastAsia="Times New Roman" w:hAnsi="Times New Roman"/>
        </w:rPr>
      </w:pPr>
    </w:p>
    <w:p w14:paraId="12C0C982" w14:textId="77777777" w:rsidR="00774A1D" w:rsidRDefault="00774A1D" w:rsidP="00774A1D">
      <w:pPr>
        <w:spacing w:line="200" w:lineRule="exact"/>
        <w:rPr>
          <w:rFonts w:ascii="Times New Roman" w:eastAsia="Times New Roman" w:hAnsi="Times New Roman"/>
        </w:rPr>
      </w:pPr>
    </w:p>
    <w:p w14:paraId="08FF28C4" w14:textId="77777777" w:rsidR="00774A1D" w:rsidRDefault="00774A1D" w:rsidP="00774A1D">
      <w:pPr>
        <w:spacing w:line="200" w:lineRule="exact"/>
        <w:rPr>
          <w:rFonts w:ascii="Times New Roman" w:eastAsia="Times New Roman" w:hAnsi="Times New Roman"/>
        </w:rPr>
      </w:pPr>
    </w:p>
    <w:p w14:paraId="3FCBA4F2" w14:textId="77777777" w:rsidR="00774A1D" w:rsidRDefault="00774A1D" w:rsidP="00774A1D">
      <w:pPr>
        <w:spacing w:line="200" w:lineRule="exact"/>
        <w:rPr>
          <w:rFonts w:ascii="Times New Roman" w:eastAsia="Times New Roman" w:hAnsi="Times New Roman"/>
        </w:rPr>
      </w:pPr>
    </w:p>
    <w:p w14:paraId="0283A52B" w14:textId="77777777" w:rsidR="00774A1D" w:rsidRDefault="00774A1D" w:rsidP="00774A1D">
      <w:pPr>
        <w:spacing w:line="200" w:lineRule="exact"/>
        <w:rPr>
          <w:rFonts w:ascii="Times New Roman" w:eastAsia="Times New Roman" w:hAnsi="Times New Roman"/>
        </w:rPr>
      </w:pPr>
    </w:p>
    <w:p w14:paraId="0F642084" w14:textId="77777777" w:rsidR="00774A1D" w:rsidRDefault="00774A1D" w:rsidP="00774A1D">
      <w:pPr>
        <w:spacing w:line="200" w:lineRule="exact"/>
        <w:rPr>
          <w:rFonts w:ascii="Times New Roman" w:eastAsia="Times New Roman" w:hAnsi="Times New Roman"/>
        </w:rPr>
      </w:pPr>
    </w:p>
    <w:p w14:paraId="0F401CC9" w14:textId="77777777" w:rsidR="00774A1D" w:rsidRDefault="00774A1D" w:rsidP="00774A1D">
      <w:pPr>
        <w:spacing w:line="200" w:lineRule="exact"/>
        <w:rPr>
          <w:rFonts w:ascii="Times New Roman" w:eastAsia="Times New Roman" w:hAnsi="Times New Roman"/>
        </w:rPr>
      </w:pPr>
    </w:p>
    <w:p w14:paraId="299CF14F" w14:textId="77777777" w:rsidR="00774A1D" w:rsidRDefault="00774A1D" w:rsidP="00774A1D">
      <w:pPr>
        <w:spacing w:line="200" w:lineRule="exact"/>
        <w:rPr>
          <w:rFonts w:ascii="Times New Roman" w:eastAsia="Times New Roman" w:hAnsi="Times New Roman"/>
        </w:rPr>
      </w:pPr>
    </w:p>
    <w:p w14:paraId="04E23693" w14:textId="77777777" w:rsidR="00774A1D" w:rsidRDefault="00774A1D" w:rsidP="00774A1D">
      <w:pPr>
        <w:spacing w:line="200" w:lineRule="exact"/>
        <w:rPr>
          <w:rFonts w:ascii="Times New Roman" w:eastAsia="Times New Roman" w:hAnsi="Times New Roman"/>
        </w:rPr>
      </w:pPr>
    </w:p>
    <w:p w14:paraId="755454D4" w14:textId="77777777" w:rsidR="00774A1D" w:rsidRDefault="00774A1D" w:rsidP="00774A1D">
      <w:pPr>
        <w:spacing w:line="200" w:lineRule="exact"/>
        <w:rPr>
          <w:rFonts w:ascii="Times New Roman" w:eastAsia="Times New Roman" w:hAnsi="Times New Roman"/>
        </w:rPr>
      </w:pPr>
    </w:p>
    <w:p w14:paraId="3F474865" w14:textId="77777777" w:rsidR="00774A1D" w:rsidRDefault="00774A1D" w:rsidP="00774A1D">
      <w:pPr>
        <w:spacing w:line="200" w:lineRule="exact"/>
        <w:rPr>
          <w:rFonts w:ascii="Times New Roman" w:eastAsia="Times New Roman" w:hAnsi="Times New Roman"/>
        </w:rPr>
      </w:pPr>
    </w:p>
    <w:p w14:paraId="2CB11C71" w14:textId="77777777" w:rsidR="00774A1D" w:rsidRDefault="00774A1D" w:rsidP="00774A1D">
      <w:pPr>
        <w:spacing w:line="200" w:lineRule="exact"/>
        <w:rPr>
          <w:rFonts w:ascii="Times New Roman" w:eastAsia="Times New Roman" w:hAnsi="Times New Roman"/>
        </w:rPr>
      </w:pPr>
    </w:p>
    <w:p w14:paraId="219CD50C" w14:textId="77777777" w:rsidR="00774A1D" w:rsidRDefault="00774A1D" w:rsidP="00774A1D">
      <w:pPr>
        <w:spacing w:line="200" w:lineRule="exact"/>
        <w:rPr>
          <w:rFonts w:ascii="Times New Roman" w:eastAsia="Times New Roman" w:hAnsi="Times New Roman"/>
        </w:rPr>
      </w:pPr>
    </w:p>
    <w:p w14:paraId="18A5F777" w14:textId="77777777" w:rsidR="00774A1D" w:rsidRDefault="00774A1D" w:rsidP="00774A1D">
      <w:pPr>
        <w:spacing w:line="200" w:lineRule="exact"/>
        <w:rPr>
          <w:rFonts w:ascii="Times New Roman" w:eastAsia="Times New Roman" w:hAnsi="Times New Roman"/>
        </w:rPr>
      </w:pPr>
    </w:p>
    <w:p w14:paraId="32135C5C" w14:textId="77777777" w:rsidR="00774A1D" w:rsidRDefault="00774A1D" w:rsidP="00774A1D">
      <w:pPr>
        <w:spacing w:line="200" w:lineRule="exact"/>
        <w:rPr>
          <w:rFonts w:ascii="Times New Roman" w:eastAsia="Times New Roman" w:hAnsi="Times New Roman"/>
        </w:rPr>
      </w:pPr>
    </w:p>
    <w:p w14:paraId="2BCAFDE1" w14:textId="77777777" w:rsidR="00774A1D" w:rsidRDefault="00774A1D" w:rsidP="00774A1D">
      <w:pPr>
        <w:spacing w:line="200" w:lineRule="exact"/>
        <w:rPr>
          <w:rFonts w:ascii="Times New Roman" w:eastAsia="Times New Roman" w:hAnsi="Times New Roman"/>
        </w:rPr>
      </w:pPr>
    </w:p>
    <w:p w14:paraId="257A6D04" w14:textId="77777777" w:rsidR="00774A1D" w:rsidRDefault="00774A1D" w:rsidP="00774A1D">
      <w:pPr>
        <w:spacing w:line="200" w:lineRule="exact"/>
        <w:rPr>
          <w:rFonts w:ascii="Times New Roman" w:eastAsia="Times New Roman" w:hAnsi="Times New Roman"/>
        </w:rPr>
      </w:pPr>
    </w:p>
    <w:p w14:paraId="64B508D8" w14:textId="77777777" w:rsidR="00774A1D" w:rsidRDefault="00774A1D" w:rsidP="00774A1D">
      <w:pPr>
        <w:spacing w:line="200" w:lineRule="exact"/>
        <w:rPr>
          <w:rFonts w:ascii="Times New Roman" w:eastAsia="Times New Roman" w:hAnsi="Times New Roman"/>
        </w:rPr>
      </w:pPr>
    </w:p>
    <w:p w14:paraId="102130DF" w14:textId="77777777" w:rsidR="00774A1D" w:rsidRDefault="00774A1D" w:rsidP="00774A1D">
      <w:pPr>
        <w:spacing w:line="200" w:lineRule="exact"/>
        <w:rPr>
          <w:rFonts w:ascii="Times New Roman" w:eastAsia="Times New Roman" w:hAnsi="Times New Roman"/>
        </w:rPr>
      </w:pPr>
    </w:p>
    <w:p w14:paraId="645C8BCA" w14:textId="77777777" w:rsidR="00774A1D" w:rsidRDefault="00774A1D" w:rsidP="00774A1D">
      <w:pPr>
        <w:spacing w:line="328" w:lineRule="exact"/>
        <w:rPr>
          <w:rFonts w:ascii="Times New Roman" w:eastAsia="Times New Roman" w:hAnsi="Times New Roman"/>
        </w:rPr>
      </w:pPr>
    </w:p>
    <w:p w14:paraId="4D6BA7BD" w14:textId="77777777" w:rsidR="00774A1D" w:rsidRDefault="00774A1D" w:rsidP="00774A1D">
      <w:pPr>
        <w:spacing w:line="0" w:lineRule="atLeast"/>
        <w:ind w:right="-21"/>
        <w:jc w:val="center"/>
        <w:rPr>
          <w:rFonts w:ascii="Arial" w:eastAsia="Arial" w:hAnsi="Arial"/>
          <w:sz w:val="15"/>
        </w:rPr>
      </w:pPr>
      <w:r>
        <w:rPr>
          <w:rFonts w:ascii="Arial" w:eastAsia="Arial" w:hAnsi="Arial"/>
          <w:sz w:val="15"/>
        </w:rPr>
        <w:t>210</w:t>
      </w:r>
    </w:p>
    <w:p w14:paraId="360ED1F5" w14:textId="77777777" w:rsidR="00774A1D" w:rsidRDefault="00774A1D" w:rsidP="00774A1D">
      <w:pPr>
        <w:spacing w:line="0" w:lineRule="atLeast"/>
        <w:ind w:right="-21"/>
        <w:jc w:val="center"/>
        <w:rPr>
          <w:rFonts w:ascii="Arial" w:eastAsia="Arial" w:hAnsi="Arial"/>
          <w:sz w:val="15"/>
        </w:rPr>
        <w:sectPr w:rsidR="00774A1D">
          <w:type w:val="continuous"/>
          <w:pgSz w:w="11900" w:h="16841"/>
          <w:pgMar w:top="1119" w:right="1440" w:bottom="198" w:left="1411" w:header="0" w:footer="0" w:gutter="0"/>
          <w:cols w:space="0" w:equalWidth="0">
            <w:col w:w="9055"/>
          </w:cols>
          <w:docGrid w:linePitch="360"/>
        </w:sectPr>
      </w:pPr>
    </w:p>
    <w:p w14:paraId="719964BD" w14:textId="77777777" w:rsidR="00774A1D" w:rsidRDefault="00774A1D" w:rsidP="00774A1D">
      <w:pPr>
        <w:numPr>
          <w:ilvl w:val="0"/>
          <w:numId w:val="1"/>
        </w:numPr>
        <w:tabs>
          <w:tab w:val="left" w:pos="269"/>
        </w:tabs>
        <w:spacing w:line="0" w:lineRule="atLeast"/>
        <w:ind w:left="269" w:hanging="161"/>
        <w:rPr>
          <w:rFonts w:ascii="Times New Roman" w:eastAsia="Times New Roman" w:hAnsi="Times New Roman"/>
          <w:b/>
          <w:sz w:val="22"/>
        </w:rPr>
      </w:pPr>
      <w:bookmarkStart w:id="10" w:name="page211"/>
      <w:bookmarkEnd w:id="10"/>
      <w:r>
        <w:rPr>
          <w:rFonts w:ascii="Times New Roman" w:eastAsia="Times New Roman" w:hAnsi="Times New Roman"/>
          <w:b/>
          <w:sz w:val="22"/>
        </w:rPr>
        <w:lastRenderedPageBreak/>
        <w:t>veiksmas</w:t>
      </w:r>
    </w:p>
    <w:p w14:paraId="24BAA477" w14:textId="103136CC" w:rsidR="00774A1D" w:rsidRDefault="00774A1D" w:rsidP="00774A1D">
      <w:pPr>
        <w:spacing w:line="20" w:lineRule="exact"/>
        <w:rPr>
          <w:rFonts w:ascii="Times New Roman" w:eastAsia="Times New Roman" w:hAnsi="Times New Roman"/>
        </w:rPr>
      </w:pPr>
      <w:r>
        <w:rPr>
          <w:rFonts w:ascii="Times New Roman" w:eastAsia="Times New Roman" w:hAnsi="Times New Roman"/>
          <w:b/>
          <w:noProof/>
          <w:sz w:val="22"/>
        </w:rPr>
        <mc:AlternateContent>
          <mc:Choice Requires="wps">
            <w:drawing>
              <wp:anchor distT="0" distB="0" distL="114300" distR="114300" simplePos="0" relativeHeight="251677696" behindDoc="1" locked="0" layoutInCell="1" allowOverlap="1" wp14:anchorId="2EDFCAF3" wp14:editId="568A3C1E">
                <wp:simplePos x="0" y="0"/>
                <wp:positionH relativeFrom="column">
                  <wp:posOffset>0</wp:posOffset>
                </wp:positionH>
                <wp:positionV relativeFrom="paragraph">
                  <wp:posOffset>-145415</wp:posOffset>
                </wp:positionV>
                <wp:extent cx="5836920" cy="0"/>
                <wp:effectExtent l="10160" t="11430" r="10795" b="762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692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F871C" id="Straight Connector 22"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45pt" to="459.6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TnfsAEAAEgDAAAOAAAAZHJzL2Uyb0RvYy54bWysU8Fu2zAMvQ/YPwi6L3YyNGiNOD2k6y7d&#10;FqDdBzCSbAuTRYFU4uTvJ6lJWmy3YT4Ikkg+vfdIr+6PoxMHQ2zRt3I+q6UwXqG2vm/lz5fHT7dS&#10;cASvwaE3rTwZlvfrjx9WU2jMAgd02pBIIJ6bKbRyiDE0VcVqMCPwDIPxKdghjRDTkfpKE0wJfXTV&#10;oq6X1YSkA6EyzOn24TUo1wW/64yKP7qOTRSulYlbLCuVdZfXar2CpicIg1VnGvAPLEawPj16hXqA&#10;CGJP9i+o0SpCxi7OFI4Vdp1VpmhIaub1H2qeBwimaEnmcLjaxP8PVn0/bPyWMnV19M/hCdUvFh43&#10;A/jeFAIvp5AaN89WVVPg5lqSDxy2JHbTN9QpB/YRiwvHjsYMmfSJYzH7dDXbHKNQ6fLm9vPybpF6&#10;oi6xCppLYSCOXw2OIm9a6azPPkADhyeOmQg0l5R87fHROld66byYWrms725KAaOzOgdzGlO/2zgS&#10;B8jTUL6iKkXepxHuvS5ggwH95byPYN3rPj3u/NmMrD8PGzc71KctXUxK7Sosz6OV5+H9uVS//QDr&#10;3wAAAP//AwBQSwMEFAAGAAgAAAAhAFLhZ9baAAAACAEAAA8AAABkcnMvZG93bnJldi54bWxMj8FO&#10;wzAQRO9I/IO1SFxQ6yQHICFOBZV65ECBuxsvsam9jrJOG/4eIyHBcXZWM2/azRK8OOHELpKCcl2A&#10;QOqjcTQoeHvdre5BcNJktI+ECr6QYdNdXrS6MfFML3jap0HkEOJGK7ApjY2U3FsMmtdxRMreR5yC&#10;TllOgzSTPufw4GVVFLcyaEe5weoRtxb7434OCtznxGz78qlkf9xtb2bv7p7flbq+Wh4fQCRc0t8z&#10;/OBndOgy0yHOZFh4BXlIUrCqqhpEtuuyrkAcfi+ya+X/Ad03AAAA//8DAFBLAQItABQABgAIAAAA&#10;IQC2gziS/gAAAOEBAAATAAAAAAAAAAAAAAAAAAAAAABbQ29udGVudF9UeXBlc10ueG1sUEsBAi0A&#10;FAAGAAgAAAAhADj9If/WAAAAlAEAAAsAAAAAAAAAAAAAAAAALwEAAF9yZWxzLy5yZWxzUEsBAi0A&#10;FAAGAAgAAAAhAJ2ZOd+wAQAASAMAAA4AAAAAAAAAAAAAAAAALgIAAGRycy9lMm9Eb2MueG1sUEsB&#10;Ai0AFAAGAAgAAAAhAFLhZ9baAAAACAEAAA8AAAAAAAAAAAAAAAAACgQAAGRycy9kb3ducmV2Lnht&#10;bFBLBQYAAAAABAAEAPMAAAARBQAAAAA=&#10;" strokeweight=".16931mm"/>
            </w:pict>
          </mc:Fallback>
        </mc:AlternateContent>
      </w:r>
    </w:p>
    <w:p w14:paraId="2744422C" w14:textId="77777777" w:rsidR="00774A1D" w:rsidRDefault="00774A1D" w:rsidP="00774A1D">
      <w:pPr>
        <w:numPr>
          <w:ilvl w:val="0"/>
          <w:numId w:val="1"/>
        </w:numPr>
        <w:tabs>
          <w:tab w:val="left" w:pos="429"/>
        </w:tabs>
        <w:spacing w:line="251" w:lineRule="auto"/>
        <w:ind w:left="429" w:right="4120" w:hanging="321"/>
        <w:rPr>
          <w:rFonts w:ascii="Times New Roman" w:eastAsia="Times New Roman" w:hAnsi="Times New Roman"/>
          <w:sz w:val="22"/>
        </w:rPr>
      </w:pPr>
      <w:r>
        <w:rPr>
          <w:rFonts w:ascii="Times New Roman" w:eastAsia="Times New Roman" w:hAnsi="Times New Roman"/>
          <w:sz w:val="22"/>
        </w:rPr>
        <w:t xml:space="preserve">Toliau laikydami </w:t>
      </w:r>
      <w:proofErr w:type="spellStart"/>
      <w:r>
        <w:rPr>
          <w:rFonts w:ascii="Times New Roman" w:eastAsia="Times New Roman" w:hAnsi="Times New Roman"/>
          <w:sz w:val="22"/>
        </w:rPr>
        <w:t>švirkštiklį</w:t>
      </w:r>
      <w:proofErr w:type="spellEnd"/>
      <w:r>
        <w:rPr>
          <w:rFonts w:ascii="Times New Roman" w:eastAsia="Times New Roman" w:hAnsi="Times New Roman"/>
          <w:sz w:val="22"/>
        </w:rPr>
        <w:t xml:space="preserve"> į viršų nukreipta adata, spauskite dozavimo rankenėlę tol, kol nustos judėti ir dozės langelyje bus matyti „</w:t>
      </w:r>
      <w:r>
        <w:rPr>
          <w:rFonts w:ascii="Times New Roman" w:eastAsia="Times New Roman" w:hAnsi="Times New Roman"/>
          <w:b/>
          <w:sz w:val="22"/>
        </w:rPr>
        <w:t>0</w:t>
      </w:r>
      <w:r>
        <w:rPr>
          <w:rFonts w:ascii="Times New Roman" w:eastAsia="Times New Roman" w:hAnsi="Times New Roman"/>
          <w:sz w:val="22"/>
        </w:rPr>
        <w:t xml:space="preserve">”. Dozavimo rankenėlę palaikykite, kol </w:t>
      </w:r>
      <w:r>
        <w:rPr>
          <w:rFonts w:ascii="Times New Roman" w:eastAsia="Times New Roman" w:hAnsi="Times New Roman"/>
          <w:b/>
          <w:sz w:val="22"/>
        </w:rPr>
        <w:t>lėtai suskaičiuosite iki 5.</w:t>
      </w:r>
    </w:p>
    <w:p w14:paraId="00AB5CC4" w14:textId="318A0F09" w:rsidR="00774A1D" w:rsidRDefault="00774A1D" w:rsidP="00774A1D">
      <w:pPr>
        <w:spacing w:line="20" w:lineRule="exact"/>
        <w:rPr>
          <w:rFonts w:ascii="Times New Roman" w:eastAsia="Times New Roman" w:hAnsi="Times New Roman"/>
        </w:rPr>
      </w:pPr>
      <w:r>
        <w:rPr>
          <w:rFonts w:ascii="Times New Roman" w:eastAsia="Times New Roman" w:hAnsi="Times New Roman"/>
          <w:noProof/>
          <w:sz w:val="22"/>
        </w:rPr>
        <w:drawing>
          <wp:anchor distT="0" distB="0" distL="114300" distR="114300" simplePos="0" relativeHeight="251678720" behindDoc="1" locked="0" layoutInCell="1" allowOverlap="1" wp14:anchorId="5A798C7D" wp14:editId="5E5D04B2">
            <wp:simplePos x="0" y="0"/>
            <wp:positionH relativeFrom="column">
              <wp:posOffset>3797935</wp:posOffset>
            </wp:positionH>
            <wp:positionV relativeFrom="paragraph">
              <wp:posOffset>-822960</wp:posOffset>
            </wp:positionV>
            <wp:extent cx="1468755" cy="1565910"/>
            <wp:effectExtent l="0" t="0" r="0" b="0"/>
            <wp:wrapNone/>
            <wp:docPr id="21" name="Picture 2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diagram&#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8755" cy="1565910"/>
                    </a:xfrm>
                    <a:prstGeom prst="rect">
                      <a:avLst/>
                    </a:prstGeom>
                    <a:noFill/>
                  </pic:spPr>
                </pic:pic>
              </a:graphicData>
            </a:graphic>
            <wp14:sizeRelH relativeFrom="page">
              <wp14:pctWidth>0</wp14:pctWidth>
            </wp14:sizeRelH>
            <wp14:sizeRelV relativeFrom="page">
              <wp14:pctHeight>0</wp14:pctHeight>
            </wp14:sizeRelV>
          </wp:anchor>
        </w:drawing>
      </w:r>
    </w:p>
    <w:p w14:paraId="49128952" w14:textId="77777777" w:rsidR="00774A1D" w:rsidRDefault="00774A1D" w:rsidP="00774A1D">
      <w:pPr>
        <w:spacing w:line="44" w:lineRule="exact"/>
        <w:rPr>
          <w:rFonts w:ascii="Times New Roman" w:eastAsia="Times New Roman" w:hAnsi="Times New Roman"/>
        </w:rPr>
      </w:pPr>
    </w:p>
    <w:p w14:paraId="672AD885" w14:textId="77777777" w:rsidR="00774A1D" w:rsidRDefault="00774A1D" w:rsidP="00774A1D">
      <w:pPr>
        <w:spacing w:line="0" w:lineRule="atLeast"/>
        <w:ind w:left="109"/>
        <w:rPr>
          <w:rFonts w:ascii="Times New Roman" w:eastAsia="Times New Roman" w:hAnsi="Times New Roman"/>
          <w:sz w:val="22"/>
        </w:rPr>
      </w:pPr>
      <w:r>
        <w:rPr>
          <w:rFonts w:ascii="Times New Roman" w:eastAsia="Times New Roman" w:hAnsi="Times New Roman"/>
          <w:sz w:val="22"/>
        </w:rPr>
        <w:t>Adatos galiuke turite matyti insulino.</w:t>
      </w:r>
    </w:p>
    <w:p w14:paraId="71C1416D" w14:textId="77777777" w:rsidR="00774A1D" w:rsidRDefault="00774A1D" w:rsidP="00774A1D">
      <w:pPr>
        <w:spacing w:line="113" w:lineRule="exact"/>
        <w:rPr>
          <w:rFonts w:ascii="Times New Roman" w:eastAsia="Times New Roman" w:hAnsi="Times New Roman"/>
        </w:rPr>
      </w:pPr>
    </w:p>
    <w:p w14:paraId="1DF7EE02" w14:textId="77777777" w:rsidR="00774A1D" w:rsidRDefault="00774A1D" w:rsidP="00774A1D">
      <w:pPr>
        <w:spacing w:line="263" w:lineRule="auto"/>
        <w:ind w:left="829" w:right="4620" w:hanging="360"/>
        <w:rPr>
          <w:rFonts w:ascii="Times New Roman" w:eastAsia="Times New Roman" w:hAnsi="Times New Roman"/>
          <w:sz w:val="22"/>
        </w:rPr>
      </w:pPr>
      <w:r>
        <w:rPr>
          <w:rFonts w:ascii="Times New Roman" w:eastAsia="Times New Roman" w:hAnsi="Times New Roman"/>
          <w:sz w:val="22"/>
        </w:rPr>
        <w:t xml:space="preserve">– Jeigu </w:t>
      </w:r>
      <w:r>
        <w:rPr>
          <w:rFonts w:ascii="Times New Roman" w:eastAsia="Times New Roman" w:hAnsi="Times New Roman"/>
          <w:b/>
          <w:sz w:val="22"/>
        </w:rPr>
        <w:t>nematote</w:t>
      </w:r>
      <w:r>
        <w:rPr>
          <w:rFonts w:ascii="Times New Roman" w:eastAsia="Times New Roman" w:hAnsi="Times New Roman"/>
          <w:sz w:val="22"/>
        </w:rPr>
        <w:t xml:space="preserve"> insulino, pakartokite užtaisymo veiksmus, bet ne daugiau kaip 4 kartus.</w:t>
      </w:r>
    </w:p>
    <w:p w14:paraId="4B727C7F" w14:textId="77777777" w:rsidR="00774A1D" w:rsidRDefault="00774A1D" w:rsidP="00774A1D">
      <w:pPr>
        <w:spacing w:line="46" w:lineRule="exact"/>
        <w:rPr>
          <w:rFonts w:ascii="Times New Roman" w:eastAsia="Times New Roman" w:hAnsi="Times New Roman"/>
        </w:rPr>
      </w:pPr>
    </w:p>
    <w:p w14:paraId="021EEFB4" w14:textId="77777777" w:rsidR="00774A1D" w:rsidRDefault="00774A1D" w:rsidP="00774A1D">
      <w:pPr>
        <w:spacing w:line="287" w:lineRule="auto"/>
        <w:ind w:left="829" w:right="4420" w:hanging="360"/>
        <w:rPr>
          <w:rFonts w:ascii="Times New Roman" w:eastAsia="Times New Roman" w:hAnsi="Times New Roman"/>
          <w:sz w:val="22"/>
        </w:rPr>
      </w:pPr>
      <w:r>
        <w:rPr>
          <w:rFonts w:ascii="Times New Roman" w:eastAsia="Times New Roman" w:hAnsi="Times New Roman"/>
          <w:sz w:val="22"/>
        </w:rPr>
        <w:t xml:space="preserve">– Jeigu vis tiek </w:t>
      </w:r>
      <w:r>
        <w:rPr>
          <w:rFonts w:ascii="Times New Roman" w:eastAsia="Times New Roman" w:hAnsi="Times New Roman"/>
          <w:b/>
          <w:sz w:val="22"/>
        </w:rPr>
        <w:t>nematyti</w:t>
      </w:r>
      <w:r>
        <w:rPr>
          <w:rFonts w:ascii="Times New Roman" w:eastAsia="Times New Roman" w:hAnsi="Times New Roman"/>
          <w:sz w:val="22"/>
        </w:rPr>
        <w:t xml:space="preserve"> insulino, pakeiskite adatą ir pakartokite užpildymo veiksmus.</w:t>
      </w:r>
    </w:p>
    <w:p w14:paraId="77DE7E84" w14:textId="4CA5FE18" w:rsidR="00774A1D" w:rsidRDefault="00774A1D" w:rsidP="00774A1D">
      <w:pPr>
        <w:spacing w:line="20" w:lineRule="exact"/>
        <w:rPr>
          <w:rFonts w:ascii="Times New Roman" w:eastAsia="Times New Roman" w:hAnsi="Times New Roman"/>
        </w:rPr>
      </w:pPr>
      <w:r>
        <w:rPr>
          <w:rFonts w:ascii="Times New Roman" w:eastAsia="Times New Roman" w:hAnsi="Times New Roman"/>
          <w:noProof/>
          <w:sz w:val="22"/>
        </w:rPr>
        <w:drawing>
          <wp:anchor distT="0" distB="0" distL="114300" distR="114300" simplePos="0" relativeHeight="251679744" behindDoc="1" locked="0" layoutInCell="1" allowOverlap="1" wp14:anchorId="040F8ACE" wp14:editId="30DDEBA6">
            <wp:simplePos x="0" y="0"/>
            <wp:positionH relativeFrom="column">
              <wp:posOffset>3930650</wp:posOffset>
            </wp:positionH>
            <wp:positionV relativeFrom="paragraph">
              <wp:posOffset>-316230</wp:posOffset>
            </wp:positionV>
            <wp:extent cx="1200785" cy="819785"/>
            <wp:effectExtent l="0" t="0" r="0" b="0"/>
            <wp:wrapNone/>
            <wp:docPr id="20" name="Picture 2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text&#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0785" cy="819785"/>
                    </a:xfrm>
                    <a:prstGeom prst="rect">
                      <a:avLst/>
                    </a:prstGeom>
                    <a:noFill/>
                  </pic:spPr>
                </pic:pic>
              </a:graphicData>
            </a:graphic>
            <wp14:sizeRelH relativeFrom="page">
              <wp14:pctWidth>0</wp14:pctWidth>
            </wp14:sizeRelH>
            <wp14:sizeRelV relativeFrom="page">
              <wp14:pctHeight>0</wp14:pctHeight>
            </wp14:sizeRelV>
          </wp:anchor>
        </w:drawing>
      </w:r>
    </w:p>
    <w:p w14:paraId="2DA87BA7" w14:textId="77777777" w:rsidR="00774A1D" w:rsidRDefault="00774A1D" w:rsidP="00774A1D">
      <w:pPr>
        <w:spacing w:line="5" w:lineRule="exact"/>
        <w:rPr>
          <w:rFonts w:ascii="Times New Roman" w:eastAsia="Times New Roman" w:hAnsi="Times New Roman"/>
        </w:rPr>
      </w:pPr>
    </w:p>
    <w:p w14:paraId="339C7D3A" w14:textId="77777777" w:rsidR="00774A1D" w:rsidRDefault="00774A1D" w:rsidP="00774A1D">
      <w:pPr>
        <w:spacing w:line="284" w:lineRule="auto"/>
        <w:ind w:left="109" w:right="4220"/>
        <w:rPr>
          <w:rFonts w:ascii="Times New Roman" w:eastAsia="Times New Roman" w:hAnsi="Times New Roman"/>
          <w:sz w:val="22"/>
        </w:rPr>
      </w:pPr>
      <w:r>
        <w:rPr>
          <w:rFonts w:ascii="Times New Roman" w:eastAsia="Times New Roman" w:hAnsi="Times New Roman"/>
          <w:sz w:val="22"/>
        </w:rPr>
        <w:t>Maži oro burbuliukai yra normalu ir jie neturės įtakos dozei.</w:t>
      </w:r>
    </w:p>
    <w:p w14:paraId="157CDF75" w14:textId="77777777" w:rsidR="00774A1D" w:rsidRDefault="00774A1D" w:rsidP="00774A1D">
      <w:pPr>
        <w:spacing w:line="200" w:lineRule="exact"/>
        <w:rPr>
          <w:rFonts w:ascii="Times New Roman" w:eastAsia="Times New Roman" w:hAnsi="Times New Roman"/>
        </w:rPr>
      </w:pPr>
    </w:p>
    <w:p w14:paraId="7295469F" w14:textId="77777777" w:rsidR="00774A1D" w:rsidRDefault="00774A1D" w:rsidP="00774A1D">
      <w:pPr>
        <w:spacing w:line="200" w:lineRule="exact"/>
        <w:rPr>
          <w:rFonts w:ascii="Times New Roman" w:eastAsia="Times New Roman" w:hAnsi="Times New Roman"/>
        </w:rPr>
      </w:pPr>
    </w:p>
    <w:p w14:paraId="63C327AA" w14:textId="77777777" w:rsidR="00774A1D" w:rsidRDefault="00774A1D" w:rsidP="00774A1D">
      <w:pPr>
        <w:spacing w:line="200" w:lineRule="exact"/>
        <w:rPr>
          <w:rFonts w:ascii="Times New Roman" w:eastAsia="Times New Roman" w:hAnsi="Times New Roman"/>
        </w:rPr>
      </w:pPr>
    </w:p>
    <w:p w14:paraId="50D57FCC" w14:textId="77777777" w:rsidR="00774A1D" w:rsidRDefault="00774A1D" w:rsidP="00774A1D">
      <w:pPr>
        <w:spacing w:line="300" w:lineRule="exact"/>
        <w:rPr>
          <w:rFonts w:ascii="Times New Roman" w:eastAsia="Times New Roman" w:hAnsi="Times New Roman"/>
        </w:rPr>
      </w:pPr>
    </w:p>
    <w:p w14:paraId="29948330" w14:textId="77777777" w:rsidR="00774A1D" w:rsidRDefault="00774A1D" w:rsidP="00774A1D">
      <w:pPr>
        <w:spacing w:line="0" w:lineRule="atLeast"/>
        <w:ind w:left="9"/>
        <w:rPr>
          <w:rFonts w:ascii="Times New Roman" w:eastAsia="Times New Roman" w:hAnsi="Times New Roman"/>
          <w:b/>
          <w:sz w:val="22"/>
        </w:rPr>
      </w:pPr>
      <w:r>
        <w:rPr>
          <w:rFonts w:ascii="Times New Roman" w:eastAsia="Times New Roman" w:hAnsi="Times New Roman"/>
          <w:b/>
          <w:sz w:val="22"/>
        </w:rPr>
        <w:t>Dozės nustatymas</w:t>
      </w:r>
    </w:p>
    <w:p w14:paraId="41798641" w14:textId="37CA8DCB" w:rsidR="00774A1D" w:rsidRDefault="00774A1D" w:rsidP="00774A1D">
      <w:pPr>
        <w:spacing w:line="20" w:lineRule="exact"/>
        <w:rPr>
          <w:rFonts w:ascii="Times New Roman" w:eastAsia="Times New Roman" w:hAnsi="Times New Roman"/>
        </w:rPr>
      </w:pPr>
      <w:r>
        <w:rPr>
          <w:rFonts w:ascii="Times New Roman" w:eastAsia="Times New Roman" w:hAnsi="Times New Roman"/>
          <w:b/>
          <w:noProof/>
          <w:sz w:val="22"/>
        </w:rPr>
        <mc:AlternateContent>
          <mc:Choice Requires="wps">
            <w:drawing>
              <wp:anchor distT="0" distB="0" distL="114300" distR="114300" simplePos="0" relativeHeight="251680768" behindDoc="1" locked="0" layoutInCell="1" allowOverlap="1" wp14:anchorId="634CA9D2" wp14:editId="761C53DF">
                <wp:simplePos x="0" y="0"/>
                <wp:positionH relativeFrom="column">
                  <wp:posOffset>-17780</wp:posOffset>
                </wp:positionH>
                <wp:positionV relativeFrom="paragraph">
                  <wp:posOffset>-143510</wp:posOffset>
                </wp:positionV>
                <wp:extent cx="5804535" cy="161290"/>
                <wp:effectExtent l="1905" t="0" r="3810" b="190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4535" cy="161290"/>
                        </a:xfrm>
                        <a:prstGeom prst="rect">
                          <a:avLst/>
                        </a:prstGeom>
                        <a:solidFill>
                          <a:srgbClr val="FF993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5E091D" id="Rectangle 19" o:spid="_x0000_s1026" style="position:absolute;margin-left:-1.4pt;margin-top:-11.3pt;width:457.05pt;height:12.7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4llEAIAABYEAAAOAAAAZHJzL2Uyb0RvYy54bWysU9uO2yAQfa/Uf0C8N46TeJtYcVarbFNV&#10;2l6kbT+AYByjYoYOJE769R1wNptt+1SVB8QwcDhz5rC8PXaGHRR6Dbbi+WjMmbISam13Ff/2dfNm&#10;zpkPwtbCgFUVPynPb1evXy17V6oJtGBqhYxArC97V/E2BFdmmZet6oQfgVOWkg1gJwKFuMtqFD2h&#10;dyabjMc3WQ9YOwSpvKfd+yHJVwm/aZQMn5vGq8BMxYlbSDOmeRvnbLUU5Q6Fa7U80xD/wKIT2tKj&#10;F6h7EQTbo/4DqtMSwUMTRhK6DJpGS5VqoGry8W/VPLbCqVQLiePdRSb//2Dlp8Oj+4KRuncPIL97&#10;ZmHdCrtTd4jQt0rU9Fwehcp658vLhRh4usq2/UeoqbViHyBpcGywi4BUHTsmqU8XqdUxMEmbxXw8&#10;K6YFZ5Jy+U0+WaReZKJ8uu3Qh/cKOhYXFUdqZUIXhwcfIhtRPh1J7MHoeqONSQHutmuD7CCo7ZvN&#10;YjGdpgKoyOtjxrK+4otiUiTkFzn/EmJD428QnQ7kX6O7is/HcQyOirK9s3VyVxDaDGuibOxZxyhd&#10;dKkvt1CfSEaEwZz0mWjRAv7krCdjVtz/2AtUnJkPllqxyGez6OQUzIq3EwrwOrO9zggrCarigbNh&#10;uQ6D+/cO9a6ll/JUu4U7al+jk7LPrM5kyXxJ8PNHie6+jtOp5++8+gUAAP//AwBQSwMEFAAGAAgA&#10;AAAhAMAgmYDfAAAACAEAAA8AAABkcnMvZG93bnJldi54bWxMj0FrwkAQhe8F/8MyQi9FN0nBapqN&#10;lII9lBaqlp7X7JgNZmdDdjXx33c8tafH8B7vfVOsR9eKC/ah8aQgnScgkCpvGqoVfO83syWIEDUZ&#10;3XpCBVcMsC4nd4XOjR9oi5ddrAWXUMi1Ahtjl0sZKotOh7nvkNg7+t7pyGdfS9PrgctdK7MkWUin&#10;G+IFqzt8tViddmenoFl1w/b69faz+XivbPawNPun4VOp++n48gwi4hj/wnDDZ3Qomengz2SCaBXM&#10;MiaPN80WIDiwStNHEAcFbMiykP8fKH8BAAD//wMAUEsBAi0AFAAGAAgAAAAhALaDOJL+AAAA4QEA&#10;ABMAAAAAAAAAAAAAAAAAAAAAAFtDb250ZW50X1R5cGVzXS54bWxQSwECLQAUAAYACAAAACEAOP0h&#10;/9YAAACUAQAACwAAAAAAAAAAAAAAAAAvAQAAX3JlbHMvLnJlbHNQSwECLQAUAAYACAAAACEA0suJ&#10;ZRACAAAWBAAADgAAAAAAAAAAAAAAAAAuAgAAZHJzL2Uyb0RvYy54bWxQSwECLQAUAAYACAAAACEA&#10;wCCZgN8AAAAIAQAADwAAAAAAAAAAAAAAAABqBAAAZHJzL2Rvd25yZXYueG1sUEsFBgAAAAAEAAQA&#10;8wAAAHYFAAAAAA==&#10;" fillcolor="#f93" strokecolor="white"/>
            </w:pict>
          </mc:Fallback>
        </mc:AlternateContent>
      </w:r>
    </w:p>
    <w:p w14:paraId="6E203FD5" w14:textId="77777777" w:rsidR="00774A1D" w:rsidRDefault="00774A1D" w:rsidP="00774A1D">
      <w:pPr>
        <w:spacing w:line="43" w:lineRule="exact"/>
        <w:rPr>
          <w:rFonts w:ascii="Times New Roman" w:eastAsia="Times New Roman" w:hAnsi="Times New Roman"/>
        </w:rPr>
      </w:pPr>
    </w:p>
    <w:p w14:paraId="663DAE83" w14:textId="77777777" w:rsidR="00774A1D" w:rsidRDefault="00774A1D" w:rsidP="00774A1D">
      <w:pPr>
        <w:numPr>
          <w:ilvl w:val="0"/>
          <w:numId w:val="1"/>
        </w:numPr>
        <w:spacing w:line="0" w:lineRule="atLeast"/>
        <w:ind w:left="369" w:hanging="369"/>
        <w:rPr>
          <w:rFonts w:ascii="Times New Roman" w:eastAsia="Times New Roman" w:hAnsi="Times New Roman"/>
          <w:sz w:val="22"/>
        </w:rPr>
      </w:pPr>
      <w:r>
        <w:rPr>
          <w:rFonts w:ascii="Times New Roman" w:eastAsia="Times New Roman" w:hAnsi="Times New Roman"/>
          <w:sz w:val="22"/>
        </w:rPr>
        <w:t>Per vieną injekciją galima suleisti nuo pusės (0,5) vieneto iki 30 vienetų.</w:t>
      </w:r>
    </w:p>
    <w:p w14:paraId="675CB33A" w14:textId="77777777" w:rsidR="00774A1D" w:rsidRDefault="00774A1D" w:rsidP="00774A1D">
      <w:pPr>
        <w:spacing w:line="116" w:lineRule="exact"/>
        <w:rPr>
          <w:rFonts w:ascii="Times New Roman" w:eastAsia="Times New Roman" w:hAnsi="Times New Roman"/>
        </w:rPr>
      </w:pPr>
    </w:p>
    <w:p w14:paraId="6A549787" w14:textId="77777777" w:rsidR="00774A1D" w:rsidRDefault="00774A1D" w:rsidP="00774A1D">
      <w:pPr>
        <w:spacing w:line="290" w:lineRule="auto"/>
        <w:ind w:left="9"/>
        <w:rPr>
          <w:rFonts w:ascii="Times New Roman" w:eastAsia="Times New Roman" w:hAnsi="Times New Roman"/>
          <w:b/>
          <w:sz w:val="22"/>
        </w:rPr>
      </w:pPr>
      <w:r>
        <w:rPr>
          <w:rFonts w:ascii="Times New Roman" w:eastAsia="Times New Roman" w:hAnsi="Times New Roman"/>
          <w:b/>
          <w:sz w:val="22"/>
        </w:rPr>
        <w:t>Kiekvieną kartą pažiūrėkite, koks skaičius yra nurodytas dozės langelyje, kad įsitikintumėte, jog nustatyta reikiama dozė.</w:t>
      </w:r>
    </w:p>
    <w:p w14:paraId="4A45FF9E" w14:textId="77777777" w:rsidR="00774A1D" w:rsidRDefault="00774A1D" w:rsidP="00774A1D">
      <w:pPr>
        <w:spacing w:line="393" w:lineRule="exact"/>
        <w:rPr>
          <w:rFonts w:ascii="Times New Roman" w:eastAsia="Times New Roman" w:hAnsi="Times New Roman"/>
        </w:rPr>
      </w:pPr>
    </w:p>
    <w:p w14:paraId="7A6C279D" w14:textId="77777777" w:rsidR="00774A1D" w:rsidRDefault="00774A1D" w:rsidP="00774A1D">
      <w:pPr>
        <w:numPr>
          <w:ilvl w:val="0"/>
          <w:numId w:val="1"/>
        </w:numPr>
        <w:spacing w:line="0" w:lineRule="atLeast"/>
        <w:ind w:left="369" w:hanging="369"/>
        <w:rPr>
          <w:rFonts w:ascii="Times New Roman" w:eastAsia="Times New Roman" w:hAnsi="Times New Roman"/>
          <w:sz w:val="22"/>
        </w:rPr>
      </w:pPr>
      <w:r>
        <w:rPr>
          <w:rFonts w:ascii="Times New Roman" w:eastAsia="Times New Roman" w:hAnsi="Times New Roman"/>
          <w:sz w:val="22"/>
        </w:rPr>
        <w:t>Jeigu Jūsų dozė yra didesnė kaip 30 vienetų, turėsite susileisti daugiau kaip vieną injekciją.</w:t>
      </w:r>
    </w:p>
    <w:p w14:paraId="22389C5C" w14:textId="77777777" w:rsidR="00774A1D" w:rsidRDefault="00774A1D" w:rsidP="00774A1D">
      <w:pPr>
        <w:spacing w:line="119" w:lineRule="exact"/>
        <w:rPr>
          <w:rFonts w:ascii="Times New Roman" w:eastAsia="Times New Roman" w:hAnsi="Times New Roman"/>
          <w:sz w:val="22"/>
        </w:rPr>
      </w:pPr>
    </w:p>
    <w:p w14:paraId="70D345AB" w14:textId="77777777" w:rsidR="00774A1D" w:rsidRDefault="00774A1D" w:rsidP="00774A1D">
      <w:pPr>
        <w:spacing w:line="0" w:lineRule="atLeast"/>
        <w:ind w:left="369"/>
        <w:rPr>
          <w:rFonts w:ascii="Times New Roman" w:eastAsia="Times New Roman" w:hAnsi="Times New Roman"/>
          <w:sz w:val="22"/>
        </w:rPr>
      </w:pPr>
      <w:r>
        <w:rPr>
          <w:rFonts w:ascii="Times New Roman" w:eastAsia="Times New Roman" w:hAnsi="Times New Roman"/>
          <w:sz w:val="22"/>
        </w:rPr>
        <w:t>–   Pasitarkite su savo sveikatos priežiūros specialistu, kaip susileisti Jums skirtą dozę.</w:t>
      </w:r>
    </w:p>
    <w:p w14:paraId="74249F90" w14:textId="77777777" w:rsidR="00774A1D" w:rsidRDefault="00774A1D" w:rsidP="00774A1D">
      <w:pPr>
        <w:spacing w:line="121" w:lineRule="exact"/>
        <w:rPr>
          <w:rFonts w:ascii="Times New Roman" w:eastAsia="Times New Roman" w:hAnsi="Times New Roman"/>
          <w:sz w:val="22"/>
        </w:rPr>
      </w:pPr>
    </w:p>
    <w:p w14:paraId="3C0A4DA0" w14:textId="77777777" w:rsidR="00774A1D" w:rsidRDefault="00774A1D" w:rsidP="00774A1D">
      <w:pPr>
        <w:spacing w:line="0" w:lineRule="atLeast"/>
        <w:ind w:left="369"/>
        <w:rPr>
          <w:rFonts w:ascii="Times New Roman" w:eastAsia="Times New Roman" w:hAnsi="Times New Roman"/>
          <w:sz w:val="22"/>
        </w:rPr>
      </w:pPr>
      <w:r>
        <w:rPr>
          <w:rFonts w:ascii="Times New Roman" w:eastAsia="Times New Roman" w:hAnsi="Times New Roman"/>
          <w:sz w:val="22"/>
        </w:rPr>
        <w:t>–   Leisdami kiekvieną injekciją, naudokite naują adatą ir pakartokite užtaisymo veiksmą.</w:t>
      </w:r>
    </w:p>
    <w:p w14:paraId="7250C5C5" w14:textId="77777777" w:rsidR="00774A1D" w:rsidRDefault="00774A1D" w:rsidP="00774A1D">
      <w:pPr>
        <w:spacing w:line="113" w:lineRule="exact"/>
        <w:rPr>
          <w:rFonts w:ascii="Times New Roman" w:eastAsia="Times New Roman" w:hAnsi="Times New Roman"/>
          <w:sz w:val="22"/>
        </w:rPr>
      </w:pPr>
    </w:p>
    <w:p w14:paraId="1FBFFDD2" w14:textId="77777777" w:rsidR="00774A1D" w:rsidRDefault="00774A1D" w:rsidP="00774A1D">
      <w:pPr>
        <w:spacing w:line="287" w:lineRule="auto"/>
        <w:ind w:left="729" w:right="340" w:hanging="360"/>
        <w:rPr>
          <w:rFonts w:ascii="Times New Roman" w:eastAsia="Times New Roman" w:hAnsi="Times New Roman"/>
          <w:sz w:val="22"/>
        </w:rPr>
      </w:pPr>
      <w:r>
        <w:rPr>
          <w:rFonts w:ascii="Times New Roman" w:eastAsia="Times New Roman" w:hAnsi="Times New Roman"/>
          <w:sz w:val="22"/>
        </w:rPr>
        <w:t xml:space="preserve">– Jeigu Jums </w:t>
      </w:r>
      <w:r>
        <w:rPr>
          <w:rFonts w:ascii="Times New Roman" w:eastAsia="Times New Roman" w:hAnsi="Times New Roman"/>
          <w:b/>
          <w:sz w:val="22"/>
        </w:rPr>
        <w:t>įprastai</w:t>
      </w:r>
      <w:r>
        <w:rPr>
          <w:rFonts w:ascii="Times New Roman" w:eastAsia="Times New Roman" w:hAnsi="Times New Roman"/>
          <w:sz w:val="22"/>
        </w:rPr>
        <w:t xml:space="preserve"> reikia daugiau kaip 30 vienetų, pasitarkite su savo sveikatos priežiūros specialistu, ar nebūtų geriau Jums naudoti kitokį </w:t>
      </w:r>
      <w:proofErr w:type="spellStart"/>
      <w:r>
        <w:rPr>
          <w:rFonts w:ascii="Times New Roman" w:eastAsia="Times New Roman" w:hAnsi="Times New Roman"/>
          <w:sz w:val="22"/>
        </w:rPr>
        <w:t>Humalog</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KwikPen</w:t>
      </w:r>
      <w:proofErr w:type="spellEnd"/>
      <w:r>
        <w:rPr>
          <w:rFonts w:ascii="Times New Roman" w:eastAsia="Times New Roman" w:hAnsi="Times New Roman"/>
          <w:sz w:val="22"/>
        </w:rPr>
        <w:t>.</w:t>
      </w:r>
    </w:p>
    <w:p w14:paraId="23792075" w14:textId="77777777" w:rsidR="00774A1D" w:rsidRDefault="00774A1D" w:rsidP="00774A1D">
      <w:pPr>
        <w:spacing w:line="287" w:lineRule="auto"/>
        <w:ind w:left="729" w:right="340" w:hanging="360"/>
        <w:rPr>
          <w:rFonts w:ascii="Times New Roman" w:eastAsia="Times New Roman" w:hAnsi="Times New Roman"/>
          <w:sz w:val="22"/>
        </w:rPr>
        <w:sectPr w:rsidR="00774A1D">
          <w:pgSz w:w="11900" w:h="16841"/>
          <w:pgMar w:top="1119" w:right="1426" w:bottom="198" w:left="1411" w:header="0" w:footer="0" w:gutter="0"/>
          <w:cols w:space="0" w:equalWidth="0">
            <w:col w:w="9069"/>
          </w:cols>
          <w:docGrid w:linePitch="360"/>
        </w:sectPr>
      </w:pPr>
    </w:p>
    <w:p w14:paraId="78DEE0B2" w14:textId="77777777" w:rsidR="00774A1D" w:rsidRDefault="00774A1D" w:rsidP="00774A1D">
      <w:pPr>
        <w:spacing w:line="200" w:lineRule="exact"/>
        <w:rPr>
          <w:rFonts w:ascii="Times New Roman" w:eastAsia="Times New Roman" w:hAnsi="Times New Roman"/>
        </w:rPr>
      </w:pPr>
    </w:p>
    <w:p w14:paraId="195F15B6" w14:textId="77777777" w:rsidR="00774A1D" w:rsidRDefault="00774A1D" w:rsidP="00774A1D">
      <w:pPr>
        <w:spacing w:line="200" w:lineRule="exact"/>
        <w:rPr>
          <w:rFonts w:ascii="Times New Roman" w:eastAsia="Times New Roman" w:hAnsi="Times New Roman"/>
        </w:rPr>
      </w:pPr>
    </w:p>
    <w:p w14:paraId="6FD0A322" w14:textId="77777777" w:rsidR="00774A1D" w:rsidRDefault="00774A1D" w:rsidP="00774A1D">
      <w:pPr>
        <w:spacing w:line="200" w:lineRule="exact"/>
        <w:rPr>
          <w:rFonts w:ascii="Times New Roman" w:eastAsia="Times New Roman" w:hAnsi="Times New Roman"/>
        </w:rPr>
      </w:pPr>
    </w:p>
    <w:p w14:paraId="320F3C26" w14:textId="77777777" w:rsidR="00774A1D" w:rsidRDefault="00774A1D" w:rsidP="00774A1D">
      <w:pPr>
        <w:spacing w:line="200" w:lineRule="exact"/>
        <w:rPr>
          <w:rFonts w:ascii="Times New Roman" w:eastAsia="Times New Roman" w:hAnsi="Times New Roman"/>
        </w:rPr>
      </w:pPr>
    </w:p>
    <w:p w14:paraId="0D834DC2" w14:textId="77777777" w:rsidR="00774A1D" w:rsidRDefault="00774A1D" w:rsidP="00774A1D">
      <w:pPr>
        <w:spacing w:line="200" w:lineRule="exact"/>
        <w:rPr>
          <w:rFonts w:ascii="Times New Roman" w:eastAsia="Times New Roman" w:hAnsi="Times New Roman"/>
        </w:rPr>
      </w:pPr>
    </w:p>
    <w:p w14:paraId="014AB7B0" w14:textId="77777777" w:rsidR="00774A1D" w:rsidRDefault="00774A1D" w:rsidP="00774A1D">
      <w:pPr>
        <w:spacing w:line="200" w:lineRule="exact"/>
        <w:rPr>
          <w:rFonts w:ascii="Times New Roman" w:eastAsia="Times New Roman" w:hAnsi="Times New Roman"/>
        </w:rPr>
      </w:pPr>
    </w:p>
    <w:p w14:paraId="2A7594DC" w14:textId="77777777" w:rsidR="00774A1D" w:rsidRDefault="00774A1D" w:rsidP="00774A1D">
      <w:pPr>
        <w:spacing w:line="200" w:lineRule="exact"/>
        <w:rPr>
          <w:rFonts w:ascii="Times New Roman" w:eastAsia="Times New Roman" w:hAnsi="Times New Roman"/>
        </w:rPr>
      </w:pPr>
    </w:p>
    <w:p w14:paraId="7BDC7F0E" w14:textId="77777777" w:rsidR="00774A1D" w:rsidRDefault="00774A1D" w:rsidP="00774A1D">
      <w:pPr>
        <w:spacing w:line="200" w:lineRule="exact"/>
        <w:rPr>
          <w:rFonts w:ascii="Times New Roman" w:eastAsia="Times New Roman" w:hAnsi="Times New Roman"/>
        </w:rPr>
      </w:pPr>
    </w:p>
    <w:p w14:paraId="55033E33" w14:textId="77777777" w:rsidR="00774A1D" w:rsidRDefault="00774A1D" w:rsidP="00774A1D">
      <w:pPr>
        <w:spacing w:line="200" w:lineRule="exact"/>
        <w:rPr>
          <w:rFonts w:ascii="Times New Roman" w:eastAsia="Times New Roman" w:hAnsi="Times New Roman"/>
        </w:rPr>
      </w:pPr>
    </w:p>
    <w:p w14:paraId="7876015E" w14:textId="77777777" w:rsidR="00774A1D" w:rsidRDefault="00774A1D" w:rsidP="00774A1D">
      <w:pPr>
        <w:spacing w:line="200" w:lineRule="exact"/>
        <w:rPr>
          <w:rFonts w:ascii="Times New Roman" w:eastAsia="Times New Roman" w:hAnsi="Times New Roman"/>
        </w:rPr>
      </w:pPr>
    </w:p>
    <w:p w14:paraId="621F60FE" w14:textId="77777777" w:rsidR="00774A1D" w:rsidRDefault="00774A1D" w:rsidP="00774A1D">
      <w:pPr>
        <w:spacing w:line="200" w:lineRule="exact"/>
        <w:rPr>
          <w:rFonts w:ascii="Times New Roman" w:eastAsia="Times New Roman" w:hAnsi="Times New Roman"/>
        </w:rPr>
      </w:pPr>
    </w:p>
    <w:p w14:paraId="68D8D533" w14:textId="77777777" w:rsidR="00774A1D" w:rsidRDefault="00774A1D" w:rsidP="00774A1D">
      <w:pPr>
        <w:spacing w:line="200" w:lineRule="exact"/>
        <w:rPr>
          <w:rFonts w:ascii="Times New Roman" w:eastAsia="Times New Roman" w:hAnsi="Times New Roman"/>
        </w:rPr>
      </w:pPr>
    </w:p>
    <w:p w14:paraId="6177F911" w14:textId="77777777" w:rsidR="00774A1D" w:rsidRDefault="00774A1D" w:rsidP="00774A1D">
      <w:pPr>
        <w:spacing w:line="200" w:lineRule="exact"/>
        <w:rPr>
          <w:rFonts w:ascii="Times New Roman" w:eastAsia="Times New Roman" w:hAnsi="Times New Roman"/>
        </w:rPr>
      </w:pPr>
    </w:p>
    <w:p w14:paraId="529ADE76" w14:textId="77777777" w:rsidR="00774A1D" w:rsidRDefault="00774A1D" w:rsidP="00774A1D">
      <w:pPr>
        <w:spacing w:line="200" w:lineRule="exact"/>
        <w:rPr>
          <w:rFonts w:ascii="Times New Roman" w:eastAsia="Times New Roman" w:hAnsi="Times New Roman"/>
        </w:rPr>
      </w:pPr>
    </w:p>
    <w:p w14:paraId="1A55342E" w14:textId="77777777" w:rsidR="00774A1D" w:rsidRDefault="00774A1D" w:rsidP="00774A1D">
      <w:pPr>
        <w:spacing w:line="200" w:lineRule="exact"/>
        <w:rPr>
          <w:rFonts w:ascii="Times New Roman" w:eastAsia="Times New Roman" w:hAnsi="Times New Roman"/>
        </w:rPr>
      </w:pPr>
    </w:p>
    <w:p w14:paraId="51BF7DFC" w14:textId="77777777" w:rsidR="00774A1D" w:rsidRDefault="00774A1D" w:rsidP="00774A1D">
      <w:pPr>
        <w:spacing w:line="200" w:lineRule="exact"/>
        <w:rPr>
          <w:rFonts w:ascii="Times New Roman" w:eastAsia="Times New Roman" w:hAnsi="Times New Roman"/>
        </w:rPr>
      </w:pPr>
    </w:p>
    <w:p w14:paraId="3A510C02" w14:textId="77777777" w:rsidR="00774A1D" w:rsidRDefault="00774A1D" w:rsidP="00774A1D">
      <w:pPr>
        <w:spacing w:line="200" w:lineRule="exact"/>
        <w:rPr>
          <w:rFonts w:ascii="Times New Roman" w:eastAsia="Times New Roman" w:hAnsi="Times New Roman"/>
        </w:rPr>
      </w:pPr>
    </w:p>
    <w:p w14:paraId="52466BF0" w14:textId="77777777" w:rsidR="00774A1D" w:rsidRDefault="00774A1D" w:rsidP="00774A1D">
      <w:pPr>
        <w:spacing w:line="200" w:lineRule="exact"/>
        <w:rPr>
          <w:rFonts w:ascii="Times New Roman" w:eastAsia="Times New Roman" w:hAnsi="Times New Roman"/>
        </w:rPr>
      </w:pPr>
    </w:p>
    <w:p w14:paraId="72A7AD67" w14:textId="77777777" w:rsidR="00774A1D" w:rsidRDefault="00774A1D" w:rsidP="00774A1D">
      <w:pPr>
        <w:spacing w:line="200" w:lineRule="exact"/>
        <w:rPr>
          <w:rFonts w:ascii="Times New Roman" w:eastAsia="Times New Roman" w:hAnsi="Times New Roman"/>
        </w:rPr>
      </w:pPr>
    </w:p>
    <w:p w14:paraId="25B432BE" w14:textId="77777777" w:rsidR="00774A1D" w:rsidRDefault="00774A1D" w:rsidP="00774A1D">
      <w:pPr>
        <w:spacing w:line="200" w:lineRule="exact"/>
        <w:rPr>
          <w:rFonts w:ascii="Times New Roman" w:eastAsia="Times New Roman" w:hAnsi="Times New Roman"/>
        </w:rPr>
      </w:pPr>
    </w:p>
    <w:p w14:paraId="0D0B7346" w14:textId="77777777" w:rsidR="00774A1D" w:rsidRDefault="00774A1D" w:rsidP="00774A1D">
      <w:pPr>
        <w:spacing w:line="200" w:lineRule="exact"/>
        <w:rPr>
          <w:rFonts w:ascii="Times New Roman" w:eastAsia="Times New Roman" w:hAnsi="Times New Roman"/>
        </w:rPr>
      </w:pPr>
    </w:p>
    <w:p w14:paraId="0B520C84" w14:textId="77777777" w:rsidR="00774A1D" w:rsidRDefault="00774A1D" w:rsidP="00774A1D">
      <w:pPr>
        <w:spacing w:line="200" w:lineRule="exact"/>
        <w:rPr>
          <w:rFonts w:ascii="Times New Roman" w:eastAsia="Times New Roman" w:hAnsi="Times New Roman"/>
        </w:rPr>
      </w:pPr>
    </w:p>
    <w:p w14:paraId="65B6CD63" w14:textId="77777777" w:rsidR="00774A1D" w:rsidRDefault="00774A1D" w:rsidP="00774A1D">
      <w:pPr>
        <w:spacing w:line="200" w:lineRule="exact"/>
        <w:rPr>
          <w:rFonts w:ascii="Times New Roman" w:eastAsia="Times New Roman" w:hAnsi="Times New Roman"/>
        </w:rPr>
      </w:pPr>
    </w:p>
    <w:p w14:paraId="30F239F7" w14:textId="77777777" w:rsidR="00774A1D" w:rsidRDefault="00774A1D" w:rsidP="00774A1D">
      <w:pPr>
        <w:spacing w:line="200" w:lineRule="exact"/>
        <w:rPr>
          <w:rFonts w:ascii="Times New Roman" w:eastAsia="Times New Roman" w:hAnsi="Times New Roman"/>
        </w:rPr>
      </w:pPr>
    </w:p>
    <w:p w14:paraId="57A67AE4" w14:textId="77777777" w:rsidR="00774A1D" w:rsidRDefault="00774A1D" w:rsidP="00774A1D">
      <w:pPr>
        <w:spacing w:line="200" w:lineRule="exact"/>
        <w:rPr>
          <w:rFonts w:ascii="Times New Roman" w:eastAsia="Times New Roman" w:hAnsi="Times New Roman"/>
        </w:rPr>
      </w:pPr>
    </w:p>
    <w:p w14:paraId="28C56594" w14:textId="77777777" w:rsidR="00774A1D" w:rsidRDefault="00774A1D" w:rsidP="00774A1D">
      <w:pPr>
        <w:spacing w:line="200" w:lineRule="exact"/>
        <w:rPr>
          <w:rFonts w:ascii="Times New Roman" w:eastAsia="Times New Roman" w:hAnsi="Times New Roman"/>
        </w:rPr>
      </w:pPr>
    </w:p>
    <w:p w14:paraId="37D6B60F" w14:textId="77777777" w:rsidR="00774A1D" w:rsidRDefault="00774A1D" w:rsidP="00774A1D">
      <w:pPr>
        <w:spacing w:line="200" w:lineRule="exact"/>
        <w:rPr>
          <w:rFonts w:ascii="Times New Roman" w:eastAsia="Times New Roman" w:hAnsi="Times New Roman"/>
        </w:rPr>
      </w:pPr>
    </w:p>
    <w:p w14:paraId="43132861" w14:textId="77777777" w:rsidR="00774A1D" w:rsidRDefault="00774A1D" w:rsidP="00774A1D">
      <w:pPr>
        <w:spacing w:line="200" w:lineRule="exact"/>
        <w:rPr>
          <w:rFonts w:ascii="Times New Roman" w:eastAsia="Times New Roman" w:hAnsi="Times New Roman"/>
        </w:rPr>
      </w:pPr>
    </w:p>
    <w:p w14:paraId="5100DD4A" w14:textId="77777777" w:rsidR="00774A1D" w:rsidRDefault="00774A1D" w:rsidP="00774A1D">
      <w:pPr>
        <w:spacing w:line="200" w:lineRule="exact"/>
        <w:rPr>
          <w:rFonts w:ascii="Times New Roman" w:eastAsia="Times New Roman" w:hAnsi="Times New Roman"/>
        </w:rPr>
      </w:pPr>
    </w:p>
    <w:p w14:paraId="293647BC" w14:textId="77777777" w:rsidR="00774A1D" w:rsidRDefault="00774A1D" w:rsidP="00774A1D">
      <w:pPr>
        <w:spacing w:line="200" w:lineRule="exact"/>
        <w:rPr>
          <w:rFonts w:ascii="Times New Roman" w:eastAsia="Times New Roman" w:hAnsi="Times New Roman"/>
        </w:rPr>
      </w:pPr>
    </w:p>
    <w:p w14:paraId="226AC7B2" w14:textId="77777777" w:rsidR="00774A1D" w:rsidRDefault="00774A1D" w:rsidP="00774A1D">
      <w:pPr>
        <w:spacing w:line="363" w:lineRule="exact"/>
        <w:rPr>
          <w:rFonts w:ascii="Times New Roman" w:eastAsia="Times New Roman" w:hAnsi="Times New Roman"/>
        </w:rPr>
      </w:pPr>
    </w:p>
    <w:p w14:paraId="757BCDAE" w14:textId="77777777" w:rsidR="00774A1D" w:rsidRDefault="00774A1D" w:rsidP="00774A1D">
      <w:pPr>
        <w:spacing w:line="0" w:lineRule="atLeast"/>
        <w:ind w:right="-8"/>
        <w:jc w:val="center"/>
        <w:rPr>
          <w:rFonts w:ascii="Arial" w:eastAsia="Arial" w:hAnsi="Arial"/>
          <w:sz w:val="15"/>
        </w:rPr>
      </w:pPr>
      <w:r>
        <w:rPr>
          <w:rFonts w:ascii="Arial" w:eastAsia="Arial" w:hAnsi="Arial"/>
          <w:sz w:val="15"/>
        </w:rPr>
        <w:t>211</w:t>
      </w:r>
    </w:p>
    <w:p w14:paraId="298E7A22" w14:textId="77777777" w:rsidR="00774A1D" w:rsidRDefault="00774A1D" w:rsidP="00774A1D">
      <w:pPr>
        <w:spacing w:line="0" w:lineRule="atLeast"/>
        <w:ind w:right="-8"/>
        <w:jc w:val="center"/>
        <w:rPr>
          <w:rFonts w:ascii="Arial" w:eastAsia="Arial" w:hAnsi="Arial"/>
          <w:sz w:val="15"/>
        </w:rPr>
        <w:sectPr w:rsidR="00774A1D">
          <w:type w:val="continuous"/>
          <w:pgSz w:w="11900" w:h="16841"/>
          <w:pgMar w:top="1119" w:right="1426" w:bottom="198" w:left="1411" w:header="0" w:footer="0" w:gutter="0"/>
          <w:cols w:space="0" w:equalWidth="0">
            <w:col w:w="9069"/>
          </w:cols>
          <w:docGrid w:linePitch="360"/>
        </w:sectPr>
      </w:pPr>
    </w:p>
    <w:p w14:paraId="59F02FCF" w14:textId="77777777" w:rsidR="00774A1D" w:rsidRDefault="00774A1D" w:rsidP="00774A1D">
      <w:pPr>
        <w:numPr>
          <w:ilvl w:val="0"/>
          <w:numId w:val="1"/>
        </w:numPr>
        <w:tabs>
          <w:tab w:val="left" w:pos="269"/>
        </w:tabs>
        <w:spacing w:line="0" w:lineRule="atLeast"/>
        <w:ind w:left="269" w:hanging="161"/>
        <w:rPr>
          <w:rFonts w:ascii="Times New Roman" w:eastAsia="Times New Roman" w:hAnsi="Times New Roman"/>
          <w:b/>
          <w:sz w:val="22"/>
        </w:rPr>
      </w:pPr>
      <w:bookmarkStart w:id="11" w:name="page212"/>
      <w:bookmarkEnd w:id="11"/>
      <w:r>
        <w:rPr>
          <w:rFonts w:ascii="Times New Roman" w:eastAsia="Times New Roman" w:hAnsi="Times New Roman"/>
          <w:b/>
          <w:sz w:val="22"/>
        </w:rPr>
        <w:lastRenderedPageBreak/>
        <w:t>veiksmas</w:t>
      </w:r>
    </w:p>
    <w:p w14:paraId="6E6700A6" w14:textId="58B30B98" w:rsidR="00774A1D" w:rsidRDefault="00774A1D" w:rsidP="00774A1D">
      <w:pPr>
        <w:spacing w:line="20" w:lineRule="exact"/>
        <w:rPr>
          <w:rFonts w:ascii="Times New Roman" w:eastAsia="Times New Roman" w:hAnsi="Times New Roman"/>
        </w:rPr>
      </w:pPr>
      <w:r>
        <w:rPr>
          <w:rFonts w:ascii="Times New Roman" w:eastAsia="Times New Roman" w:hAnsi="Times New Roman"/>
          <w:b/>
          <w:noProof/>
          <w:sz w:val="22"/>
        </w:rPr>
        <mc:AlternateContent>
          <mc:Choice Requires="wps">
            <w:drawing>
              <wp:anchor distT="0" distB="0" distL="114300" distR="114300" simplePos="0" relativeHeight="251681792" behindDoc="1" locked="0" layoutInCell="1" allowOverlap="1" wp14:anchorId="0F1BC4D8" wp14:editId="658C76B6">
                <wp:simplePos x="0" y="0"/>
                <wp:positionH relativeFrom="column">
                  <wp:posOffset>0</wp:posOffset>
                </wp:positionH>
                <wp:positionV relativeFrom="paragraph">
                  <wp:posOffset>-145415</wp:posOffset>
                </wp:positionV>
                <wp:extent cx="5836920" cy="0"/>
                <wp:effectExtent l="10160" t="11430" r="10795" b="762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692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BF978" id="Straight Connector 18"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45pt" to="459.6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TnfsAEAAEgDAAAOAAAAZHJzL2Uyb0RvYy54bWysU8Fu2zAMvQ/YPwi6L3YyNGiNOD2k6y7d&#10;FqDdBzCSbAuTRYFU4uTvJ6lJWmy3YT4Ikkg+vfdIr+6PoxMHQ2zRt3I+q6UwXqG2vm/lz5fHT7dS&#10;cASvwaE3rTwZlvfrjx9WU2jMAgd02pBIIJ6bKbRyiDE0VcVqMCPwDIPxKdghjRDTkfpKE0wJfXTV&#10;oq6X1YSkA6EyzOn24TUo1wW/64yKP7qOTRSulYlbLCuVdZfXar2CpicIg1VnGvAPLEawPj16hXqA&#10;CGJP9i+o0SpCxi7OFI4Vdp1VpmhIaub1H2qeBwimaEnmcLjaxP8PVn0/bPyWMnV19M/hCdUvFh43&#10;A/jeFAIvp5AaN89WVVPg5lqSDxy2JHbTN9QpB/YRiwvHjsYMmfSJYzH7dDXbHKNQ6fLm9vPybpF6&#10;oi6xCppLYSCOXw2OIm9a6azPPkADhyeOmQg0l5R87fHROld66byYWrms725KAaOzOgdzGlO/2zgS&#10;B8jTUL6iKkXepxHuvS5ggwH95byPYN3rPj3u/NmMrD8PGzc71KctXUxK7Sosz6OV5+H9uVS//QDr&#10;3wAAAP//AwBQSwMEFAAGAAgAAAAhAFLhZ9baAAAACAEAAA8AAABkcnMvZG93bnJldi54bWxMj8FO&#10;wzAQRO9I/IO1SFxQ6yQHICFOBZV65ECBuxsvsam9jrJOG/4eIyHBcXZWM2/azRK8OOHELpKCcl2A&#10;QOqjcTQoeHvdre5BcNJktI+ECr6QYdNdXrS6MfFML3jap0HkEOJGK7ApjY2U3FsMmtdxRMreR5yC&#10;TllOgzSTPufw4GVVFLcyaEe5weoRtxb7434OCtznxGz78qlkf9xtb2bv7p7flbq+Wh4fQCRc0t8z&#10;/OBndOgy0yHOZFh4BXlIUrCqqhpEtuuyrkAcfi+ya+X/Ad03AAAA//8DAFBLAQItABQABgAIAAAA&#10;IQC2gziS/gAAAOEBAAATAAAAAAAAAAAAAAAAAAAAAABbQ29udGVudF9UeXBlc10ueG1sUEsBAi0A&#10;FAAGAAgAAAAhADj9If/WAAAAlAEAAAsAAAAAAAAAAAAAAAAALwEAAF9yZWxzLy5yZWxzUEsBAi0A&#10;FAAGAAgAAAAhAJ2ZOd+wAQAASAMAAA4AAAAAAAAAAAAAAAAALgIAAGRycy9lMm9Eb2MueG1sUEsB&#10;Ai0AFAAGAAgAAAAhAFLhZ9baAAAACAEAAA8AAAAAAAAAAAAAAAAACgQAAGRycy9kb3ducmV2Lnht&#10;bFBLBQYAAAAABAAEAPMAAAARBQAAAAA=&#10;" strokeweight=".16931mm"/>
            </w:pict>
          </mc:Fallback>
        </mc:AlternateContent>
      </w:r>
    </w:p>
    <w:p w14:paraId="0090C217" w14:textId="77777777" w:rsidR="00774A1D" w:rsidRDefault="00774A1D" w:rsidP="00774A1D">
      <w:pPr>
        <w:numPr>
          <w:ilvl w:val="0"/>
          <w:numId w:val="1"/>
        </w:numPr>
        <w:tabs>
          <w:tab w:val="left" w:pos="469"/>
        </w:tabs>
        <w:spacing w:line="254" w:lineRule="auto"/>
        <w:ind w:left="469" w:right="120" w:hanging="361"/>
        <w:rPr>
          <w:rFonts w:ascii="Times New Roman" w:eastAsia="Times New Roman" w:hAnsi="Times New Roman"/>
          <w:sz w:val="22"/>
        </w:rPr>
      </w:pPr>
      <w:r>
        <w:rPr>
          <w:rFonts w:ascii="Times New Roman" w:eastAsia="Times New Roman" w:hAnsi="Times New Roman"/>
          <w:sz w:val="22"/>
        </w:rPr>
        <w:t>Pasukite dozavimo rankenėlę ir nustatykite vienetų, kuriuos turite susileisti, skaičių. Dozės indikatorius turi būti nukreiptas tiesiai į reikiamą dozę.</w:t>
      </w:r>
    </w:p>
    <w:p w14:paraId="4C72A17B" w14:textId="77777777" w:rsidR="00774A1D" w:rsidRDefault="00774A1D" w:rsidP="00774A1D">
      <w:pPr>
        <w:spacing w:line="61" w:lineRule="exact"/>
        <w:rPr>
          <w:rFonts w:ascii="Times New Roman" w:eastAsia="Times New Roman" w:hAnsi="Times New Roman"/>
          <w:sz w:val="22"/>
        </w:rPr>
      </w:pPr>
    </w:p>
    <w:p w14:paraId="64A9BD34" w14:textId="77777777" w:rsidR="00774A1D" w:rsidRDefault="00774A1D" w:rsidP="00774A1D">
      <w:pPr>
        <w:spacing w:line="0" w:lineRule="atLeast"/>
        <w:ind w:left="469"/>
        <w:rPr>
          <w:rFonts w:ascii="Times New Roman" w:eastAsia="Times New Roman" w:hAnsi="Times New Roman"/>
          <w:sz w:val="22"/>
        </w:rPr>
      </w:pPr>
      <w:r>
        <w:rPr>
          <w:rFonts w:ascii="Times New Roman" w:eastAsia="Times New Roman" w:hAnsi="Times New Roman"/>
          <w:sz w:val="22"/>
        </w:rPr>
        <w:t xml:space="preserve">–   </w:t>
      </w:r>
      <w:proofErr w:type="spellStart"/>
      <w:r>
        <w:rPr>
          <w:rFonts w:ascii="Times New Roman" w:eastAsia="Times New Roman" w:hAnsi="Times New Roman"/>
          <w:sz w:val="22"/>
        </w:rPr>
        <w:t>Švirkštiklis</w:t>
      </w:r>
      <w:proofErr w:type="spellEnd"/>
      <w:r>
        <w:rPr>
          <w:rFonts w:ascii="Times New Roman" w:eastAsia="Times New Roman" w:hAnsi="Times New Roman"/>
          <w:sz w:val="22"/>
        </w:rPr>
        <w:t xml:space="preserve"> nustatomas po pusę (0,5) vieneto.</w:t>
      </w:r>
    </w:p>
    <w:p w14:paraId="5ECC712B" w14:textId="77777777" w:rsidR="00774A1D" w:rsidRDefault="00774A1D" w:rsidP="00774A1D">
      <w:pPr>
        <w:spacing w:line="119" w:lineRule="exact"/>
        <w:rPr>
          <w:rFonts w:ascii="Times New Roman" w:eastAsia="Times New Roman" w:hAnsi="Times New Roman"/>
          <w:sz w:val="22"/>
        </w:rPr>
      </w:pPr>
    </w:p>
    <w:p w14:paraId="641E736F" w14:textId="77777777" w:rsidR="00774A1D" w:rsidRDefault="00774A1D" w:rsidP="00774A1D">
      <w:pPr>
        <w:spacing w:line="281" w:lineRule="auto"/>
        <w:ind w:left="829" w:right="560" w:hanging="360"/>
        <w:rPr>
          <w:rFonts w:ascii="Times New Roman" w:eastAsia="Times New Roman" w:hAnsi="Times New Roman"/>
          <w:sz w:val="22"/>
        </w:rPr>
      </w:pPr>
      <w:r>
        <w:rPr>
          <w:rFonts w:ascii="Times New Roman" w:eastAsia="Times New Roman" w:hAnsi="Times New Roman"/>
          <w:sz w:val="22"/>
        </w:rPr>
        <w:t>– Pasukus dozavimo rankenėlę, pasigirsta spragtelėjimas.</w:t>
      </w:r>
    </w:p>
    <w:p w14:paraId="7F3F49FA" w14:textId="77777777" w:rsidR="00774A1D" w:rsidRDefault="00774A1D" w:rsidP="00774A1D">
      <w:pPr>
        <w:spacing w:line="30" w:lineRule="exact"/>
        <w:rPr>
          <w:rFonts w:ascii="Times New Roman" w:eastAsia="Times New Roman" w:hAnsi="Times New Roman"/>
          <w:sz w:val="22"/>
        </w:rPr>
      </w:pPr>
    </w:p>
    <w:p w14:paraId="3A060829" w14:textId="77777777" w:rsidR="00774A1D" w:rsidRDefault="00774A1D" w:rsidP="00774A1D">
      <w:pPr>
        <w:spacing w:line="262" w:lineRule="auto"/>
        <w:ind w:left="829" w:right="140" w:hanging="360"/>
        <w:rPr>
          <w:rFonts w:ascii="Times New Roman" w:eastAsia="Times New Roman" w:hAnsi="Times New Roman"/>
          <w:sz w:val="22"/>
        </w:rPr>
      </w:pPr>
      <w:r>
        <w:rPr>
          <w:rFonts w:ascii="Times New Roman" w:eastAsia="Times New Roman" w:hAnsi="Times New Roman"/>
          <w:sz w:val="22"/>
        </w:rPr>
        <w:t xml:space="preserve">– </w:t>
      </w:r>
      <w:r>
        <w:rPr>
          <w:rFonts w:ascii="Times New Roman" w:eastAsia="Times New Roman" w:hAnsi="Times New Roman"/>
          <w:b/>
          <w:sz w:val="22"/>
        </w:rPr>
        <w:t>NENUSTATINĖKITE</w:t>
      </w:r>
      <w:r>
        <w:rPr>
          <w:rFonts w:ascii="Times New Roman" w:eastAsia="Times New Roman" w:hAnsi="Times New Roman"/>
          <w:sz w:val="22"/>
        </w:rPr>
        <w:t xml:space="preserve"> dozės skaičiuodami spragtelėjimus, nes taip galite nustatyti neteisingą dozę.</w:t>
      </w:r>
    </w:p>
    <w:p w14:paraId="1473EEFB" w14:textId="77777777" w:rsidR="00774A1D" w:rsidRDefault="00774A1D" w:rsidP="00774A1D">
      <w:pPr>
        <w:spacing w:line="53" w:lineRule="exact"/>
        <w:rPr>
          <w:rFonts w:ascii="Times New Roman" w:eastAsia="Times New Roman" w:hAnsi="Times New Roman"/>
          <w:sz w:val="22"/>
        </w:rPr>
      </w:pPr>
    </w:p>
    <w:p w14:paraId="3EA3BDBE" w14:textId="77777777" w:rsidR="00774A1D" w:rsidRDefault="00774A1D" w:rsidP="00774A1D">
      <w:pPr>
        <w:spacing w:line="261" w:lineRule="auto"/>
        <w:ind w:left="829" w:hanging="360"/>
        <w:rPr>
          <w:rFonts w:ascii="Times New Roman" w:eastAsia="Times New Roman" w:hAnsi="Times New Roman"/>
          <w:sz w:val="22"/>
        </w:rPr>
      </w:pPr>
      <w:r>
        <w:rPr>
          <w:rFonts w:ascii="Times New Roman" w:eastAsia="Times New Roman" w:hAnsi="Times New Roman"/>
          <w:sz w:val="22"/>
        </w:rPr>
        <w:t>– Dozę galima pakoreguoti, sukiojant dozavimo rankenėlę abiem kryptimis, kol dozės indikatorius rodys reikiamą dozę.</w:t>
      </w:r>
    </w:p>
    <w:p w14:paraId="2AB30275" w14:textId="77777777" w:rsidR="00774A1D" w:rsidRDefault="00774A1D" w:rsidP="00774A1D">
      <w:pPr>
        <w:spacing w:line="51" w:lineRule="exact"/>
        <w:rPr>
          <w:rFonts w:ascii="Times New Roman" w:eastAsia="Times New Roman" w:hAnsi="Times New Roman"/>
          <w:sz w:val="22"/>
        </w:rPr>
      </w:pPr>
    </w:p>
    <w:p w14:paraId="30721394" w14:textId="77777777" w:rsidR="00774A1D" w:rsidRDefault="00774A1D" w:rsidP="00774A1D">
      <w:pPr>
        <w:spacing w:line="0" w:lineRule="atLeast"/>
        <w:ind w:left="469"/>
        <w:rPr>
          <w:rFonts w:ascii="Times New Roman" w:eastAsia="Times New Roman" w:hAnsi="Times New Roman"/>
          <w:sz w:val="22"/>
        </w:rPr>
      </w:pPr>
      <w:r>
        <w:rPr>
          <w:rFonts w:ascii="Times New Roman" w:eastAsia="Times New Roman" w:hAnsi="Times New Roman"/>
          <w:sz w:val="22"/>
        </w:rPr>
        <w:t xml:space="preserve">–   </w:t>
      </w:r>
      <w:r>
        <w:rPr>
          <w:rFonts w:ascii="Times New Roman" w:eastAsia="Times New Roman" w:hAnsi="Times New Roman"/>
          <w:b/>
          <w:sz w:val="22"/>
        </w:rPr>
        <w:t>Lyginiai vienetų</w:t>
      </w:r>
      <w:r>
        <w:rPr>
          <w:rFonts w:ascii="Times New Roman" w:eastAsia="Times New Roman" w:hAnsi="Times New Roman"/>
          <w:sz w:val="22"/>
        </w:rPr>
        <w:t xml:space="preserve"> skaičiai užrašyti ant skalės.</w:t>
      </w:r>
    </w:p>
    <w:p w14:paraId="2365DCC6" w14:textId="77777777" w:rsidR="00774A1D" w:rsidRDefault="00774A1D" w:rsidP="00774A1D">
      <w:pPr>
        <w:spacing w:line="200" w:lineRule="exact"/>
        <w:rPr>
          <w:rFonts w:ascii="Times New Roman" w:eastAsia="Times New Roman" w:hAnsi="Times New Roman"/>
          <w:sz w:val="22"/>
        </w:rPr>
      </w:pPr>
    </w:p>
    <w:p w14:paraId="15D360C3" w14:textId="77777777" w:rsidR="00774A1D" w:rsidRDefault="00774A1D" w:rsidP="00774A1D">
      <w:pPr>
        <w:spacing w:line="200" w:lineRule="exact"/>
        <w:rPr>
          <w:rFonts w:ascii="Times New Roman" w:eastAsia="Times New Roman" w:hAnsi="Times New Roman"/>
          <w:sz w:val="22"/>
        </w:rPr>
      </w:pPr>
    </w:p>
    <w:p w14:paraId="6933E198" w14:textId="77777777" w:rsidR="00774A1D" w:rsidRDefault="00774A1D" w:rsidP="00774A1D">
      <w:pPr>
        <w:spacing w:line="200" w:lineRule="exact"/>
        <w:rPr>
          <w:rFonts w:ascii="Times New Roman" w:eastAsia="Times New Roman" w:hAnsi="Times New Roman"/>
          <w:sz w:val="22"/>
        </w:rPr>
      </w:pPr>
    </w:p>
    <w:p w14:paraId="06626C5F" w14:textId="77777777" w:rsidR="00774A1D" w:rsidRDefault="00774A1D" w:rsidP="00774A1D">
      <w:pPr>
        <w:spacing w:line="277" w:lineRule="exact"/>
        <w:rPr>
          <w:rFonts w:ascii="Times New Roman" w:eastAsia="Times New Roman" w:hAnsi="Times New Roman"/>
          <w:sz w:val="22"/>
        </w:rPr>
      </w:pPr>
    </w:p>
    <w:p w14:paraId="08E43E6C" w14:textId="77777777" w:rsidR="00774A1D" w:rsidRDefault="00774A1D" w:rsidP="00774A1D">
      <w:pPr>
        <w:spacing w:line="285" w:lineRule="auto"/>
        <w:ind w:left="829" w:right="240" w:hanging="360"/>
        <w:rPr>
          <w:rFonts w:ascii="Times New Roman" w:eastAsia="Times New Roman" w:hAnsi="Times New Roman"/>
          <w:sz w:val="22"/>
        </w:rPr>
      </w:pPr>
      <w:r>
        <w:rPr>
          <w:rFonts w:ascii="Times New Roman" w:eastAsia="Times New Roman" w:hAnsi="Times New Roman"/>
          <w:sz w:val="22"/>
        </w:rPr>
        <w:t xml:space="preserve">– </w:t>
      </w:r>
      <w:r>
        <w:rPr>
          <w:rFonts w:ascii="Times New Roman" w:eastAsia="Times New Roman" w:hAnsi="Times New Roman"/>
          <w:b/>
          <w:sz w:val="22"/>
        </w:rPr>
        <w:t>Nelyginius vienetų</w:t>
      </w:r>
      <w:r>
        <w:rPr>
          <w:rFonts w:ascii="Times New Roman" w:eastAsia="Times New Roman" w:hAnsi="Times New Roman"/>
          <w:sz w:val="22"/>
        </w:rPr>
        <w:t xml:space="preserve"> skaičius atitinka linijos tarp skaičių.</w:t>
      </w:r>
    </w:p>
    <w:p w14:paraId="373B7AC5" w14:textId="77777777" w:rsidR="00774A1D" w:rsidRDefault="00774A1D" w:rsidP="00774A1D">
      <w:pPr>
        <w:spacing w:line="200" w:lineRule="exact"/>
        <w:rPr>
          <w:rFonts w:ascii="Times New Roman" w:eastAsia="Times New Roman" w:hAnsi="Times New Roman"/>
          <w:sz w:val="22"/>
        </w:rPr>
      </w:pPr>
    </w:p>
    <w:p w14:paraId="7FE1A09E" w14:textId="77777777" w:rsidR="00774A1D" w:rsidRDefault="00774A1D" w:rsidP="00774A1D">
      <w:pPr>
        <w:spacing w:line="329" w:lineRule="exact"/>
        <w:rPr>
          <w:rFonts w:ascii="Times New Roman" w:eastAsia="Times New Roman" w:hAnsi="Times New Roman"/>
          <w:sz w:val="22"/>
        </w:rPr>
      </w:pPr>
    </w:p>
    <w:p w14:paraId="0DDBD16D" w14:textId="77777777" w:rsidR="00774A1D" w:rsidRDefault="00774A1D" w:rsidP="00774A1D">
      <w:pPr>
        <w:numPr>
          <w:ilvl w:val="0"/>
          <w:numId w:val="1"/>
        </w:numPr>
        <w:tabs>
          <w:tab w:val="left" w:pos="469"/>
        </w:tabs>
        <w:spacing w:line="266" w:lineRule="auto"/>
        <w:ind w:left="469" w:right="220" w:hanging="362"/>
        <w:rPr>
          <w:rFonts w:ascii="Times New Roman" w:eastAsia="Times New Roman" w:hAnsi="Times New Roman"/>
          <w:sz w:val="22"/>
        </w:rPr>
      </w:pPr>
      <w:r>
        <w:rPr>
          <w:rFonts w:ascii="Times New Roman" w:eastAsia="Times New Roman" w:hAnsi="Times New Roman"/>
          <w:b/>
          <w:sz w:val="22"/>
        </w:rPr>
        <w:t>Visada patikrinkite, koks skaičius yra nustatytas dozavimo langelyje, ir įsitikinkite, kad nustatėte reikiamą dozę.</w:t>
      </w:r>
    </w:p>
    <w:p w14:paraId="44FDF82C" w14:textId="77777777" w:rsidR="00774A1D" w:rsidRDefault="00774A1D" w:rsidP="00774A1D">
      <w:pPr>
        <w:spacing w:line="200" w:lineRule="exact"/>
        <w:rPr>
          <w:rFonts w:ascii="Times New Roman" w:eastAsia="Times New Roman" w:hAnsi="Times New Roman"/>
        </w:rPr>
      </w:pPr>
      <w:r>
        <w:rPr>
          <w:rFonts w:ascii="Times New Roman" w:eastAsia="Times New Roman" w:hAnsi="Times New Roman"/>
          <w:sz w:val="22"/>
        </w:rPr>
        <w:br w:type="column"/>
      </w:r>
    </w:p>
    <w:p w14:paraId="5E2684F4" w14:textId="77777777" w:rsidR="00774A1D" w:rsidRDefault="00774A1D" w:rsidP="00774A1D">
      <w:pPr>
        <w:spacing w:line="200" w:lineRule="exact"/>
        <w:rPr>
          <w:rFonts w:ascii="Times New Roman" w:eastAsia="Times New Roman" w:hAnsi="Times New Roman"/>
        </w:rPr>
      </w:pPr>
    </w:p>
    <w:p w14:paraId="06C75DBC" w14:textId="77777777" w:rsidR="00774A1D" w:rsidRDefault="00774A1D" w:rsidP="00774A1D">
      <w:pPr>
        <w:spacing w:line="200" w:lineRule="exact"/>
        <w:rPr>
          <w:rFonts w:ascii="Times New Roman" w:eastAsia="Times New Roman" w:hAnsi="Times New Roman"/>
        </w:rPr>
      </w:pPr>
    </w:p>
    <w:p w14:paraId="2963A7A7" w14:textId="77777777" w:rsidR="00774A1D" w:rsidRDefault="00774A1D" w:rsidP="00774A1D">
      <w:pPr>
        <w:spacing w:line="200" w:lineRule="exact"/>
        <w:rPr>
          <w:rFonts w:ascii="Times New Roman" w:eastAsia="Times New Roman" w:hAnsi="Times New Roman"/>
        </w:rPr>
      </w:pPr>
    </w:p>
    <w:p w14:paraId="6F23678A" w14:textId="77777777" w:rsidR="00774A1D" w:rsidRDefault="00774A1D" w:rsidP="00774A1D">
      <w:pPr>
        <w:spacing w:line="200" w:lineRule="exact"/>
        <w:rPr>
          <w:rFonts w:ascii="Times New Roman" w:eastAsia="Times New Roman" w:hAnsi="Times New Roman"/>
        </w:rPr>
      </w:pPr>
    </w:p>
    <w:p w14:paraId="3C4809FA" w14:textId="77777777" w:rsidR="00774A1D" w:rsidRDefault="00774A1D" w:rsidP="00774A1D">
      <w:pPr>
        <w:spacing w:line="200" w:lineRule="exact"/>
        <w:rPr>
          <w:rFonts w:ascii="Times New Roman" w:eastAsia="Times New Roman" w:hAnsi="Times New Roman"/>
        </w:rPr>
      </w:pPr>
    </w:p>
    <w:p w14:paraId="32B38494" w14:textId="77777777" w:rsidR="00774A1D" w:rsidRDefault="00774A1D" w:rsidP="00774A1D">
      <w:pPr>
        <w:spacing w:line="200" w:lineRule="exact"/>
        <w:rPr>
          <w:rFonts w:ascii="Times New Roman" w:eastAsia="Times New Roman" w:hAnsi="Times New Roman"/>
        </w:rPr>
      </w:pPr>
    </w:p>
    <w:p w14:paraId="2BF1E38E" w14:textId="77777777" w:rsidR="00774A1D" w:rsidRDefault="00774A1D" w:rsidP="00774A1D">
      <w:pPr>
        <w:spacing w:line="200" w:lineRule="exact"/>
        <w:rPr>
          <w:rFonts w:ascii="Times New Roman" w:eastAsia="Times New Roman" w:hAnsi="Times New Roman"/>
        </w:rPr>
      </w:pPr>
    </w:p>
    <w:p w14:paraId="79B3847E" w14:textId="77777777" w:rsidR="00774A1D" w:rsidRDefault="00774A1D" w:rsidP="00774A1D">
      <w:pPr>
        <w:spacing w:line="200" w:lineRule="exact"/>
        <w:rPr>
          <w:rFonts w:ascii="Times New Roman" w:eastAsia="Times New Roman" w:hAnsi="Times New Roman"/>
        </w:rPr>
      </w:pPr>
    </w:p>
    <w:p w14:paraId="76EEC1AB" w14:textId="77777777" w:rsidR="00774A1D" w:rsidRDefault="00774A1D" w:rsidP="00774A1D">
      <w:pPr>
        <w:spacing w:line="200" w:lineRule="exact"/>
        <w:rPr>
          <w:rFonts w:ascii="Times New Roman" w:eastAsia="Times New Roman" w:hAnsi="Times New Roman"/>
        </w:rPr>
      </w:pPr>
    </w:p>
    <w:p w14:paraId="4088AC8A" w14:textId="77777777" w:rsidR="00774A1D" w:rsidRDefault="00774A1D" w:rsidP="00774A1D">
      <w:pPr>
        <w:spacing w:line="200" w:lineRule="exact"/>
        <w:rPr>
          <w:rFonts w:ascii="Times New Roman" w:eastAsia="Times New Roman" w:hAnsi="Times New Roman"/>
        </w:rPr>
      </w:pPr>
    </w:p>
    <w:p w14:paraId="565007DE" w14:textId="77777777" w:rsidR="00774A1D" w:rsidRDefault="00774A1D" w:rsidP="00774A1D">
      <w:pPr>
        <w:spacing w:line="200" w:lineRule="exact"/>
        <w:rPr>
          <w:rFonts w:ascii="Times New Roman" w:eastAsia="Times New Roman" w:hAnsi="Times New Roman"/>
        </w:rPr>
      </w:pPr>
    </w:p>
    <w:p w14:paraId="574AB267" w14:textId="77777777" w:rsidR="00774A1D" w:rsidRDefault="00774A1D" w:rsidP="00774A1D">
      <w:pPr>
        <w:spacing w:line="200" w:lineRule="exact"/>
        <w:rPr>
          <w:rFonts w:ascii="Times New Roman" w:eastAsia="Times New Roman" w:hAnsi="Times New Roman"/>
        </w:rPr>
      </w:pPr>
    </w:p>
    <w:p w14:paraId="67AB02B1" w14:textId="77777777" w:rsidR="00774A1D" w:rsidRDefault="00774A1D" w:rsidP="00774A1D">
      <w:pPr>
        <w:spacing w:line="200" w:lineRule="exact"/>
        <w:rPr>
          <w:rFonts w:ascii="Times New Roman" w:eastAsia="Times New Roman" w:hAnsi="Times New Roman"/>
        </w:rPr>
      </w:pPr>
    </w:p>
    <w:p w14:paraId="26932202" w14:textId="77777777" w:rsidR="00774A1D" w:rsidRDefault="00774A1D" w:rsidP="00774A1D">
      <w:pPr>
        <w:spacing w:line="200" w:lineRule="exact"/>
        <w:rPr>
          <w:rFonts w:ascii="Times New Roman" w:eastAsia="Times New Roman" w:hAnsi="Times New Roman"/>
        </w:rPr>
      </w:pPr>
    </w:p>
    <w:p w14:paraId="758C7B2B" w14:textId="77777777" w:rsidR="00774A1D" w:rsidRDefault="00774A1D" w:rsidP="00774A1D">
      <w:pPr>
        <w:spacing w:line="200" w:lineRule="exact"/>
        <w:rPr>
          <w:rFonts w:ascii="Times New Roman" w:eastAsia="Times New Roman" w:hAnsi="Times New Roman"/>
        </w:rPr>
      </w:pPr>
    </w:p>
    <w:p w14:paraId="295E15A9" w14:textId="77777777" w:rsidR="00774A1D" w:rsidRDefault="00774A1D" w:rsidP="00774A1D">
      <w:pPr>
        <w:spacing w:line="200" w:lineRule="exact"/>
        <w:rPr>
          <w:rFonts w:ascii="Times New Roman" w:eastAsia="Times New Roman" w:hAnsi="Times New Roman"/>
        </w:rPr>
      </w:pPr>
    </w:p>
    <w:p w14:paraId="1971C3BF" w14:textId="77777777" w:rsidR="00774A1D" w:rsidRDefault="00774A1D" w:rsidP="00774A1D">
      <w:pPr>
        <w:spacing w:line="216" w:lineRule="exact"/>
        <w:rPr>
          <w:rFonts w:ascii="Times New Roman" w:eastAsia="Times New Roman" w:hAnsi="Times New Roman"/>
        </w:rPr>
      </w:pPr>
    </w:p>
    <w:p w14:paraId="3C6F3793" w14:textId="77777777" w:rsidR="00774A1D" w:rsidRDefault="00774A1D" w:rsidP="00774A1D">
      <w:pPr>
        <w:spacing w:line="0" w:lineRule="atLeast"/>
        <w:ind w:left="1580"/>
        <w:rPr>
          <w:rFonts w:ascii="Times New Roman" w:eastAsia="Times New Roman" w:hAnsi="Times New Roman"/>
          <w:sz w:val="21"/>
        </w:rPr>
      </w:pPr>
      <w:r>
        <w:rPr>
          <w:rFonts w:ascii="Times New Roman" w:eastAsia="Times New Roman" w:hAnsi="Times New Roman"/>
          <w:sz w:val="21"/>
        </w:rPr>
        <w:t>Pavyzdys: pavaizduoti</w:t>
      </w:r>
    </w:p>
    <w:p w14:paraId="11B3DD4B" w14:textId="7C0109AD" w:rsidR="00774A1D" w:rsidRDefault="00774A1D" w:rsidP="00774A1D">
      <w:pPr>
        <w:spacing w:line="20" w:lineRule="exact"/>
        <w:rPr>
          <w:rFonts w:ascii="Times New Roman" w:eastAsia="Times New Roman" w:hAnsi="Times New Roman"/>
        </w:rPr>
      </w:pPr>
      <w:r>
        <w:rPr>
          <w:rFonts w:ascii="Times New Roman" w:eastAsia="Times New Roman" w:hAnsi="Times New Roman"/>
          <w:noProof/>
          <w:sz w:val="21"/>
        </w:rPr>
        <w:drawing>
          <wp:anchor distT="0" distB="0" distL="114300" distR="114300" simplePos="0" relativeHeight="251682816" behindDoc="1" locked="0" layoutInCell="1" allowOverlap="1" wp14:anchorId="375B46FF" wp14:editId="470DEB19">
            <wp:simplePos x="0" y="0"/>
            <wp:positionH relativeFrom="column">
              <wp:posOffset>397510</wp:posOffset>
            </wp:positionH>
            <wp:positionV relativeFrom="paragraph">
              <wp:posOffset>-2271395</wp:posOffset>
            </wp:positionV>
            <wp:extent cx="1371600" cy="2120265"/>
            <wp:effectExtent l="0" t="0" r="0" b="0"/>
            <wp:wrapNone/>
            <wp:docPr id="17" name="Picture 17" descr="Shap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Shape, square&#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71600" cy="2120265"/>
                    </a:xfrm>
                    <a:prstGeom prst="rect">
                      <a:avLst/>
                    </a:prstGeom>
                    <a:noFill/>
                  </pic:spPr>
                </pic:pic>
              </a:graphicData>
            </a:graphic>
            <wp14:sizeRelH relativeFrom="page">
              <wp14:pctWidth>0</wp14:pctWidth>
            </wp14:sizeRelH>
            <wp14:sizeRelV relativeFrom="page">
              <wp14:pctHeight>0</wp14:pctHeight>
            </wp14:sizeRelV>
          </wp:anchor>
        </w:drawing>
      </w:r>
    </w:p>
    <w:p w14:paraId="3C3D4663" w14:textId="77777777" w:rsidR="00774A1D" w:rsidRDefault="00774A1D" w:rsidP="00774A1D">
      <w:pPr>
        <w:spacing w:line="0" w:lineRule="atLeast"/>
        <w:ind w:left="1580"/>
        <w:rPr>
          <w:rFonts w:ascii="Times New Roman" w:eastAsia="Times New Roman" w:hAnsi="Times New Roman"/>
          <w:sz w:val="22"/>
        </w:rPr>
      </w:pPr>
      <w:r>
        <w:rPr>
          <w:rFonts w:ascii="Times New Roman" w:eastAsia="Times New Roman" w:hAnsi="Times New Roman"/>
          <w:sz w:val="22"/>
        </w:rPr>
        <w:t>dozės langelyje</w:t>
      </w:r>
    </w:p>
    <w:p w14:paraId="15C20A07" w14:textId="77777777" w:rsidR="00774A1D" w:rsidRDefault="00774A1D" w:rsidP="00774A1D">
      <w:pPr>
        <w:spacing w:line="0" w:lineRule="atLeast"/>
        <w:ind w:left="1580"/>
        <w:rPr>
          <w:rFonts w:ascii="Times New Roman" w:eastAsia="Times New Roman" w:hAnsi="Times New Roman"/>
          <w:sz w:val="22"/>
        </w:rPr>
      </w:pPr>
      <w:r>
        <w:rPr>
          <w:rFonts w:ascii="Times New Roman" w:eastAsia="Times New Roman" w:hAnsi="Times New Roman"/>
          <w:sz w:val="22"/>
        </w:rPr>
        <w:t>nustatyti 4 vienetai.</w:t>
      </w:r>
    </w:p>
    <w:p w14:paraId="50075BA6" w14:textId="3B0AF171" w:rsidR="00774A1D" w:rsidRDefault="00774A1D" w:rsidP="00774A1D">
      <w:pPr>
        <w:spacing w:line="20" w:lineRule="exact"/>
        <w:rPr>
          <w:rFonts w:ascii="Times New Roman" w:eastAsia="Times New Roman" w:hAnsi="Times New Roman"/>
        </w:rPr>
      </w:pPr>
      <w:r>
        <w:rPr>
          <w:rFonts w:ascii="Times New Roman" w:eastAsia="Times New Roman" w:hAnsi="Times New Roman"/>
          <w:noProof/>
          <w:sz w:val="22"/>
        </w:rPr>
        <w:drawing>
          <wp:anchor distT="0" distB="0" distL="114300" distR="114300" simplePos="0" relativeHeight="251683840" behindDoc="1" locked="0" layoutInCell="1" allowOverlap="1" wp14:anchorId="43BF64C7" wp14:editId="5756E137">
            <wp:simplePos x="0" y="0"/>
            <wp:positionH relativeFrom="column">
              <wp:posOffset>427355</wp:posOffset>
            </wp:positionH>
            <wp:positionV relativeFrom="paragraph">
              <wp:posOffset>347345</wp:posOffset>
            </wp:positionV>
            <wp:extent cx="1308735" cy="1071245"/>
            <wp:effectExtent l="0" t="0" r="5715" b="0"/>
            <wp:wrapNone/>
            <wp:docPr id="16" name="Picture 1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Diagram&#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08735" cy="1071245"/>
                    </a:xfrm>
                    <a:prstGeom prst="rect">
                      <a:avLst/>
                    </a:prstGeom>
                    <a:noFill/>
                  </pic:spPr>
                </pic:pic>
              </a:graphicData>
            </a:graphic>
            <wp14:sizeRelH relativeFrom="page">
              <wp14:pctWidth>0</wp14:pctWidth>
            </wp14:sizeRelH>
            <wp14:sizeRelV relativeFrom="page">
              <wp14:pctHeight>0</wp14:pctHeight>
            </wp14:sizeRelV>
          </wp:anchor>
        </w:drawing>
      </w:r>
    </w:p>
    <w:p w14:paraId="4553D67B" w14:textId="77777777" w:rsidR="00774A1D" w:rsidRDefault="00774A1D" w:rsidP="00774A1D">
      <w:pPr>
        <w:spacing w:line="200" w:lineRule="exact"/>
        <w:rPr>
          <w:rFonts w:ascii="Times New Roman" w:eastAsia="Times New Roman" w:hAnsi="Times New Roman"/>
        </w:rPr>
      </w:pPr>
    </w:p>
    <w:p w14:paraId="3C580B18" w14:textId="77777777" w:rsidR="00774A1D" w:rsidRDefault="00774A1D" w:rsidP="00774A1D">
      <w:pPr>
        <w:spacing w:line="200" w:lineRule="exact"/>
        <w:rPr>
          <w:rFonts w:ascii="Times New Roman" w:eastAsia="Times New Roman" w:hAnsi="Times New Roman"/>
        </w:rPr>
      </w:pPr>
    </w:p>
    <w:p w14:paraId="18AE6C77" w14:textId="77777777" w:rsidR="00774A1D" w:rsidRDefault="00774A1D" w:rsidP="00774A1D">
      <w:pPr>
        <w:spacing w:line="200" w:lineRule="exact"/>
        <w:rPr>
          <w:rFonts w:ascii="Times New Roman" w:eastAsia="Times New Roman" w:hAnsi="Times New Roman"/>
        </w:rPr>
      </w:pPr>
    </w:p>
    <w:p w14:paraId="7683D56A" w14:textId="77777777" w:rsidR="00774A1D" w:rsidRDefault="00774A1D" w:rsidP="00774A1D">
      <w:pPr>
        <w:spacing w:line="200" w:lineRule="exact"/>
        <w:rPr>
          <w:rFonts w:ascii="Times New Roman" w:eastAsia="Times New Roman" w:hAnsi="Times New Roman"/>
        </w:rPr>
      </w:pPr>
    </w:p>
    <w:p w14:paraId="3A9F2896" w14:textId="77777777" w:rsidR="00774A1D" w:rsidRDefault="00774A1D" w:rsidP="00774A1D">
      <w:pPr>
        <w:spacing w:line="200" w:lineRule="exact"/>
        <w:rPr>
          <w:rFonts w:ascii="Times New Roman" w:eastAsia="Times New Roman" w:hAnsi="Times New Roman"/>
        </w:rPr>
      </w:pPr>
    </w:p>
    <w:p w14:paraId="06E4DDAF" w14:textId="77777777" w:rsidR="00774A1D" w:rsidRDefault="00774A1D" w:rsidP="00774A1D">
      <w:pPr>
        <w:spacing w:line="200" w:lineRule="exact"/>
        <w:rPr>
          <w:rFonts w:ascii="Times New Roman" w:eastAsia="Times New Roman" w:hAnsi="Times New Roman"/>
        </w:rPr>
      </w:pPr>
    </w:p>
    <w:p w14:paraId="1519383A" w14:textId="77777777" w:rsidR="00774A1D" w:rsidRDefault="00774A1D" w:rsidP="00774A1D">
      <w:pPr>
        <w:spacing w:line="200" w:lineRule="exact"/>
        <w:rPr>
          <w:rFonts w:ascii="Times New Roman" w:eastAsia="Times New Roman" w:hAnsi="Times New Roman"/>
        </w:rPr>
      </w:pPr>
    </w:p>
    <w:p w14:paraId="038EBEA6" w14:textId="77777777" w:rsidR="00774A1D" w:rsidRDefault="00774A1D" w:rsidP="00774A1D">
      <w:pPr>
        <w:spacing w:line="200" w:lineRule="exact"/>
        <w:rPr>
          <w:rFonts w:ascii="Times New Roman" w:eastAsia="Times New Roman" w:hAnsi="Times New Roman"/>
        </w:rPr>
      </w:pPr>
    </w:p>
    <w:p w14:paraId="163494EA" w14:textId="77777777" w:rsidR="00774A1D" w:rsidRDefault="00774A1D" w:rsidP="00774A1D">
      <w:pPr>
        <w:spacing w:line="200" w:lineRule="exact"/>
        <w:rPr>
          <w:rFonts w:ascii="Times New Roman" w:eastAsia="Times New Roman" w:hAnsi="Times New Roman"/>
        </w:rPr>
      </w:pPr>
    </w:p>
    <w:p w14:paraId="7A4187BB" w14:textId="77777777" w:rsidR="00774A1D" w:rsidRDefault="00774A1D" w:rsidP="00774A1D">
      <w:pPr>
        <w:spacing w:line="200" w:lineRule="exact"/>
        <w:rPr>
          <w:rFonts w:ascii="Times New Roman" w:eastAsia="Times New Roman" w:hAnsi="Times New Roman"/>
        </w:rPr>
      </w:pPr>
    </w:p>
    <w:p w14:paraId="3F011003" w14:textId="77777777" w:rsidR="00774A1D" w:rsidRDefault="00774A1D" w:rsidP="00774A1D">
      <w:pPr>
        <w:spacing w:line="256" w:lineRule="exact"/>
        <w:rPr>
          <w:rFonts w:ascii="Times New Roman" w:eastAsia="Times New Roman" w:hAnsi="Times New Roman"/>
        </w:rPr>
      </w:pPr>
    </w:p>
    <w:p w14:paraId="26D01F54" w14:textId="77777777" w:rsidR="00774A1D" w:rsidRDefault="00774A1D" w:rsidP="00774A1D">
      <w:pPr>
        <w:spacing w:line="304" w:lineRule="auto"/>
        <w:ind w:right="206"/>
        <w:jc w:val="center"/>
        <w:rPr>
          <w:rFonts w:ascii="Times New Roman" w:eastAsia="Times New Roman" w:hAnsi="Times New Roman"/>
          <w:sz w:val="21"/>
        </w:rPr>
      </w:pPr>
      <w:r>
        <w:rPr>
          <w:rFonts w:ascii="Times New Roman" w:eastAsia="Times New Roman" w:hAnsi="Times New Roman"/>
          <w:sz w:val="21"/>
        </w:rPr>
        <w:t>Pavyzdys: pavaizduoti dozės langelyje nustatyti 10 ½ (10,5) vienetų.</w:t>
      </w:r>
    </w:p>
    <w:p w14:paraId="194EA3FF" w14:textId="77777777" w:rsidR="00774A1D" w:rsidRDefault="00774A1D" w:rsidP="00774A1D">
      <w:pPr>
        <w:spacing w:line="304" w:lineRule="auto"/>
        <w:ind w:right="206"/>
        <w:jc w:val="center"/>
        <w:rPr>
          <w:rFonts w:ascii="Times New Roman" w:eastAsia="Times New Roman" w:hAnsi="Times New Roman"/>
          <w:sz w:val="21"/>
        </w:rPr>
        <w:sectPr w:rsidR="00774A1D">
          <w:pgSz w:w="11900" w:h="16841"/>
          <w:pgMar w:top="1119" w:right="1440" w:bottom="198" w:left="1411" w:header="0" w:footer="0" w:gutter="0"/>
          <w:cols w:num="2" w:space="0" w:equalWidth="0">
            <w:col w:w="4889" w:space="560"/>
            <w:col w:w="3606"/>
          </w:cols>
          <w:docGrid w:linePitch="360"/>
        </w:sectPr>
      </w:pPr>
    </w:p>
    <w:p w14:paraId="78F6363D" w14:textId="77777777" w:rsidR="00774A1D" w:rsidRDefault="00774A1D" w:rsidP="00774A1D">
      <w:pPr>
        <w:spacing w:line="37" w:lineRule="exact"/>
        <w:rPr>
          <w:rFonts w:ascii="Times New Roman" w:eastAsia="Times New Roman" w:hAnsi="Times New Roman"/>
        </w:rPr>
      </w:pPr>
    </w:p>
    <w:p w14:paraId="188BC2BD" w14:textId="77777777" w:rsidR="00774A1D" w:rsidRDefault="00774A1D" w:rsidP="00774A1D">
      <w:pPr>
        <w:numPr>
          <w:ilvl w:val="0"/>
          <w:numId w:val="1"/>
        </w:numPr>
        <w:spacing w:line="0" w:lineRule="atLeast"/>
        <w:ind w:left="369" w:hanging="369"/>
        <w:rPr>
          <w:rFonts w:ascii="Times New Roman" w:eastAsia="Times New Roman" w:hAnsi="Times New Roman"/>
          <w:sz w:val="22"/>
        </w:rPr>
      </w:pPr>
      <w:proofErr w:type="spellStart"/>
      <w:r>
        <w:rPr>
          <w:rFonts w:ascii="Times New Roman" w:eastAsia="Times New Roman" w:hAnsi="Times New Roman"/>
          <w:sz w:val="22"/>
        </w:rPr>
        <w:t>Švirkštikliu</w:t>
      </w:r>
      <w:proofErr w:type="spellEnd"/>
      <w:r>
        <w:rPr>
          <w:rFonts w:ascii="Times New Roman" w:eastAsia="Times New Roman" w:hAnsi="Times New Roman"/>
          <w:sz w:val="22"/>
        </w:rPr>
        <w:t xml:space="preserve"> neįmanoma nustatyti daugiau vienetų nei yra likusių vaisto vienetų </w:t>
      </w:r>
      <w:proofErr w:type="spellStart"/>
      <w:r>
        <w:rPr>
          <w:rFonts w:ascii="Times New Roman" w:eastAsia="Times New Roman" w:hAnsi="Times New Roman"/>
          <w:sz w:val="22"/>
        </w:rPr>
        <w:t>švirkštiklyje</w:t>
      </w:r>
      <w:proofErr w:type="spellEnd"/>
      <w:r>
        <w:rPr>
          <w:rFonts w:ascii="Times New Roman" w:eastAsia="Times New Roman" w:hAnsi="Times New Roman"/>
          <w:sz w:val="22"/>
        </w:rPr>
        <w:t>.</w:t>
      </w:r>
    </w:p>
    <w:p w14:paraId="44BA9ACF" w14:textId="77777777" w:rsidR="00774A1D" w:rsidRDefault="00774A1D" w:rsidP="00774A1D">
      <w:pPr>
        <w:spacing w:line="116" w:lineRule="exact"/>
        <w:rPr>
          <w:rFonts w:ascii="Times New Roman" w:eastAsia="Times New Roman" w:hAnsi="Times New Roman"/>
          <w:sz w:val="22"/>
        </w:rPr>
      </w:pPr>
    </w:p>
    <w:p w14:paraId="45D1E259" w14:textId="77777777" w:rsidR="00774A1D" w:rsidRDefault="00774A1D" w:rsidP="00774A1D">
      <w:pPr>
        <w:numPr>
          <w:ilvl w:val="0"/>
          <w:numId w:val="1"/>
        </w:numPr>
        <w:spacing w:line="284" w:lineRule="auto"/>
        <w:ind w:left="369" w:right="306" w:hanging="369"/>
        <w:rPr>
          <w:rFonts w:ascii="Times New Roman" w:eastAsia="Times New Roman" w:hAnsi="Times New Roman"/>
          <w:sz w:val="22"/>
        </w:rPr>
      </w:pPr>
      <w:r>
        <w:rPr>
          <w:rFonts w:ascii="Times New Roman" w:eastAsia="Times New Roman" w:hAnsi="Times New Roman"/>
          <w:sz w:val="22"/>
        </w:rPr>
        <w:t xml:space="preserve">Jeigu Jums reikia dozės, kuri yra didesnė už </w:t>
      </w:r>
      <w:proofErr w:type="spellStart"/>
      <w:r>
        <w:rPr>
          <w:rFonts w:ascii="Times New Roman" w:eastAsia="Times New Roman" w:hAnsi="Times New Roman"/>
          <w:sz w:val="22"/>
        </w:rPr>
        <w:t>švirkštiklyje</w:t>
      </w:r>
      <w:proofErr w:type="spellEnd"/>
      <w:r>
        <w:rPr>
          <w:rFonts w:ascii="Times New Roman" w:eastAsia="Times New Roman" w:hAnsi="Times New Roman"/>
          <w:sz w:val="22"/>
        </w:rPr>
        <w:t xml:space="preserve"> likusio vaisto vienetų skaičių, turėsite arba:</w:t>
      </w:r>
    </w:p>
    <w:p w14:paraId="1FE5406F" w14:textId="77777777" w:rsidR="00774A1D" w:rsidRDefault="00774A1D" w:rsidP="00774A1D">
      <w:pPr>
        <w:spacing w:line="27" w:lineRule="exact"/>
        <w:rPr>
          <w:rFonts w:ascii="Times New Roman" w:eastAsia="Times New Roman" w:hAnsi="Times New Roman"/>
          <w:sz w:val="22"/>
        </w:rPr>
      </w:pPr>
    </w:p>
    <w:p w14:paraId="38E59C78" w14:textId="77777777" w:rsidR="00774A1D" w:rsidRDefault="00774A1D" w:rsidP="00774A1D">
      <w:pPr>
        <w:spacing w:line="287" w:lineRule="auto"/>
        <w:ind w:left="729" w:right="26" w:hanging="360"/>
        <w:rPr>
          <w:rFonts w:ascii="Times New Roman" w:eastAsia="Times New Roman" w:hAnsi="Times New Roman"/>
          <w:b/>
          <w:sz w:val="22"/>
        </w:rPr>
      </w:pPr>
      <w:r>
        <w:rPr>
          <w:rFonts w:ascii="Times New Roman" w:eastAsia="Times New Roman" w:hAnsi="Times New Roman"/>
          <w:sz w:val="22"/>
        </w:rPr>
        <w:t xml:space="preserve">– susileisti </w:t>
      </w:r>
      <w:proofErr w:type="spellStart"/>
      <w:r>
        <w:rPr>
          <w:rFonts w:ascii="Times New Roman" w:eastAsia="Times New Roman" w:hAnsi="Times New Roman"/>
          <w:sz w:val="22"/>
        </w:rPr>
        <w:t>švirkštiklyje</w:t>
      </w:r>
      <w:proofErr w:type="spellEnd"/>
      <w:r>
        <w:rPr>
          <w:rFonts w:ascii="Times New Roman" w:eastAsia="Times New Roman" w:hAnsi="Times New Roman"/>
          <w:sz w:val="22"/>
        </w:rPr>
        <w:t xml:space="preserve"> likusį vaisto kiekį, tada paimti naują </w:t>
      </w:r>
      <w:proofErr w:type="spellStart"/>
      <w:r>
        <w:rPr>
          <w:rFonts w:ascii="Times New Roman" w:eastAsia="Times New Roman" w:hAnsi="Times New Roman"/>
          <w:sz w:val="22"/>
        </w:rPr>
        <w:t>švirkštiklį</w:t>
      </w:r>
      <w:proofErr w:type="spellEnd"/>
      <w:r>
        <w:rPr>
          <w:rFonts w:ascii="Times New Roman" w:eastAsia="Times New Roman" w:hAnsi="Times New Roman"/>
          <w:sz w:val="22"/>
        </w:rPr>
        <w:t xml:space="preserve"> ir susileisti likusią dozės dalį; </w:t>
      </w:r>
      <w:r>
        <w:rPr>
          <w:rFonts w:ascii="Times New Roman" w:eastAsia="Times New Roman" w:hAnsi="Times New Roman"/>
          <w:b/>
          <w:sz w:val="22"/>
        </w:rPr>
        <w:t>arba</w:t>
      </w:r>
    </w:p>
    <w:p w14:paraId="5BB07FA2" w14:textId="77777777" w:rsidR="00774A1D" w:rsidRDefault="00774A1D" w:rsidP="00774A1D">
      <w:pPr>
        <w:spacing w:line="23" w:lineRule="exact"/>
        <w:rPr>
          <w:rFonts w:ascii="Times New Roman" w:eastAsia="Times New Roman" w:hAnsi="Times New Roman"/>
          <w:sz w:val="22"/>
        </w:rPr>
      </w:pPr>
    </w:p>
    <w:p w14:paraId="1D1D541A" w14:textId="77777777" w:rsidR="00774A1D" w:rsidRDefault="00774A1D" w:rsidP="00774A1D">
      <w:pPr>
        <w:spacing w:line="0" w:lineRule="atLeast"/>
        <w:ind w:left="369"/>
        <w:rPr>
          <w:rFonts w:ascii="Times New Roman" w:eastAsia="Times New Roman" w:hAnsi="Times New Roman"/>
          <w:sz w:val="22"/>
        </w:rPr>
      </w:pPr>
      <w:r>
        <w:rPr>
          <w:rFonts w:ascii="Times New Roman" w:eastAsia="Times New Roman" w:hAnsi="Times New Roman"/>
          <w:sz w:val="22"/>
        </w:rPr>
        <w:t xml:space="preserve">–   paimti naują </w:t>
      </w:r>
      <w:proofErr w:type="spellStart"/>
      <w:r>
        <w:rPr>
          <w:rFonts w:ascii="Times New Roman" w:eastAsia="Times New Roman" w:hAnsi="Times New Roman"/>
          <w:sz w:val="22"/>
        </w:rPr>
        <w:t>švirkštiklį</w:t>
      </w:r>
      <w:proofErr w:type="spellEnd"/>
      <w:r>
        <w:rPr>
          <w:rFonts w:ascii="Times New Roman" w:eastAsia="Times New Roman" w:hAnsi="Times New Roman"/>
          <w:sz w:val="22"/>
        </w:rPr>
        <w:t xml:space="preserve"> ir susileisti visą dozę.</w:t>
      </w:r>
    </w:p>
    <w:p w14:paraId="093032A7" w14:textId="77777777" w:rsidR="00774A1D" w:rsidRDefault="00774A1D" w:rsidP="00774A1D">
      <w:pPr>
        <w:spacing w:line="116" w:lineRule="exact"/>
        <w:rPr>
          <w:rFonts w:ascii="Times New Roman" w:eastAsia="Times New Roman" w:hAnsi="Times New Roman"/>
          <w:sz w:val="22"/>
        </w:rPr>
      </w:pPr>
    </w:p>
    <w:p w14:paraId="1913F5E8" w14:textId="77777777" w:rsidR="00774A1D" w:rsidRDefault="00774A1D" w:rsidP="00774A1D">
      <w:pPr>
        <w:numPr>
          <w:ilvl w:val="0"/>
          <w:numId w:val="1"/>
        </w:numPr>
        <w:spacing w:line="284" w:lineRule="auto"/>
        <w:ind w:left="369" w:right="446" w:hanging="369"/>
        <w:rPr>
          <w:rFonts w:ascii="Times New Roman" w:eastAsia="Times New Roman" w:hAnsi="Times New Roman"/>
          <w:sz w:val="22"/>
        </w:rPr>
      </w:pPr>
      <w:r>
        <w:rPr>
          <w:rFonts w:ascii="Times New Roman" w:eastAsia="Times New Roman" w:hAnsi="Times New Roman"/>
          <w:sz w:val="22"/>
        </w:rPr>
        <w:t xml:space="preserve">Normalu, jeigu </w:t>
      </w:r>
      <w:proofErr w:type="spellStart"/>
      <w:r>
        <w:rPr>
          <w:rFonts w:ascii="Times New Roman" w:eastAsia="Times New Roman" w:hAnsi="Times New Roman"/>
          <w:sz w:val="22"/>
        </w:rPr>
        <w:t>švirkštiklyje</w:t>
      </w:r>
      <w:proofErr w:type="spellEnd"/>
      <w:r>
        <w:rPr>
          <w:rFonts w:ascii="Times New Roman" w:eastAsia="Times New Roman" w:hAnsi="Times New Roman"/>
          <w:sz w:val="22"/>
        </w:rPr>
        <w:t>, kuriuo nebegalite susileisti vaisto, matosi mažas likusio insulino kiekis.</w:t>
      </w:r>
    </w:p>
    <w:p w14:paraId="2DCD7277" w14:textId="6404FBAD" w:rsidR="00774A1D" w:rsidRDefault="00774A1D" w:rsidP="00774A1D">
      <w:pPr>
        <w:spacing w:line="20" w:lineRule="exact"/>
        <w:rPr>
          <w:rFonts w:ascii="Times New Roman" w:eastAsia="Times New Roman" w:hAnsi="Times New Roman"/>
        </w:rPr>
      </w:pPr>
      <w:r>
        <w:rPr>
          <w:rFonts w:ascii="Times New Roman" w:eastAsia="Times New Roman" w:hAnsi="Times New Roman"/>
          <w:noProof/>
          <w:sz w:val="22"/>
        </w:rPr>
        <mc:AlternateContent>
          <mc:Choice Requires="wps">
            <w:drawing>
              <wp:anchor distT="0" distB="0" distL="114300" distR="114300" simplePos="0" relativeHeight="251684864" behindDoc="1" locked="0" layoutInCell="1" allowOverlap="1" wp14:anchorId="2089EC5A" wp14:editId="5ED31CCE">
                <wp:simplePos x="0" y="0"/>
                <wp:positionH relativeFrom="column">
                  <wp:posOffset>-8890</wp:posOffset>
                </wp:positionH>
                <wp:positionV relativeFrom="paragraph">
                  <wp:posOffset>-1634490</wp:posOffset>
                </wp:positionV>
                <wp:extent cx="5845810" cy="0"/>
                <wp:effectExtent l="10795" t="8890" r="10795" b="1016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5810"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9C903" id="Straight Connector 15"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28.7pt" to="459.6pt,-1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nErwEAAEgDAAAOAAAAZHJzL2Uyb0RvYy54bWysU8Fu2zAMvQ/YPwi6L7aLtQiMOD2k6y7d&#10;FqDtBzCSbAuTRYFU4uTvJ6lJVmy3YT4Ikkg+vfdIr+6PkxMHQ2zRd7JZ1FIYr1BbP3Ty9eXx01IK&#10;juA1OPSmkyfD8n798cNqDq25wRGdNiQSiOd2Dp0cYwxtVbEazQS8wGB8CvZIE8R0pKHSBHNCn1x1&#10;U9d31YykA6EyzOn24S0o1wW/742KP/qeTRSuk4lbLCuVdZfXar2CdiAIo1VnGvAPLCawPj16hXqA&#10;CGJP9i+oySpCxj4uFE4V9r1VpmhIapr6DzXPIwRTtCRzOFxt4v8Hq74fNn5Lmbo6+ufwhOonC4+b&#10;EfxgCoGXU0iNa7JV1Ry4vZbkA4ctid38DXXKgX3E4sKxpylDJn3iWMw+Xc02xyhUurxdfr5dNqkn&#10;6hKroL0UBuL41eAk8qaTzvrsA7RweOKYiUB7ScnXHh+tc6WXzou5k3dNvSwFjM7qHMxpTMNu40gc&#10;IE9D+YqqFHmfRrj3uoCNBvSX8z6CdW/79LjzZzOy/jxs3O5Qn7Z0MSm1q7A8j1aeh/fnUv37B1j/&#10;AgAA//8DAFBLAwQUAAYACAAAACEAh/cWxN4AAAAMAQAADwAAAGRycy9kb3ducmV2LnhtbEyPT0vD&#10;QBDF74LfYRnBW7vJotWk2ZQieBBFtFbocZsdk2B2Nuxu2/jtHQ+ip/n3eO831WpygzhiiL0nDfk8&#10;A4HUeNtTq2H7dj+7BRGTIWsGT6jhCyOs6vOzypTWn+gVj5vUCjahWBoNXUpjKWVsOnQmzv2IxLcP&#10;H5xJPIZW2mBObO4GqbJsIZ3piRM6M+Jdh83n5uA0PO6aPj09O7V9Nw/FpNzLehFarS8vpvUSRMIp&#10;/YnhB5/RoWamvT+QjWLQMMuvWMlVXd9wx4oiLxSI/e9K1pX8/0T9DQAA//8DAFBLAQItABQABgAI&#10;AAAAIQC2gziS/gAAAOEBAAATAAAAAAAAAAAAAAAAAAAAAABbQ29udGVudF9UeXBlc10ueG1sUEsB&#10;Ai0AFAAGAAgAAAAhADj9If/WAAAAlAEAAAsAAAAAAAAAAAAAAAAALwEAAF9yZWxzLy5yZWxzUEsB&#10;Ai0AFAAGAAgAAAAhANX+ycSvAQAASAMAAA4AAAAAAAAAAAAAAAAALgIAAGRycy9lMm9Eb2MueG1s&#10;UEsBAi0AFAAGAAgAAAAhAIf3FsTeAAAADAEAAA8AAAAAAAAAAAAAAAAACQQAAGRycy9kb3ducmV2&#10;LnhtbFBLBQYAAAAABAAEAPMAAAAUBQAAAAA=&#10;" strokeweight=".16967mm"/>
            </w:pict>
          </mc:Fallback>
        </mc:AlternateContent>
      </w:r>
    </w:p>
    <w:p w14:paraId="3DAD0703" w14:textId="77777777" w:rsidR="00774A1D" w:rsidRDefault="00774A1D" w:rsidP="00774A1D">
      <w:pPr>
        <w:spacing w:line="258" w:lineRule="exact"/>
        <w:rPr>
          <w:rFonts w:ascii="Times New Roman" w:eastAsia="Times New Roman" w:hAnsi="Times New Roman"/>
        </w:rPr>
      </w:pPr>
    </w:p>
    <w:p w14:paraId="31F2D861" w14:textId="77777777" w:rsidR="00774A1D" w:rsidRDefault="00774A1D" w:rsidP="00774A1D">
      <w:pPr>
        <w:spacing w:line="0" w:lineRule="atLeast"/>
        <w:ind w:left="9"/>
        <w:rPr>
          <w:rFonts w:ascii="Times New Roman" w:eastAsia="Times New Roman" w:hAnsi="Times New Roman"/>
          <w:b/>
          <w:sz w:val="22"/>
        </w:rPr>
      </w:pPr>
      <w:r>
        <w:rPr>
          <w:rFonts w:ascii="Times New Roman" w:eastAsia="Times New Roman" w:hAnsi="Times New Roman"/>
          <w:b/>
          <w:sz w:val="22"/>
        </w:rPr>
        <w:t>Injekcijos suleidimas</w:t>
      </w:r>
    </w:p>
    <w:p w14:paraId="4C63D65B" w14:textId="23D80D4E" w:rsidR="00774A1D" w:rsidRDefault="00774A1D" w:rsidP="00774A1D">
      <w:pPr>
        <w:spacing w:line="20" w:lineRule="exact"/>
        <w:rPr>
          <w:rFonts w:ascii="Times New Roman" w:eastAsia="Times New Roman" w:hAnsi="Times New Roman"/>
        </w:rPr>
      </w:pPr>
      <w:r>
        <w:rPr>
          <w:rFonts w:ascii="Times New Roman" w:eastAsia="Times New Roman" w:hAnsi="Times New Roman"/>
          <w:b/>
          <w:noProof/>
          <w:sz w:val="22"/>
        </w:rPr>
        <mc:AlternateContent>
          <mc:Choice Requires="wps">
            <w:drawing>
              <wp:anchor distT="0" distB="0" distL="114300" distR="114300" simplePos="0" relativeHeight="251685888" behindDoc="1" locked="0" layoutInCell="1" allowOverlap="1" wp14:anchorId="663D0C2A" wp14:editId="091C7598">
                <wp:simplePos x="0" y="0"/>
                <wp:positionH relativeFrom="column">
                  <wp:posOffset>-17780</wp:posOffset>
                </wp:positionH>
                <wp:positionV relativeFrom="paragraph">
                  <wp:posOffset>-143510</wp:posOffset>
                </wp:positionV>
                <wp:extent cx="5803900" cy="162560"/>
                <wp:effectExtent l="1905" t="0" r="4445" b="63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3900" cy="162560"/>
                        </a:xfrm>
                        <a:prstGeom prst="rect">
                          <a:avLst/>
                        </a:prstGeom>
                        <a:solidFill>
                          <a:srgbClr val="FF993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6E8E3" id="Rectangle 14" o:spid="_x0000_s1026" style="position:absolute;margin-left:-1.4pt;margin-top:-11.3pt;width:457pt;height:12.8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CCMEAIAABYEAAAOAAAAZHJzL2Uyb0RvYy54bWysU9uO2yAQfa/Uf0C8N7Zza2LFWa2yTVVp&#10;e5G2/QCCsY2KGTqQONuv70Cy2Wzbp6o8IIaBw5kzh9XNsTfsoNBrsBUvRjlnykqotW0r/u3r9s2C&#10;Mx+ErYUBqyr+qDy/Wb9+tRpcqcbQgakVMgKxvhxcxbsQXJllXnaqF34ETllKNoC9CBRim9UoBkLv&#10;TTbO83k2ANYOQSrvaffulOTrhN80SobPTeNVYKbixC2kGdO8i3O2XomyReE6Lc80xD+w6IW29OgF&#10;6k4Ewfao/4DqtUTw0ISRhD6DptFSpRqomiL/rZqHTjiVaiFxvLvI5P8frPx0eHBfMFL37h7kd88s&#10;bDphW3WLCEOnRE3PFVGobHC+vFyIgaerbDd8hJpaK/YBkgbHBvsISNWxY5L68SK1OgYmaXO2yCfL&#10;nDoiKVfMx7N56kUmyqfbDn14r6BncVFxpFYmdHG49yGyEeXTkcQejK632pgUYLvbGGQHQW3fbpfL&#10;ySQVQEVeHzOWDRVfzsazhPwi519CbGn8DaLXgfxrdF/xRR7HyVFRtne2Tu4KQpvTmigbe9YxShdd&#10;6ssd1I8kI8LJnPSZaNEB/uRsIGNW3P/YC1ScmQ+WWrEsptPo5BRMZ2/HFOB1ZnedEVYSVMUDZ6fl&#10;Jpzcv3eo245eKlLtFm6pfY1Oyj6zOpMl8yXBzx8luvs6Tqeev/P6FwAAAP//AwBQSwMEFAAGAAgA&#10;AAAhAJSgQgvfAAAACAEAAA8AAABkcnMvZG93bnJldi54bWxMj0FLw0AQhe+C/2EZwYu0m6xQ25hJ&#10;EaEeRMG24nmbHbPB7GzIbpv037s96Wl4zOO975XryXXiRENoPSPk8wwEce1Nyw3C534zW4IIUbPR&#10;nWdCOFOAdXV9VerC+JG3dNrFRqQQDoVGsDH2hZShtuR0mPueOP2+/eB0THJopBn0mMJdJ1WWLaTT&#10;LacGq3t6tlT/7I4OoV314/b88fK1eXutrbpbmv3D+I54ezM9PYKINMU/M1zwEzpUiengj2yC6BBm&#10;KpHHy1ULEMmwynMF4oBwn4GsSvl/QPULAAD//wMAUEsBAi0AFAAGAAgAAAAhALaDOJL+AAAA4QEA&#10;ABMAAAAAAAAAAAAAAAAAAAAAAFtDb250ZW50X1R5cGVzXS54bWxQSwECLQAUAAYACAAAACEAOP0h&#10;/9YAAACUAQAACwAAAAAAAAAAAAAAAAAvAQAAX3JlbHMvLnJlbHNQSwECLQAUAAYACAAAACEAlYAg&#10;jBACAAAWBAAADgAAAAAAAAAAAAAAAAAuAgAAZHJzL2Uyb0RvYy54bWxQSwECLQAUAAYACAAAACEA&#10;lKBCC98AAAAIAQAADwAAAAAAAAAAAAAAAABqBAAAZHJzL2Rvd25yZXYueG1sUEsFBgAAAAAEAAQA&#10;8wAAAHYFAAAAAA==&#10;" fillcolor="#f93" strokecolor="white"/>
            </w:pict>
          </mc:Fallback>
        </mc:AlternateContent>
      </w:r>
    </w:p>
    <w:p w14:paraId="2D234816" w14:textId="77777777" w:rsidR="00774A1D" w:rsidRDefault="00774A1D" w:rsidP="00774A1D">
      <w:pPr>
        <w:spacing w:line="45" w:lineRule="exact"/>
        <w:rPr>
          <w:rFonts w:ascii="Times New Roman" w:eastAsia="Times New Roman" w:hAnsi="Times New Roman"/>
        </w:rPr>
      </w:pPr>
    </w:p>
    <w:p w14:paraId="3D914477" w14:textId="77777777" w:rsidR="00774A1D" w:rsidRDefault="00774A1D" w:rsidP="00774A1D">
      <w:pPr>
        <w:numPr>
          <w:ilvl w:val="0"/>
          <w:numId w:val="1"/>
        </w:numPr>
        <w:spacing w:line="0" w:lineRule="atLeast"/>
        <w:ind w:left="369" w:hanging="369"/>
        <w:rPr>
          <w:rFonts w:ascii="Times New Roman" w:eastAsia="Times New Roman" w:hAnsi="Times New Roman"/>
          <w:sz w:val="22"/>
        </w:rPr>
      </w:pPr>
      <w:r>
        <w:rPr>
          <w:rFonts w:ascii="Times New Roman" w:eastAsia="Times New Roman" w:hAnsi="Times New Roman"/>
          <w:sz w:val="22"/>
        </w:rPr>
        <w:t>Susileiskite insuliną taip, kaip Jums parodė sveikatos priežiūros specialistas.</w:t>
      </w:r>
    </w:p>
    <w:p w14:paraId="08FC6638" w14:textId="77777777" w:rsidR="00774A1D" w:rsidRDefault="00774A1D" w:rsidP="00774A1D">
      <w:pPr>
        <w:spacing w:line="119" w:lineRule="exact"/>
        <w:rPr>
          <w:rFonts w:ascii="Times New Roman" w:eastAsia="Times New Roman" w:hAnsi="Times New Roman"/>
          <w:sz w:val="22"/>
        </w:rPr>
      </w:pPr>
    </w:p>
    <w:p w14:paraId="55EA35C7" w14:textId="77777777" w:rsidR="00774A1D" w:rsidRDefault="00774A1D" w:rsidP="00774A1D">
      <w:pPr>
        <w:numPr>
          <w:ilvl w:val="0"/>
          <w:numId w:val="1"/>
        </w:numPr>
        <w:spacing w:line="0" w:lineRule="atLeast"/>
        <w:ind w:left="369" w:hanging="368"/>
        <w:rPr>
          <w:rFonts w:ascii="Times New Roman" w:eastAsia="Times New Roman" w:hAnsi="Times New Roman"/>
          <w:sz w:val="22"/>
        </w:rPr>
      </w:pPr>
      <w:r>
        <w:rPr>
          <w:rFonts w:ascii="Times New Roman" w:eastAsia="Times New Roman" w:hAnsi="Times New Roman"/>
          <w:sz w:val="22"/>
        </w:rPr>
        <w:t>Keiskite (rotuokite) injekcijos vietą kiekvieną kartą susileisdami injekciją.</w:t>
      </w:r>
    </w:p>
    <w:p w14:paraId="151DFF6B" w14:textId="77777777" w:rsidR="00774A1D" w:rsidRDefault="00774A1D" w:rsidP="00774A1D">
      <w:pPr>
        <w:spacing w:line="117" w:lineRule="exact"/>
        <w:rPr>
          <w:rFonts w:ascii="Times New Roman" w:eastAsia="Times New Roman" w:hAnsi="Times New Roman"/>
          <w:sz w:val="22"/>
        </w:rPr>
      </w:pPr>
    </w:p>
    <w:p w14:paraId="3ADC6378" w14:textId="77777777" w:rsidR="00774A1D" w:rsidRDefault="00774A1D" w:rsidP="00774A1D">
      <w:pPr>
        <w:numPr>
          <w:ilvl w:val="0"/>
          <w:numId w:val="1"/>
        </w:numPr>
        <w:spacing w:line="0" w:lineRule="atLeast"/>
        <w:ind w:left="369" w:hanging="368"/>
        <w:rPr>
          <w:rFonts w:ascii="Times New Roman" w:eastAsia="Times New Roman" w:hAnsi="Times New Roman"/>
          <w:sz w:val="22"/>
        </w:rPr>
      </w:pPr>
      <w:r>
        <w:rPr>
          <w:rFonts w:ascii="Times New Roman" w:eastAsia="Times New Roman" w:hAnsi="Times New Roman"/>
          <w:b/>
          <w:sz w:val="22"/>
        </w:rPr>
        <w:t>Nekeiskite</w:t>
      </w:r>
      <w:r>
        <w:rPr>
          <w:rFonts w:ascii="Times New Roman" w:eastAsia="Times New Roman" w:hAnsi="Times New Roman"/>
          <w:sz w:val="22"/>
        </w:rPr>
        <w:t xml:space="preserve"> dozės injekcijos metu.</w:t>
      </w:r>
    </w:p>
    <w:p w14:paraId="33E0C3E4" w14:textId="77777777" w:rsidR="00774A1D" w:rsidRDefault="00774A1D" w:rsidP="00774A1D">
      <w:pPr>
        <w:spacing w:line="382" w:lineRule="exact"/>
        <w:rPr>
          <w:rFonts w:ascii="Times New Roman" w:eastAsia="Times New Roman" w:hAnsi="Times New Roman"/>
        </w:rPr>
      </w:pPr>
    </w:p>
    <w:p w14:paraId="50C7DEBD" w14:textId="77777777" w:rsidR="00774A1D" w:rsidRDefault="00774A1D" w:rsidP="00774A1D">
      <w:pPr>
        <w:numPr>
          <w:ilvl w:val="0"/>
          <w:numId w:val="1"/>
        </w:numPr>
        <w:tabs>
          <w:tab w:val="left" w:pos="269"/>
        </w:tabs>
        <w:spacing w:line="0" w:lineRule="atLeast"/>
        <w:ind w:left="269" w:hanging="161"/>
        <w:rPr>
          <w:rFonts w:ascii="Times New Roman" w:eastAsia="Times New Roman" w:hAnsi="Times New Roman"/>
          <w:b/>
          <w:sz w:val="22"/>
        </w:rPr>
      </w:pPr>
      <w:r>
        <w:rPr>
          <w:rFonts w:ascii="Times New Roman" w:eastAsia="Times New Roman" w:hAnsi="Times New Roman"/>
          <w:b/>
          <w:sz w:val="22"/>
        </w:rPr>
        <w:t>veiksmas</w:t>
      </w:r>
    </w:p>
    <w:p w14:paraId="1EB8DB7E" w14:textId="3E1E4E3E" w:rsidR="00774A1D" w:rsidRDefault="00774A1D" w:rsidP="00774A1D">
      <w:pPr>
        <w:spacing w:line="20" w:lineRule="exact"/>
        <w:rPr>
          <w:rFonts w:ascii="Times New Roman" w:eastAsia="Times New Roman" w:hAnsi="Times New Roman"/>
        </w:rPr>
      </w:pPr>
      <w:r>
        <w:rPr>
          <w:rFonts w:ascii="Times New Roman" w:eastAsia="Times New Roman" w:hAnsi="Times New Roman"/>
          <w:b/>
          <w:noProof/>
          <w:sz w:val="22"/>
        </w:rPr>
        <w:drawing>
          <wp:anchor distT="0" distB="0" distL="114300" distR="114300" simplePos="0" relativeHeight="251686912" behindDoc="1" locked="0" layoutInCell="1" allowOverlap="1" wp14:anchorId="4F088E6F" wp14:editId="111A6EEE">
            <wp:simplePos x="0" y="0"/>
            <wp:positionH relativeFrom="column">
              <wp:posOffset>0</wp:posOffset>
            </wp:positionH>
            <wp:positionV relativeFrom="paragraph">
              <wp:posOffset>-149860</wp:posOffset>
            </wp:positionV>
            <wp:extent cx="5161915" cy="1513205"/>
            <wp:effectExtent l="0" t="0" r="635" b="0"/>
            <wp:wrapNone/>
            <wp:docPr id="13" name="Picture 13"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Shape, rectangle&#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61915" cy="1513205"/>
                    </a:xfrm>
                    <a:prstGeom prst="rect">
                      <a:avLst/>
                    </a:prstGeom>
                    <a:noFill/>
                  </pic:spPr>
                </pic:pic>
              </a:graphicData>
            </a:graphic>
            <wp14:sizeRelH relativeFrom="page">
              <wp14:pctWidth>0</wp14:pctWidth>
            </wp14:sizeRelH>
            <wp14:sizeRelV relativeFrom="page">
              <wp14:pctHeight>0</wp14:pctHeight>
            </wp14:sizeRelV>
          </wp:anchor>
        </w:drawing>
      </w:r>
    </w:p>
    <w:p w14:paraId="34C93AA7" w14:textId="77777777" w:rsidR="00774A1D" w:rsidRDefault="00774A1D" w:rsidP="00774A1D">
      <w:pPr>
        <w:numPr>
          <w:ilvl w:val="0"/>
          <w:numId w:val="1"/>
        </w:numPr>
        <w:tabs>
          <w:tab w:val="left" w:pos="469"/>
        </w:tabs>
        <w:spacing w:line="0" w:lineRule="atLeast"/>
        <w:ind w:left="469" w:hanging="361"/>
        <w:rPr>
          <w:rFonts w:ascii="Times New Roman" w:eastAsia="Times New Roman" w:hAnsi="Times New Roman"/>
          <w:sz w:val="22"/>
        </w:rPr>
      </w:pPr>
      <w:r>
        <w:rPr>
          <w:rFonts w:ascii="Times New Roman" w:eastAsia="Times New Roman" w:hAnsi="Times New Roman"/>
          <w:sz w:val="22"/>
        </w:rPr>
        <w:t>Pasirinkite injekcijos vietą.</w:t>
      </w:r>
    </w:p>
    <w:p w14:paraId="26DBF641" w14:textId="77777777" w:rsidR="00774A1D" w:rsidRDefault="00774A1D" w:rsidP="00774A1D">
      <w:pPr>
        <w:spacing w:line="116" w:lineRule="exact"/>
        <w:rPr>
          <w:rFonts w:ascii="Times New Roman" w:eastAsia="Times New Roman" w:hAnsi="Times New Roman"/>
          <w:sz w:val="22"/>
        </w:rPr>
      </w:pPr>
    </w:p>
    <w:p w14:paraId="5F82F06E" w14:textId="77777777" w:rsidR="00774A1D" w:rsidRDefault="00774A1D" w:rsidP="00774A1D">
      <w:pPr>
        <w:spacing w:line="0" w:lineRule="atLeast"/>
        <w:ind w:left="469"/>
        <w:rPr>
          <w:rFonts w:ascii="Times New Roman" w:eastAsia="Times New Roman" w:hAnsi="Times New Roman"/>
          <w:sz w:val="22"/>
        </w:rPr>
      </w:pPr>
      <w:proofErr w:type="spellStart"/>
      <w:r>
        <w:rPr>
          <w:rFonts w:ascii="Times New Roman" w:eastAsia="Times New Roman" w:hAnsi="Times New Roman"/>
          <w:sz w:val="22"/>
        </w:rPr>
        <w:t>Humalog</w:t>
      </w:r>
      <w:proofErr w:type="spellEnd"/>
      <w:r>
        <w:rPr>
          <w:rFonts w:ascii="Times New Roman" w:eastAsia="Times New Roman" w:hAnsi="Times New Roman"/>
          <w:sz w:val="22"/>
        </w:rPr>
        <w:t xml:space="preserve"> leidžiamas po pilvo, sėdmens,</w:t>
      </w:r>
    </w:p>
    <w:p w14:paraId="3D4E9D7A" w14:textId="77777777" w:rsidR="00774A1D" w:rsidRDefault="00774A1D" w:rsidP="00774A1D">
      <w:pPr>
        <w:spacing w:line="1" w:lineRule="exact"/>
        <w:rPr>
          <w:rFonts w:ascii="Times New Roman" w:eastAsia="Times New Roman" w:hAnsi="Times New Roman"/>
          <w:sz w:val="22"/>
        </w:rPr>
      </w:pPr>
    </w:p>
    <w:p w14:paraId="0BFC3248" w14:textId="77777777" w:rsidR="00774A1D" w:rsidRDefault="00774A1D" w:rsidP="00774A1D">
      <w:pPr>
        <w:spacing w:line="281" w:lineRule="auto"/>
        <w:ind w:left="469" w:right="5026"/>
        <w:rPr>
          <w:rFonts w:ascii="Times New Roman" w:eastAsia="Times New Roman" w:hAnsi="Times New Roman"/>
          <w:sz w:val="22"/>
        </w:rPr>
      </w:pPr>
      <w:r>
        <w:rPr>
          <w:rFonts w:ascii="Times New Roman" w:eastAsia="Times New Roman" w:hAnsi="Times New Roman"/>
          <w:sz w:val="22"/>
        </w:rPr>
        <w:t>šlaunies ar žasto srities oda (injekcija po oda).</w:t>
      </w:r>
    </w:p>
    <w:p w14:paraId="6521A947" w14:textId="77777777" w:rsidR="00774A1D" w:rsidRDefault="00774A1D" w:rsidP="00774A1D">
      <w:pPr>
        <w:spacing w:line="34" w:lineRule="exact"/>
        <w:rPr>
          <w:rFonts w:ascii="Times New Roman" w:eastAsia="Times New Roman" w:hAnsi="Times New Roman"/>
          <w:sz w:val="22"/>
        </w:rPr>
      </w:pPr>
    </w:p>
    <w:p w14:paraId="576800AD" w14:textId="77777777" w:rsidR="00774A1D" w:rsidRDefault="00774A1D" w:rsidP="00774A1D">
      <w:pPr>
        <w:numPr>
          <w:ilvl w:val="0"/>
          <w:numId w:val="1"/>
        </w:numPr>
        <w:tabs>
          <w:tab w:val="left" w:pos="469"/>
        </w:tabs>
        <w:spacing w:line="281" w:lineRule="auto"/>
        <w:ind w:left="469" w:right="5066" w:hanging="361"/>
        <w:rPr>
          <w:rFonts w:ascii="Times New Roman" w:eastAsia="Times New Roman" w:hAnsi="Times New Roman"/>
          <w:sz w:val="22"/>
        </w:rPr>
      </w:pPr>
      <w:r>
        <w:rPr>
          <w:rFonts w:ascii="Times New Roman" w:eastAsia="Times New Roman" w:hAnsi="Times New Roman"/>
          <w:sz w:val="22"/>
        </w:rPr>
        <w:t>Nuvalykite savo odą tamponu ir leiskite odai nudžiūti prieš suleisdami dozę.</w:t>
      </w:r>
    </w:p>
    <w:p w14:paraId="4BEEDEAA" w14:textId="1383B9E3" w:rsidR="00774A1D" w:rsidRDefault="00774A1D" w:rsidP="00774A1D">
      <w:pPr>
        <w:spacing w:line="20" w:lineRule="exact"/>
        <w:rPr>
          <w:rFonts w:ascii="Times New Roman" w:eastAsia="Times New Roman" w:hAnsi="Times New Roman"/>
        </w:rPr>
      </w:pPr>
      <w:r>
        <w:rPr>
          <w:rFonts w:ascii="Times New Roman" w:eastAsia="Times New Roman" w:hAnsi="Times New Roman"/>
          <w:noProof/>
          <w:sz w:val="22"/>
        </w:rPr>
        <mc:AlternateContent>
          <mc:Choice Requires="wps">
            <w:drawing>
              <wp:anchor distT="0" distB="0" distL="114300" distR="114300" simplePos="0" relativeHeight="251687936" behindDoc="1" locked="0" layoutInCell="1" allowOverlap="1" wp14:anchorId="164D16BD" wp14:editId="68FED6CF">
                <wp:simplePos x="0" y="0"/>
                <wp:positionH relativeFrom="column">
                  <wp:posOffset>-8890</wp:posOffset>
                </wp:positionH>
                <wp:positionV relativeFrom="paragraph">
                  <wp:posOffset>276860</wp:posOffset>
                </wp:positionV>
                <wp:extent cx="5170170" cy="0"/>
                <wp:effectExtent l="10795" t="10160" r="10160" b="889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0170"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B16AB9" id="Straight Connector 12"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21.8pt" to="406.4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KqxrgEAAEgDAAAOAAAAZHJzL2Uyb0RvYy54bWysU8GO2yAQvVfqPyDuje2Vul1ZcfaQ7fay&#10;bSPt9gMmgG1UzKAZEjt/X2CTdNXeqloWAmbm8d5jWN8vkxNHQ2zRd7JZ1VIYr1BbP3Tyx8vjhzsp&#10;OILX4NCbTp4My/vN+3frObTmBkd02pBIIJ7bOXRyjDG0VcVqNBPwCoPxKdgjTRDTkoZKE8wJfXLV&#10;TV3fVjOSDoTKMKfdh9eg3BT8vjcqfu97NlG4TiZusYxUxn0eq80a2oEgjFadacA/sJjA+nToFeoB&#10;IogD2b+gJqsIGfu4UjhV2PdWmaIhqWnqP9Q8jxBM0ZLM4XC1if8frPp23PodZepq8c/hCdVPFh63&#10;I/jBFAIvp5AurslWVXPg9lqSFxx2JPbzV9QpBw4RiwtLT1OGTPrEUsw+Xc02SxQqbX5sPtXpl0Jd&#10;YhW0l8JAHL8YnESedNJZn32AFo5PHDMRaC8pedvjo3Wu3KXzYu7kbVPflQJGZ3UO5jSmYb91JI6Q&#10;u6F8RVWKvE0jPHhdwEYD+vN5HsG613k63PmzGVl/bjZu96hPO7qYlK6rsDy3Vu6Ht+tS/fsBbH4B&#10;AAD//wMAUEsDBBQABgAIAAAAIQCDeVjK3QAAAAgBAAAPAAAAZHJzL2Rvd25yZXYueG1sTI9BS8NA&#10;EIXvgv9hGcFbu0ksocZsShE8iCJaW+hxmoxJMDsbdrdt/PeOeNDjvPd4871yNdlBnciH3rGBdJ6A&#10;Iq5d03NrYPv+MFuCChG5wcExGfiiAKvq8qLEonFnfqPTJrZKSjgUaKCLcSy0DnVHFsPcjcTifThv&#10;McrpW914PEu5HXSWJLm22LN86HCk+47qz83RGnja1318frHZdoePt1NmX9e5b425vprWd6AiTfEv&#10;DD/4gg6VMB3ckZugBgOzdCFJA4ubHJT4yzSTKYdfQVel/j+g+gYAAP//AwBQSwECLQAUAAYACAAA&#10;ACEAtoM4kv4AAADhAQAAEwAAAAAAAAAAAAAAAAAAAAAAW0NvbnRlbnRfVHlwZXNdLnhtbFBLAQIt&#10;ABQABgAIAAAAIQA4/SH/1gAAAJQBAAALAAAAAAAAAAAAAAAAAC8BAABfcmVscy8ucmVsc1BLAQIt&#10;ABQABgAIAAAAIQCS4KqxrgEAAEgDAAAOAAAAAAAAAAAAAAAAAC4CAABkcnMvZTJvRG9jLnhtbFBL&#10;AQItABQABgAIAAAAIQCDeVjK3QAAAAgBAAAPAAAAAAAAAAAAAAAAAAgEAABkcnMvZG93bnJldi54&#10;bWxQSwUGAAAAAAQABADzAAAAEgUAAAAA&#10;" strokeweight=".16967mm"/>
            </w:pict>
          </mc:Fallback>
        </mc:AlternateContent>
      </w:r>
    </w:p>
    <w:p w14:paraId="25E0F63A" w14:textId="77777777" w:rsidR="00774A1D" w:rsidRDefault="00774A1D" w:rsidP="00774A1D">
      <w:pPr>
        <w:spacing w:line="20" w:lineRule="exact"/>
        <w:rPr>
          <w:rFonts w:ascii="Times New Roman" w:eastAsia="Times New Roman" w:hAnsi="Times New Roman"/>
        </w:rPr>
        <w:sectPr w:rsidR="00774A1D">
          <w:type w:val="continuous"/>
          <w:pgSz w:w="11900" w:h="16841"/>
          <w:pgMar w:top="1119" w:right="1440" w:bottom="198" w:left="1411" w:header="0" w:footer="0" w:gutter="0"/>
          <w:cols w:space="0" w:equalWidth="0">
            <w:col w:w="9055"/>
          </w:cols>
          <w:docGrid w:linePitch="360"/>
        </w:sectPr>
      </w:pPr>
    </w:p>
    <w:p w14:paraId="4252DA13" w14:textId="77777777" w:rsidR="00774A1D" w:rsidRDefault="00774A1D" w:rsidP="00774A1D">
      <w:pPr>
        <w:spacing w:line="200" w:lineRule="exact"/>
        <w:rPr>
          <w:rFonts w:ascii="Times New Roman" w:eastAsia="Times New Roman" w:hAnsi="Times New Roman"/>
        </w:rPr>
      </w:pPr>
    </w:p>
    <w:p w14:paraId="7F84DDEB" w14:textId="77777777" w:rsidR="00774A1D" w:rsidRDefault="00774A1D" w:rsidP="00774A1D">
      <w:pPr>
        <w:spacing w:line="200" w:lineRule="exact"/>
        <w:rPr>
          <w:rFonts w:ascii="Times New Roman" w:eastAsia="Times New Roman" w:hAnsi="Times New Roman"/>
        </w:rPr>
      </w:pPr>
    </w:p>
    <w:p w14:paraId="27428A77" w14:textId="77777777" w:rsidR="00774A1D" w:rsidRDefault="00774A1D" w:rsidP="00774A1D">
      <w:pPr>
        <w:spacing w:line="200" w:lineRule="exact"/>
        <w:rPr>
          <w:rFonts w:ascii="Times New Roman" w:eastAsia="Times New Roman" w:hAnsi="Times New Roman"/>
        </w:rPr>
      </w:pPr>
    </w:p>
    <w:p w14:paraId="3EC6C814" w14:textId="77777777" w:rsidR="00774A1D" w:rsidRDefault="00774A1D" w:rsidP="00774A1D">
      <w:pPr>
        <w:spacing w:line="219" w:lineRule="exact"/>
        <w:rPr>
          <w:rFonts w:ascii="Times New Roman" w:eastAsia="Times New Roman" w:hAnsi="Times New Roman"/>
        </w:rPr>
      </w:pPr>
    </w:p>
    <w:p w14:paraId="6AF680BA" w14:textId="77777777" w:rsidR="00774A1D" w:rsidRDefault="00774A1D" w:rsidP="00774A1D">
      <w:pPr>
        <w:spacing w:line="0" w:lineRule="atLeast"/>
        <w:ind w:right="-21"/>
        <w:jc w:val="center"/>
        <w:rPr>
          <w:rFonts w:ascii="Arial" w:eastAsia="Arial" w:hAnsi="Arial"/>
          <w:sz w:val="15"/>
        </w:rPr>
      </w:pPr>
      <w:r>
        <w:rPr>
          <w:rFonts w:ascii="Arial" w:eastAsia="Arial" w:hAnsi="Arial"/>
          <w:sz w:val="15"/>
        </w:rPr>
        <w:t>212</w:t>
      </w:r>
    </w:p>
    <w:p w14:paraId="0DB55B21" w14:textId="77777777" w:rsidR="00774A1D" w:rsidRDefault="00774A1D" w:rsidP="00774A1D">
      <w:pPr>
        <w:spacing w:line="0" w:lineRule="atLeast"/>
        <w:ind w:right="-21"/>
        <w:jc w:val="center"/>
        <w:rPr>
          <w:rFonts w:ascii="Arial" w:eastAsia="Arial" w:hAnsi="Arial"/>
          <w:sz w:val="15"/>
        </w:rPr>
        <w:sectPr w:rsidR="00774A1D">
          <w:type w:val="continuous"/>
          <w:pgSz w:w="11900" w:h="16841"/>
          <w:pgMar w:top="1119" w:right="1440" w:bottom="198" w:left="1411" w:header="0" w:footer="0" w:gutter="0"/>
          <w:cols w:space="0" w:equalWidth="0">
            <w:col w:w="9055"/>
          </w:cols>
          <w:docGrid w:linePitch="360"/>
        </w:sectPr>
      </w:pPr>
    </w:p>
    <w:p w14:paraId="0175C8B3" w14:textId="77777777" w:rsidR="00774A1D" w:rsidRDefault="00774A1D" w:rsidP="00774A1D">
      <w:pPr>
        <w:numPr>
          <w:ilvl w:val="0"/>
          <w:numId w:val="1"/>
        </w:numPr>
        <w:spacing w:line="0" w:lineRule="atLeast"/>
        <w:ind w:left="360" w:hanging="281"/>
        <w:rPr>
          <w:rFonts w:ascii="Times New Roman" w:eastAsia="Times New Roman" w:hAnsi="Times New Roman"/>
          <w:b/>
          <w:sz w:val="22"/>
        </w:rPr>
      </w:pPr>
      <w:bookmarkStart w:id="12" w:name="page213"/>
      <w:bookmarkEnd w:id="12"/>
      <w:r>
        <w:rPr>
          <w:rFonts w:ascii="Times New Roman" w:eastAsia="Times New Roman" w:hAnsi="Times New Roman"/>
          <w:b/>
          <w:sz w:val="22"/>
        </w:rPr>
        <w:lastRenderedPageBreak/>
        <w:t>veiksmas</w:t>
      </w:r>
    </w:p>
    <w:p w14:paraId="1EA127FD" w14:textId="28299AC0" w:rsidR="00774A1D" w:rsidRDefault="00774A1D" w:rsidP="00774A1D">
      <w:pPr>
        <w:spacing w:line="20" w:lineRule="exact"/>
        <w:rPr>
          <w:rFonts w:ascii="Times New Roman" w:eastAsia="Times New Roman" w:hAnsi="Times New Roman"/>
        </w:rPr>
      </w:pPr>
      <w:r>
        <w:rPr>
          <w:rFonts w:ascii="Times New Roman" w:eastAsia="Times New Roman" w:hAnsi="Times New Roman"/>
          <w:b/>
          <w:noProof/>
          <w:sz w:val="22"/>
        </w:rPr>
        <mc:AlternateContent>
          <mc:Choice Requires="wps">
            <w:drawing>
              <wp:anchor distT="0" distB="0" distL="114300" distR="114300" simplePos="0" relativeHeight="251688960" behindDoc="1" locked="0" layoutInCell="1" allowOverlap="1" wp14:anchorId="266DFF0B" wp14:editId="5F284D48">
                <wp:simplePos x="0" y="0"/>
                <wp:positionH relativeFrom="column">
                  <wp:posOffset>-17780</wp:posOffset>
                </wp:positionH>
                <wp:positionV relativeFrom="paragraph">
                  <wp:posOffset>-145415</wp:posOffset>
                </wp:positionV>
                <wp:extent cx="5161280" cy="0"/>
                <wp:effectExtent l="10795" t="11430" r="9525" b="762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12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CD8759" id="Straight Connector 11"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1.45pt" to="4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A7+rwEAAEgDAAAOAAAAZHJzL2Uyb0RvYy54bWysU8Fu2zAMvQ/YPwi6L7YDNOiEOD2k6y7d&#10;FqDtBzCSbAuVRUFUYufvJ6lJWmy3YT4Ikkg+vfdIr+/m0bKjDmTQtbxZ1JxpJ1EZ17f85fnhyy1n&#10;FMEpsOh0y0+a+N3m86f15IVe4oBW6cASiCMx+ZYPMXpRVSQHPQIt0GuXgh2GEWI6hr5SAaaEPtpq&#10;WderasKgfECpidLt/VuQbwp+12kZf3Ud6chsyxO3WNZQ1n1eq80aRB/AD0aeacA/sBjBuPToFeoe&#10;IrBDMH9BjUYGJOziQuJYYdcZqYuGpKap/1DzNIDXRUsyh/zVJvp/sPLncet2IVOXs3vyjyhfiTnc&#10;DuB6XQg8n3xqXJOtqiZP4lqSD+R3ge2nH6hSDhwiFhfmLowZMuljczH7dDVbz5HJdHnTrJrlbeqJ&#10;vMQqEJdCHyh+1ziyvGm5NS77AAKOjxQzERCXlHzt8MFYW3ppHZtavqq/3pQCQmtUDuY0Cv1+awM7&#10;Qp6G8hVVKfIxLeDBqQI2aFDfzvsIxr7t0+PWnc3I+vOwkdijOu3CxaTUrsLyPFp5Hj6eS/X7D7D5&#10;DQAA//8DAFBLAwQUAAYACAAAACEAekRbx9sAAAAKAQAADwAAAGRycy9kb3ducmV2LnhtbEyPQU/D&#10;MAyF70j8h8hIXNCWtgcYpekEk3bkwBj3rDFNWOJUTbqVf48nIcHJst/T8/ea9Ry8OOGYXCQF5bIA&#10;gdRF46hXsH/fLlYgUtZktI+ECr4xwbq9vmp0beKZ3vC0y73gEEq1VmBzHmopU2cx6LSMAxJrn3EM&#10;OvM69tKM+szhwcuqKO5l0I74g9UDbix2x90UFLivMSXblS9l8sft5m7y7uH1Q6nbm/n5CUTGOf+Z&#10;4YLP6NAy0yFOZJLwChYVk+fLrB5BsGFVFlzu8HuRbSP/V2h/AAAA//8DAFBLAQItABQABgAIAAAA&#10;IQC2gziS/gAAAOEBAAATAAAAAAAAAAAAAAAAAAAAAABbQ29udGVudF9UeXBlc10ueG1sUEsBAi0A&#10;FAAGAAgAAAAhADj9If/WAAAAlAEAAAsAAAAAAAAAAAAAAAAALwEAAF9yZWxzLy5yZWxzUEsBAi0A&#10;FAAGAAgAAAAhAAnUDv6vAQAASAMAAA4AAAAAAAAAAAAAAAAALgIAAGRycy9lMm9Eb2MueG1sUEsB&#10;Ai0AFAAGAAgAAAAhAHpEW8fbAAAACgEAAA8AAAAAAAAAAAAAAAAACQQAAGRycy9kb3ducmV2Lnht&#10;bFBLBQYAAAAABAAEAPMAAAARBQAAAAA=&#10;" strokeweight=".16931mm"/>
            </w:pict>
          </mc:Fallback>
        </mc:AlternateContent>
      </w:r>
    </w:p>
    <w:p w14:paraId="2787C7CA" w14:textId="77777777" w:rsidR="00774A1D" w:rsidRDefault="00774A1D" w:rsidP="00774A1D">
      <w:pPr>
        <w:numPr>
          <w:ilvl w:val="0"/>
          <w:numId w:val="1"/>
        </w:numPr>
        <w:tabs>
          <w:tab w:val="left" w:pos="440"/>
        </w:tabs>
        <w:spacing w:line="0" w:lineRule="atLeast"/>
        <w:ind w:left="440" w:hanging="361"/>
        <w:rPr>
          <w:rFonts w:ascii="Times New Roman" w:eastAsia="Times New Roman" w:hAnsi="Times New Roman"/>
          <w:sz w:val="22"/>
        </w:rPr>
      </w:pPr>
      <w:r>
        <w:rPr>
          <w:rFonts w:ascii="Times New Roman" w:eastAsia="Times New Roman" w:hAnsi="Times New Roman"/>
          <w:sz w:val="22"/>
        </w:rPr>
        <w:t>Adatą įdurkite į odą.</w:t>
      </w:r>
    </w:p>
    <w:p w14:paraId="1F085C2D" w14:textId="77777777" w:rsidR="00774A1D" w:rsidRDefault="00774A1D" w:rsidP="00774A1D">
      <w:pPr>
        <w:spacing w:line="119" w:lineRule="exact"/>
        <w:rPr>
          <w:rFonts w:ascii="Times New Roman" w:eastAsia="Times New Roman" w:hAnsi="Times New Roman"/>
          <w:sz w:val="22"/>
        </w:rPr>
      </w:pPr>
    </w:p>
    <w:p w14:paraId="1EC4E6A1" w14:textId="77777777" w:rsidR="00774A1D" w:rsidRDefault="00774A1D" w:rsidP="00774A1D">
      <w:pPr>
        <w:numPr>
          <w:ilvl w:val="0"/>
          <w:numId w:val="1"/>
        </w:numPr>
        <w:tabs>
          <w:tab w:val="left" w:pos="440"/>
        </w:tabs>
        <w:spacing w:line="0" w:lineRule="atLeast"/>
        <w:ind w:left="440" w:hanging="361"/>
        <w:rPr>
          <w:rFonts w:ascii="Times New Roman" w:eastAsia="Times New Roman" w:hAnsi="Times New Roman"/>
          <w:sz w:val="22"/>
        </w:rPr>
      </w:pPr>
      <w:r>
        <w:rPr>
          <w:rFonts w:ascii="Times New Roman" w:eastAsia="Times New Roman" w:hAnsi="Times New Roman"/>
          <w:sz w:val="22"/>
        </w:rPr>
        <w:t>Visą laiką spauskite dozavimo rankenėlę.</w:t>
      </w:r>
    </w:p>
    <w:p w14:paraId="02D07A22" w14:textId="77777777" w:rsidR="00774A1D" w:rsidRDefault="00774A1D" w:rsidP="00774A1D">
      <w:pPr>
        <w:spacing w:line="261" w:lineRule="exact"/>
        <w:rPr>
          <w:rFonts w:ascii="Times New Roman" w:eastAsia="Times New Roman" w:hAnsi="Times New Roman"/>
          <w:sz w:val="22"/>
        </w:rPr>
      </w:pPr>
    </w:p>
    <w:p w14:paraId="12EA18B3" w14:textId="77777777" w:rsidR="00774A1D" w:rsidRDefault="00774A1D" w:rsidP="00774A1D">
      <w:pPr>
        <w:numPr>
          <w:ilvl w:val="0"/>
          <w:numId w:val="1"/>
        </w:numPr>
        <w:tabs>
          <w:tab w:val="left" w:pos="440"/>
        </w:tabs>
        <w:spacing w:line="0" w:lineRule="atLeast"/>
        <w:ind w:left="440" w:hanging="361"/>
        <w:rPr>
          <w:rFonts w:ascii="Times New Roman" w:eastAsia="Times New Roman" w:hAnsi="Times New Roman"/>
          <w:sz w:val="22"/>
        </w:rPr>
      </w:pPr>
      <w:r>
        <w:rPr>
          <w:rFonts w:ascii="Times New Roman" w:eastAsia="Times New Roman" w:hAnsi="Times New Roman"/>
          <w:sz w:val="22"/>
        </w:rPr>
        <w:t>Prieš ištraukdami adatą,</w:t>
      </w:r>
    </w:p>
    <w:p w14:paraId="39C2388D" w14:textId="589D61C5" w:rsidR="00774A1D" w:rsidRDefault="00774A1D" w:rsidP="00774A1D">
      <w:pPr>
        <w:spacing w:line="20" w:lineRule="exact"/>
        <w:rPr>
          <w:rFonts w:ascii="Times New Roman" w:eastAsia="Times New Roman" w:hAnsi="Times New Roman"/>
        </w:rPr>
      </w:pPr>
      <w:r>
        <w:rPr>
          <w:rFonts w:ascii="Times New Roman" w:eastAsia="Times New Roman" w:hAnsi="Times New Roman"/>
          <w:noProof/>
          <w:sz w:val="22"/>
        </w:rPr>
        <w:drawing>
          <wp:anchor distT="0" distB="0" distL="114300" distR="114300" simplePos="0" relativeHeight="251689984" behindDoc="1" locked="0" layoutInCell="1" allowOverlap="1" wp14:anchorId="64DE0D2E" wp14:editId="00F1D5A2">
            <wp:simplePos x="0" y="0"/>
            <wp:positionH relativeFrom="column">
              <wp:posOffset>2214245</wp:posOffset>
            </wp:positionH>
            <wp:positionV relativeFrom="paragraph">
              <wp:posOffset>-383540</wp:posOffset>
            </wp:positionV>
            <wp:extent cx="2860675" cy="1189990"/>
            <wp:effectExtent l="0" t="0" r="0" b="0"/>
            <wp:wrapNone/>
            <wp:docPr id="10" name="Picture 1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60675" cy="1189990"/>
                    </a:xfrm>
                    <a:prstGeom prst="rect">
                      <a:avLst/>
                    </a:prstGeom>
                    <a:noFill/>
                  </pic:spPr>
                </pic:pic>
              </a:graphicData>
            </a:graphic>
            <wp14:sizeRelH relativeFrom="page">
              <wp14:pctWidth>0</wp14:pctWidth>
            </wp14:sizeRelH>
            <wp14:sizeRelV relativeFrom="page">
              <wp14:pctHeight>0</wp14:pctHeight>
            </wp14:sizeRelV>
          </wp:anchor>
        </w:drawing>
      </w:r>
    </w:p>
    <w:p w14:paraId="6B003DD1" w14:textId="77777777" w:rsidR="00774A1D" w:rsidRDefault="00774A1D" w:rsidP="00774A1D">
      <w:pPr>
        <w:spacing w:line="235" w:lineRule="auto"/>
        <w:ind w:left="440"/>
        <w:rPr>
          <w:rFonts w:ascii="Times New Roman" w:eastAsia="Times New Roman" w:hAnsi="Times New Roman"/>
          <w:sz w:val="22"/>
        </w:rPr>
      </w:pPr>
      <w:r>
        <w:rPr>
          <w:rFonts w:ascii="Times New Roman" w:eastAsia="Times New Roman" w:hAnsi="Times New Roman"/>
          <w:sz w:val="22"/>
        </w:rPr>
        <w:t>palaikykite dozavimo</w:t>
      </w:r>
    </w:p>
    <w:p w14:paraId="0350731D" w14:textId="77777777" w:rsidR="00774A1D" w:rsidRDefault="00774A1D" w:rsidP="00774A1D">
      <w:pPr>
        <w:spacing w:line="1" w:lineRule="exact"/>
        <w:rPr>
          <w:rFonts w:ascii="Times New Roman" w:eastAsia="Times New Roman" w:hAnsi="Times New Roman"/>
        </w:rPr>
      </w:pPr>
    </w:p>
    <w:p w14:paraId="405CE080" w14:textId="77777777" w:rsidR="00774A1D" w:rsidRDefault="00774A1D" w:rsidP="00774A1D">
      <w:pPr>
        <w:tabs>
          <w:tab w:val="left" w:pos="3720"/>
        </w:tabs>
        <w:spacing w:line="0" w:lineRule="atLeast"/>
        <w:ind w:left="440"/>
        <w:rPr>
          <w:rFonts w:ascii="Verdana" w:eastAsia="Verdana" w:hAnsi="Verdana"/>
          <w:sz w:val="17"/>
        </w:rPr>
      </w:pPr>
      <w:r>
        <w:rPr>
          <w:rFonts w:ascii="Times New Roman" w:eastAsia="Times New Roman" w:hAnsi="Times New Roman"/>
          <w:sz w:val="22"/>
        </w:rPr>
        <w:t xml:space="preserve">rankenėlę, kol </w:t>
      </w:r>
      <w:r>
        <w:rPr>
          <w:rFonts w:ascii="Times New Roman" w:eastAsia="Times New Roman" w:hAnsi="Times New Roman"/>
          <w:b/>
          <w:sz w:val="22"/>
        </w:rPr>
        <w:t>lėtai</w:t>
      </w:r>
      <w:r>
        <w:rPr>
          <w:rFonts w:ascii="Times New Roman" w:eastAsia="Times New Roman" w:hAnsi="Times New Roman"/>
        </w:rPr>
        <w:tab/>
      </w:r>
      <w:r>
        <w:rPr>
          <w:rFonts w:ascii="Verdana" w:eastAsia="Verdana" w:hAnsi="Verdana"/>
          <w:sz w:val="17"/>
        </w:rPr>
        <w:t>5sek.</w:t>
      </w:r>
    </w:p>
    <w:p w14:paraId="461D547C" w14:textId="77777777" w:rsidR="00774A1D" w:rsidRDefault="00774A1D" w:rsidP="00774A1D">
      <w:pPr>
        <w:spacing w:line="4" w:lineRule="exact"/>
        <w:rPr>
          <w:rFonts w:ascii="Times New Roman" w:eastAsia="Times New Roman" w:hAnsi="Times New Roman"/>
        </w:rPr>
      </w:pPr>
    </w:p>
    <w:p w14:paraId="6E3EFC8D" w14:textId="77777777" w:rsidR="00774A1D" w:rsidRDefault="00774A1D" w:rsidP="00774A1D">
      <w:pPr>
        <w:spacing w:line="0" w:lineRule="atLeast"/>
        <w:ind w:left="440"/>
        <w:rPr>
          <w:rFonts w:ascii="Times New Roman" w:eastAsia="Times New Roman" w:hAnsi="Times New Roman"/>
          <w:sz w:val="22"/>
        </w:rPr>
      </w:pPr>
      <w:r>
        <w:rPr>
          <w:rFonts w:ascii="Times New Roman" w:eastAsia="Times New Roman" w:hAnsi="Times New Roman"/>
          <w:b/>
          <w:sz w:val="22"/>
        </w:rPr>
        <w:t>suskaičiuosite iki 5</w:t>
      </w:r>
      <w:r>
        <w:rPr>
          <w:rFonts w:ascii="Times New Roman" w:eastAsia="Times New Roman" w:hAnsi="Times New Roman"/>
          <w:sz w:val="22"/>
        </w:rPr>
        <w:t>.</w:t>
      </w:r>
    </w:p>
    <w:p w14:paraId="016B8F75" w14:textId="77777777" w:rsidR="00774A1D" w:rsidRDefault="00774A1D" w:rsidP="00774A1D">
      <w:pPr>
        <w:spacing w:line="117" w:lineRule="exact"/>
        <w:rPr>
          <w:rFonts w:ascii="Times New Roman" w:eastAsia="Times New Roman" w:hAnsi="Times New Roman"/>
        </w:rPr>
      </w:pPr>
    </w:p>
    <w:p w14:paraId="166B3414" w14:textId="77777777" w:rsidR="00774A1D" w:rsidRDefault="00774A1D" w:rsidP="00774A1D">
      <w:pPr>
        <w:spacing w:line="257" w:lineRule="auto"/>
        <w:ind w:left="80" w:right="6086"/>
        <w:rPr>
          <w:rFonts w:ascii="Times New Roman" w:eastAsia="Times New Roman" w:hAnsi="Times New Roman"/>
          <w:sz w:val="22"/>
        </w:rPr>
      </w:pPr>
      <w:r>
        <w:rPr>
          <w:rFonts w:ascii="Times New Roman" w:eastAsia="Times New Roman" w:hAnsi="Times New Roman"/>
          <w:b/>
          <w:sz w:val="22"/>
        </w:rPr>
        <w:t>Nebandykite</w:t>
      </w:r>
      <w:r>
        <w:rPr>
          <w:rFonts w:ascii="Times New Roman" w:eastAsia="Times New Roman" w:hAnsi="Times New Roman"/>
          <w:sz w:val="22"/>
        </w:rPr>
        <w:t xml:space="preserve"> susileisti insulino, sukdami dozavimo rankenėlę. Sukant dozavimo rankenėlę, insulino susileisti </w:t>
      </w:r>
      <w:r>
        <w:rPr>
          <w:rFonts w:ascii="Times New Roman" w:eastAsia="Times New Roman" w:hAnsi="Times New Roman"/>
          <w:b/>
          <w:sz w:val="22"/>
        </w:rPr>
        <w:t>NEPAVYKS</w:t>
      </w:r>
      <w:r>
        <w:rPr>
          <w:rFonts w:ascii="Times New Roman" w:eastAsia="Times New Roman" w:hAnsi="Times New Roman"/>
          <w:sz w:val="22"/>
        </w:rPr>
        <w:t>.</w:t>
      </w:r>
    </w:p>
    <w:p w14:paraId="29B99C10" w14:textId="77777777" w:rsidR="00774A1D" w:rsidRDefault="00774A1D" w:rsidP="00774A1D">
      <w:pPr>
        <w:spacing w:line="60" w:lineRule="exact"/>
        <w:rPr>
          <w:rFonts w:ascii="Times New Roman" w:eastAsia="Times New Roman" w:hAnsi="Times New Roman"/>
        </w:rPr>
      </w:pPr>
    </w:p>
    <w:p w14:paraId="50A4EB04" w14:textId="77777777" w:rsidR="00774A1D" w:rsidRDefault="00774A1D" w:rsidP="00774A1D">
      <w:pPr>
        <w:spacing w:line="0" w:lineRule="atLeast"/>
        <w:ind w:left="80"/>
        <w:rPr>
          <w:rFonts w:ascii="Times New Roman" w:eastAsia="Times New Roman" w:hAnsi="Times New Roman"/>
          <w:b/>
          <w:sz w:val="22"/>
        </w:rPr>
      </w:pPr>
      <w:r>
        <w:rPr>
          <w:rFonts w:ascii="Times New Roman" w:eastAsia="Times New Roman" w:hAnsi="Times New Roman"/>
          <w:b/>
          <w:sz w:val="22"/>
        </w:rPr>
        <w:t>11 veiksmas</w:t>
      </w:r>
    </w:p>
    <w:p w14:paraId="61D8C870" w14:textId="34AB6307" w:rsidR="00774A1D" w:rsidRDefault="00774A1D" w:rsidP="00774A1D">
      <w:pPr>
        <w:spacing w:line="20" w:lineRule="exact"/>
        <w:rPr>
          <w:rFonts w:ascii="Times New Roman" w:eastAsia="Times New Roman" w:hAnsi="Times New Roman"/>
        </w:rPr>
      </w:pPr>
      <w:r>
        <w:rPr>
          <w:rFonts w:ascii="Times New Roman" w:eastAsia="Times New Roman" w:hAnsi="Times New Roman"/>
          <w:b/>
          <w:noProof/>
          <w:sz w:val="22"/>
        </w:rPr>
        <w:drawing>
          <wp:anchor distT="0" distB="0" distL="114300" distR="114300" simplePos="0" relativeHeight="251691008" behindDoc="1" locked="0" layoutInCell="1" allowOverlap="1" wp14:anchorId="35AC82CA" wp14:editId="25E09B1D">
            <wp:simplePos x="0" y="0"/>
            <wp:positionH relativeFrom="column">
              <wp:posOffset>-17780</wp:posOffset>
            </wp:positionH>
            <wp:positionV relativeFrom="paragraph">
              <wp:posOffset>-148590</wp:posOffset>
            </wp:positionV>
            <wp:extent cx="5753100" cy="1002030"/>
            <wp:effectExtent l="0" t="0" r="0" b="7620"/>
            <wp:wrapNone/>
            <wp:docPr id="9" name="Picture 9"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Background pattern&#10;&#10;Description automatically generated with low confiden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53100" cy="1002030"/>
                    </a:xfrm>
                    <a:prstGeom prst="rect">
                      <a:avLst/>
                    </a:prstGeom>
                    <a:noFill/>
                  </pic:spPr>
                </pic:pic>
              </a:graphicData>
            </a:graphic>
            <wp14:sizeRelH relativeFrom="page">
              <wp14:pctWidth>0</wp14:pctWidth>
            </wp14:sizeRelH>
            <wp14:sizeRelV relativeFrom="page">
              <wp14:pctHeight>0</wp14:pctHeight>
            </wp14:sizeRelV>
          </wp:anchor>
        </w:drawing>
      </w:r>
    </w:p>
    <w:p w14:paraId="548E59E3" w14:textId="77777777" w:rsidR="00774A1D" w:rsidRDefault="00774A1D" w:rsidP="00774A1D">
      <w:pPr>
        <w:numPr>
          <w:ilvl w:val="0"/>
          <w:numId w:val="1"/>
        </w:numPr>
        <w:tabs>
          <w:tab w:val="left" w:pos="440"/>
        </w:tabs>
        <w:spacing w:line="0" w:lineRule="atLeast"/>
        <w:ind w:left="440" w:hanging="361"/>
        <w:rPr>
          <w:rFonts w:ascii="Times New Roman" w:eastAsia="Times New Roman" w:hAnsi="Times New Roman"/>
          <w:sz w:val="22"/>
        </w:rPr>
      </w:pPr>
      <w:r>
        <w:rPr>
          <w:rFonts w:ascii="Times New Roman" w:eastAsia="Times New Roman" w:hAnsi="Times New Roman"/>
          <w:sz w:val="22"/>
        </w:rPr>
        <w:t>Adatą ištraukite iš odos.</w:t>
      </w:r>
    </w:p>
    <w:p w14:paraId="741B3433" w14:textId="77777777" w:rsidR="00774A1D" w:rsidRDefault="00774A1D" w:rsidP="00774A1D">
      <w:pPr>
        <w:spacing w:line="119" w:lineRule="exact"/>
        <w:rPr>
          <w:rFonts w:ascii="Times New Roman" w:eastAsia="Times New Roman" w:hAnsi="Times New Roman"/>
          <w:sz w:val="22"/>
        </w:rPr>
      </w:pPr>
    </w:p>
    <w:p w14:paraId="52AE8774" w14:textId="77777777" w:rsidR="00774A1D" w:rsidRDefault="00774A1D" w:rsidP="00774A1D">
      <w:pPr>
        <w:spacing w:line="281" w:lineRule="auto"/>
        <w:ind w:left="800" w:right="4246" w:hanging="360"/>
        <w:rPr>
          <w:rFonts w:ascii="Times New Roman" w:eastAsia="Times New Roman" w:hAnsi="Times New Roman"/>
          <w:sz w:val="22"/>
        </w:rPr>
      </w:pPr>
      <w:r>
        <w:rPr>
          <w:rFonts w:ascii="Times New Roman" w:eastAsia="Times New Roman" w:hAnsi="Times New Roman"/>
          <w:sz w:val="22"/>
        </w:rPr>
        <w:t>– Insulino lašas ant adatos galiuko yra normalu ir jis neturės įtakos dozei.</w:t>
      </w:r>
    </w:p>
    <w:p w14:paraId="0C8F61F5" w14:textId="77777777" w:rsidR="00774A1D" w:rsidRDefault="00774A1D" w:rsidP="00774A1D">
      <w:pPr>
        <w:spacing w:line="36" w:lineRule="exact"/>
        <w:rPr>
          <w:rFonts w:ascii="Times New Roman" w:eastAsia="Times New Roman" w:hAnsi="Times New Roman"/>
          <w:sz w:val="22"/>
        </w:rPr>
      </w:pPr>
    </w:p>
    <w:p w14:paraId="73ADAE4C" w14:textId="77777777" w:rsidR="00774A1D" w:rsidRDefault="00774A1D" w:rsidP="00774A1D">
      <w:pPr>
        <w:numPr>
          <w:ilvl w:val="0"/>
          <w:numId w:val="1"/>
        </w:numPr>
        <w:tabs>
          <w:tab w:val="left" w:pos="440"/>
        </w:tabs>
        <w:spacing w:line="0" w:lineRule="atLeast"/>
        <w:ind w:left="440" w:hanging="361"/>
        <w:rPr>
          <w:rFonts w:ascii="Times New Roman" w:eastAsia="Times New Roman" w:hAnsi="Times New Roman"/>
          <w:sz w:val="22"/>
        </w:rPr>
      </w:pPr>
      <w:r>
        <w:rPr>
          <w:rFonts w:ascii="Times New Roman" w:eastAsia="Times New Roman" w:hAnsi="Times New Roman"/>
          <w:sz w:val="22"/>
        </w:rPr>
        <w:t>Patikrinkite, kokį skaičių matote dozės langelyje.</w:t>
      </w:r>
    </w:p>
    <w:p w14:paraId="69047F96" w14:textId="77777777" w:rsidR="00774A1D" w:rsidRDefault="00774A1D" w:rsidP="00774A1D">
      <w:pPr>
        <w:spacing w:line="116" w:lineRule="exact"/>
        <w:rPr>
          <w:rFonts w:ascii="Times New Roman" w:eastAsia="Times New Roman" w:hAnsi="Times New Roman"/>
          <w:sz w:val="22"/>
        </w:rPr>
      </w:pPr>
    </w:p>
    <w:p w14:paraId="6C9F7F92" w14:textId="77777777" w:rsidR="00774A1D" w:rsidRDefault="00774A1D" w:rsidP="00774A1D">
      <w:pPr>
        <w:numPr>
          <w:ilvl w:val="1"/>
          <w:numId w:val="1"/>
        </w:numPr>
        <w:tabs>
          <w:tab w:val="left" w:pos="800"/>
        </w:tabs>
        <w:spacing w:line="306" w:lineRule="auto"/>
        <w:ind w:left="800" w:right="4266" w:hanging="361"/>
        <w:rPr>
          <w:rFonts w:ascii="Times New Roman" w:eastAsia="Times New Roman" w:hAnsi="Times New Roman"/>
          <w:sz w:val="21"/>
        </w:rPr>
      </w:pPr>
      <w:r>
        <w:rPr>
          <w:rFonts w:ascii="Times New Roman" w:eastAsia="Times New Roman" w:hAnsi="Times New Roman"/>
          <w:sz w:val="21"/>
        </w:rPr>
        <w:t>Jeigu dozės langelyje matote skaičių „0”, Jūs susileidote visą dozę, kurią buvote nustatę.</w:t>
      </w:r>
    </w:p>
    <w:p w14:paraId="3DEDFB53" w14:textId="77777777" w:rsidR="00774A1D" w:rsidRDefault="00774A1D" w:rsidP="00774A1D">
      <w:pPr>
        <w:spacing w:line="10" w:lineRule="exact"/>
        <w:rPr>
          <w:rFonts w:ascii="Times New Roman" w:eastAsia="Times New Roman" w:hAnsi="Times New Roman"/>
          <w:sz w:val="21"/>
        </w:rPr>
      </w:pPr>
    </w:p>
    <w:p w14:paraId="6DCF7F95" w14:textId="77777777" w:rsidR="00774A1D" w:rsidRDefault="00774A1D" w:rsidP="00774A1D">
      <w:pPr>
        <w:numPr>
          <w:ilvl w:val="1"/>
          <w:numId w:val="1"/>
        </w:numPr>
        <w:tabs>
          <w:tab w:val="left" w:pos="800"/>
        </w:tabs>
        <w:spacing w:line="254" w:lineRule="auto"/>
        <w:ind w:left="800" w:right="4206" w:hanging="361"/>
        <w:rPr>
          <w:rFonts w:ascii="Times New Roman" w:eastAsia="Times New Roman" w:hAnsi="Times New Roman"/>
          <w:sz w:val="22"/>
        </w:rPr>
      </w:pPr>
      <w:r>
        <w:rPr>
          <w:rFonts w:ascii="Times New Roman" w:eastAsia="Times New Roman" w:hAnsi="Times New Roman"/>
          <w:sz w:val="22"/>
        </w:rPr>
        <w:t xml:space="preserve">Jeigu dozės langelyje nematote skaičiaus „0”, susileidote ne visą dozę. Dozės dar kartą </w:t>
      </w:r>
      <w:r>
        <w:rPr>
          <w:rFonts w:ascii="Times New Roman" w:eastAsia="Times New Roman" w:hAnsi="Times New Roman"/>
          <w:b/>
          <w:sz w:val="22"/>
        </w:rPr>
        <w:t>nustatyti nereikia</w:t>
      </w:r>
      <w:r>
        <w:rPr>
          <w:rFonts w:ascii="Times New Roman" w:eastAsia="Times New Roman" w:hAnsi="Times New Roman"/>
          <w:sz w:val="22"/>
        </w:rPr>
        <w:t>. Įdurkite adatą į odą ir</w:t>
      </w:r>
      <w:r>
        <w:rPr>
          <w:rFonts w:ascii="Times New Roman" w:eastAsia="Times New Roman" w:hAnsi="Times New Roman"/>
          <w:b/>
          <w:sz w:val="22"/>
        </w:rPr>
        <w:t xml:space="preserve"> </w:t>
      </w:r>
      <w:r>
        <w:rPr>
          <w:rFonts w:ascii="Times New Roman" w:eastAsia="Times New Roman" w:hAnsi="Times New Roman"/>
          <w:sz w:val="22"/>
        </w:rPr>
        <w:t>užbaikite injekciją.</w:t>
      </w:r>
    </w:p>
    <w:p w14:paraId="4C5E6E90" w14:textId="77777777" w:rsidR="00774A1D" w:rsidRDefault="00774A1D" w:rsidP="00774A1D">
      <w:pPr>
        <w:spacing w:line="55" w:lineRule="exact"/>
        <w:rPr>
          <w:rFonts w:ascii="Times New Roman" w:eastAsia="Times New Roman" w:hAnsi="Times New Roman"/>
          <w:sz w:val="22"/>
        </w:rPr>
      </w:pPr>
    </w:p>
    <w:p w14:paraId="5DC478D5" w14:textId="77777777" w:rsidR="00774A1D" w:rsidRDefault="00774A1D" w:rsidP="00774A1D">
      <w:pPr>
        <w:numPr>
          <w:ilvl w:val="1"/>
          <w:numId w:val="1"/>
        </w:numPr>
        <w:tabs>
          <w:tab w:val="left" w:pos="800"/>
        </w:tabs>
        <w:spacing w:line="247" w:lineRule="auto"/>
        <w:ind w:left="800" w:right="4106" w:hanging="361"/>
        <w:rPr>
          <w:rFonts w:ascii="Times New Roman" w:eastAsia="Times New Roman" w:hAnsi="Times New Roman"/>
          <w:sz w:val="22"/>
        </w:rPr>
      </w:pPr>
      <w:r>
        <w:rPr>
          <w:rFonts w:ascii="Times New Roman" w:eastAsia="Times New Roman" w:hAnsi="Times New Roman"/>
          <w:sz w:val="22"/>
        </w:rPr>
        <w:t xml:space="preserve">Jeigu </w:t>
      </w:r>
      <w:r>
        <w:rPr>
          <w:rFonts w:ascii="Times New Roman" w:eastAsia="Times New Roman" w:hAnsi="Times New Roman"/>
          <w:b/>
          <w:sz w:val="22"/>
        </w:rPr>
        <w:t>vis dar</w:t>
      </w:r>
      <w:r>
        <w:rPr>
          <w:rFonts w:ascii="Times New Roman" w:eastAsia="Times New Roman" w:hAnsi="Times New Roman"/>
          <w:sz w:val="22"/>
        </w:rPr>
        <w:t xml:space="preserve"> galvojate, kad susileidote ne visą dozę, kurią buvote nustatę, </w:t>
      </w:r>
      <w:r>
        <w:rPr>
          <w:rFonts w:ascii="Times New Roman" w:eastAsia="Times New Roman" w:hAnsi="Times New Roman"/>
          <w:b/>
          <w:sz w:val="22"/>
        </w:rPr>
        <w:t>negalima pradėti veiksmų dar kartą arba susileisti pakartotinę injekciją</w:t>
      </w:r>
      <w:r>
        <w:rPr>
          <w:rFonts w:ascii="Times New Roman" w:eastAsia="Times New Roman" w:hAnsi="Times New Roman"/>
          <w:sz w:val="22"/>
        </w:rPr>
        <w:t>. Matuokite gliukozės koncentracijas savo kraujyje ir klauskite savo sveikatos priežiūros specialisto, kaip elgtis toliau.</w:t>
      </w:r>
    </w:p>
    <w:p w14:paraId="555C5A25" w14:textId="77777777" w:rsidR="00774A1D" w:rsidRDefault="00774A1D" w:rsidP="00774A1D">
      <w:pPr>
        <w:spacing w:line="72" w:lineRule="exact"/>
        <w:rPr>
          <w:rFonts w:ascii="Times New Roman" w:eastAsia="Times New Roman" w:hAnsi="Times New Roman"/>
        </w:rPr>
      </w:pPr>
    </w:p>
    <w:p w14:paraId="52FB2451" w14:textId="77777777" w:rsidR="00774A1D" w:rsidRDefault="00774A1D" w:rsidP="00774A1D">
      <w:pPr>
        <w:spacing w:line="0" w:lineRule="atLeast"/>
        <w:ind w:left="80"/>
        <w:rPr>
          <w:rFonts w:ascii="Times New Roman" w:eastAsia="Times New Roman" w:hAnsi="Times New Roman"/>
          <w:sz w:val="22"/>
        </w:rPr>
      </w:pPr>
      <w:r>
        <w:rPr>
          <w:rFonts w:ascii="Times New Roman" w:eastAsia="Times New Roman" w:hAnsi="Times New Roman"/>
          <w:sz w:val="22"/>
        </w:rPr>
        <w:t>Stūmoklis kiekvienos injekcijos metu tik šiek tiek</w:t>
      </w:r>
    </w:p>
    <w:p w14:paraId="07AD2054" w14:textId="77777777" w:rsidR="00774A1D" w:rsidRDefault="00774A1D" w:rsidP="00774A1D">
      <w:pPr>
        <w:spacing w:line="1" w:lineRule="exact"/>
        <w:rPr>
          <w:rFonts w:ascii="Times New Roman" w:eastAsia="Times New Roman" w:hAnsi="Times New Roman"/>
        </w:rPr>
      </w:pPr>
    </w:p>
    <w:p w14:paraId="17BDF562" w14:textId="77777777" w:rsidR="00774A1D" w:rsidRDefault="00774A1D" w:rsidP="00774A1D">
      <w:pPr>
        <w:spacing w:line="0" w:lineRule="atLeast"/>
        <w:ind w:left="80"/>
        <w:rPr>
          <w:rFonts w:ascii="Times New Roman" w:eastAsia="Times New Roman" w:hAnsi="Times New Roman"/>
          <w:sz w:val="22"/>
        </w:rPr>
      </w:pPr>
      <w:r>
        <w:rPr>
          <w:rFonts w:ascii="Times New Roman" w:eastAsia="Times New Roman" w:hAnsi="Times New Roman"/>
          <w:sz w:val="22"/>
        </w:rPr>
        <w:t>sujuda ir Jūs galite to nepastebėti.</w:t>
      </w:r>
    </w:p>
    <w:p w14:paraId="6D7B7349" w14:textId="77777777" w:rsidR="00774A1D" w:rsidRDefault="00774A1D" w:rsidP="00774A1D">
      <w:pPr>
        <w:spacing w:line="253" w:lineRule="exact"/>
        <w:rPr>
          <w:rFonts w:ascii="Times New Roman" w:eastAsia="Times New Roman" w:hAnsi="Times New Roman"/>
        </w:rPr>
      </w:pPr>
    </w:p>
    <w:p w14:paraId="3402AAAF" w14:textId="77777777" w:rsidR="00774A1D" w:rsidRDefault="00774A1D" w:rsidP="00774A1D">
      <w:pPr>
        <w:spacing w:line="262" w:lineRule="auto"/>
        <w:ind w:left="80" w:right="4246"/>
        <w:rPr>
          <w:rFonts w:ascii="Times New Roman" w:eastAsia="Times New Roman" w:hAnsi="Times New Roman"/>
          <w:sz w:val="22"/>
        </w:rPr>
      </w:pPr>
      <w:r>
        <w:rPr>
          <w:rFonts w:ascii="Times New Roman" w:eastAsia="Times New Roman" w:hAnsi="Times New Roman"/>
          <w:sz w:val="22"/>
        </w:rPr>
        <w:t xml:space="preserve">Jeigu ištraukus adatą iš odos pasirodo kraujo, injekcijos vietą švelniai prispauskite marlės gabalėliu arba tamponu. Šios vietos </w:t>
      </w:r>
      <w:r>
        <w:rPr>
          <w:rFonts w:ascii="Times New Roman" w:eastAsia="Times New Roman" w:hAnsi="Times New Roman"/>
          <w:b/>
          <w:sz w:val="22"/>
        </w:rPr>
        <w:t>negalima</w:t>
      </w:r>
      <w:r>
        <w:rPr>
          <w:rFonts w:ascii="Times New Roman" w:eastAsia="Times New Roman" w:hAnsi="Times New Roman"/>
          <w:sz w:val="22"/>
        </w:rPr>
        <w:t xml:space="preserve"> trinti.</w:t>
      </w:r>
    </w:p>
    <w:p w14:paraId="655ADC74" w14:textId="77777777" w:rsidR="00774A1D" w:rsidRDefault="00774A1D" w:rsidP="00774A1D">
      <w:pPr>
        <w:spacing w:line="262" w:lineRule="auto"/>
        <w:ind w:left="80" w:right="4246"/>
        <w:rPr>
          <w:rFonts w:ascii="Times New Roman" w:eastAsia="Times New Roman" w:hAnsi="Times New Roman"/>
          <w:sz w:val="22"/>
        </w:rPr>
        <w:sectPr w:rsidR="00774A1D">
          <w:pgSz w:w="11900" w:h="16841"/>
          <w:pgMar w:top="1119" w:right="1440" w:bottom="198" w:left="1440" w:header="0" w:footer="0" w:gutter="0"/>
          <w:cols w:space="0" w:equalWidth="0">
            <w:col w:w="9026"/>
          </w:cols>
          <w:docGrid w:linePitch="360"/>
        </w:sectPr>
      </w:pPr>
    </w:p>
    <w:p w14:paraId="69C84905" w14:textId="77777777" w:rsidR="00774A1D" w:rsidRDefault="00774A1D" w:rsidP="00774A1D">
      <w:pPr>
        <w:spacing w:line="200" w:lineRule="exact"/>
        <w:rPr>
          <w:rFonts w:ascii="Times New Roman" w:eastAsia="Times New Roman" w:hAnsi="Times New Roman"/>
        </w:rPr>
      </w:pPr>
    </w:p>
    <w:p w14:paraId="43A640D3" w14:textId="77777777" w:rsidR="00774A1D" w:rsidRDefault="00774A1D" w:rsidP="00774A1D">
      <w:pPr>
        <w:spacing w:line="200" w:lineRule="exact"/>
        <w:rPr>
          <w:rFonts w:ascii="Times New Roman" w:eastAsia="Times New Roman" w:hAnsi="Times New Roman"/>
        </w:rPr>
      </w:pPr>
    </w:p>
    <w:p w14:paraId="5C11A9BB" w14:textId="77777777" w:rsidR="00774A1D" w:rsidRDefault="00774A1D" w:rsidP="00774A1D">
      <w:pPr>
        <w:spacing w:line="200" w:lineRule="exact"/>
        <w:rPr>
          <w:rFonts w:ascii="Times New Roman" w:eastAsia="Times New Roman" w:hAnsi="Times New Roman"/>
        </w:rPr>
      </w:pPr>
    </w:p>
    <w:p w14:paraId="2CA944ED" w14:textId="77777777" w:rsidR="00774A1D" w:rsidRDefault="00774A1D" w:rsidP="00774A1D">
      <w:pPr>
        <w:spacing w:line="200" w:lineRule="exact"/>
        <w:rPr>
          <w:rFonts w:ascii="Times New Roman" w:eastAsia="Times New Roman" w:hAnsi="Times New Roman"/>
        </w:rPr>
      </w:pPr>
    </w:p>
    <w:p w14:paraId="74C5F157" w14:textId="77777777" w:rsidR="00774A1D" w:rsidRDefault="00774A1D" w:rsidP="00774A1D">
      <w:pPr>
        <w:spacing w:line="200" w:lineRule="exact"/>
        <w:rPr>
          <w:rFonts w:ascii="Times New Roman" w:eastAsia="Times New Roman" w:hAnsi="Times New Roman"/>
        </w:rPr>
      </w:pPr>
    </w:p>
    <w:p w14:paraId="68C88E1D" w14:textId="77777777" w:rsidR="00774A1D" w:rsidRDefault="00774A1D" w:rsidP="00774A1D">
      <w:pPr>
        <w:spacing w:line="200" w:lineRule="exact"/>
        <w:rPr>
          <w:rFonts w:ascii="Times New Roman" w:eastAsia="Times New Roman" w:hAnsi="Times New Roman"/>
        </w:rPr>
      </w:pPr>
    </w:p>
    <w:p w14:paraId="7100E3F2" w14:textId="77777777" w:rsidR="00774A1D" w:rsidRDefault="00774A1D" w:rsidP="00774A1D">
      <w:pPr>
        <w:spacing w:line="200" w:lineRule="exact"/>
        <w:rPr>
          <w:rFonts w:ascii="Times New Roman" w:eastAsia="Times New Roman" w:hAnsi="Times New Roman"/>
        </w:rPr>
      </w:pPr>
    </w:p>
    <w:p w14:paraId="4A35ACF4" w14:textId="77777777" w:rsidR="00774A1D" w:rsidRDefault="00774A1D" w:rsidP="00774A1D">
      <w:pPr>
        <w:spacing w:line="200" w:lineRule="exact"/>
        <w:rPr>
          <w:rFonts w:ascii="Times New Roman" w:eastAsia="Times New Roman" w:hAnsi="Times New Roman"/>
        </w:rPr>
      </w:pPr>
    </w:p>
    <w:p w14:paraId="0838F82B" w14:textId="77777777" w:rsidR="00774A1D" w:rsidRDefault="00774A1D" w:rsidP="00774A1D">
      <w:pPr>
        <w:spacing w:line="200" w:lineRule="exact"/>
        <w:rPr>
          <w:rFonts w:ascii="Times New Roman" w:eastAsia="Times New Roman" w:hAnsi="Times New Roman"/>
        </w:rPr>
      </w:pPr>
    </w:p>
    <w:p w14:paraId="0C952FD7" w14:textId="77777777" w:rsidR="00774A1D" w:rsidRDefault="00774A1D" w:rsidP="00774A1D">
      <w:pPr>
        <w:spacing w:line="200" w:lineRule="exact"/>
        <w:rPr>
          <w:rFonts w:ascii="Times New Roman" w:eastAsia="Times New Roman" w:hAnsi="Times New Roman"/>
        </w:rPr>
      </w:pPr>
    </w:p>
    <w:p w14:paraId="5258F0A5" w14:textId="77777777" w:rsidR="00774A1D" w:rsidRDefault="00774A1D" w:rsidP="00774A1D">
      <w:pPr>
        <w:spacing w:line="200" w:lineRule="exact"/>
        <w:rPr>
          <w:rFonts w:ascii="Times New Roman" w:eastAsia="Times New Roman" w:hAnsi="Times New Roman"/>
        </w:rPr>
      </w:pPr>
    </w:p>
    <w:p w14:paraId="3914C3DB" w14:textId="77777777" w:rsidR="00774A1D" w:rsidRDefault="00774A1D" w:rsidP="00774A1D">
      <w:pPr>
        <w:spacing w:line="200" w:lineRule="exact"/>
        <w:rPr>
          <w:rFonts w:ascii="Times New Roman" w:eastAsia="Times New Roman" w:hAnsi="Times New Roman"/>
        </w:rPr>
      </w:pPr>
    </w:p>
    <w:p w14:paraId="6CAA8132" w14:textId="77777777" w:rsidR="00774A1D" w:rsidRDefault="00774A1D" w:rsidP="00774A1D">
      <w:pPr>
        <w:spacing w:line="200" w:lineRule="exact"/>
        <w:rPr>
          <w:rFonts w:ascii="Times New Roman" w:eastAsia="Times New Roman" w:hAnsi="Times New Roman"/>
        </w:rPr>
      </w:pPr>
    </w:p>
    <w:p w14:paraId="642B56CB" w14:textId="77777777" w:rsidR="00774A1D" w:rsidRDefault="00774A1D" w:rsidP="00774A1D">
      <w:pPr>
        <w:spacing w:line="200" w:lineRule="exact"/>
        <w:rPr>
          <w:rFonts w:ascii="Times New Roman" w:eastAsia="Times New Roman" w:hAnsi="Times New Roman"/>
        </w:rPr>
      </w:pPr>
    </w:p>
    <w:p w14:paraId="6DAD9EDB" w14:textId="77777777" w:rsidR="00774A1D" w:rsidRDefault="00774A1D" w:rsidP="00774A1D">
      <w:pPr>
        <w:spacing w:line="200" w:lineRule="exact"/>
        <w:rPr>
          <w:rFonts w:ascii="Times New Roman" w:eastAsia="Times New Roman" w:hAnsi="Times New Roman"/>
        </w:rPr>
      </w:pPr>
    </w:p>
    <w:p w14:paraId="38B43417" w14:textId="77777777" w:rsidR="00774A1D" w:rsidRDefault="00774A1D" w:rsidP="00774A1D">
      <w:pPr>
        <w:spacing w:line="200" w:lineRule="exact"/>
        <w:rPr>
          <w:rFonts w:ascii="Times New Roman" w:eastAsia="Times New Roman" w:hAnsi="Times New Roman"/>
        </w:rPr>
      </w:pPr>
    </w:p>
    <w:p w14:paraId="743F2BFF" w14:textId="77777777" w:rsidR="00774A1D" w:rsidRDefault="00774A1D" w:rsidP="00774A1D">
      <w:pPr>
        <w:spacing w:line="200" w:lineRule="exact"/>
        <w:rPr>
          <w:rFonts w:ascii="Times New Roman" w:eastAsia="Times New Roman" w:hAnsi="Times New Roman"/>
        </w:rPr>
      </w:pPr>
    </w:p>
    <w:p w14:paraId="3687C714" w14:textId="77777777" w:rsidR="00774A1D" w:rsidRDefault="00774A1D" w:rsidP="00774A1D">
      <w:pPr>
        <w:spacing w:line="200" w:lineRule="exact"/>
        <w:rPr>
          <w:rFonts w:ascii="Times New Roman" w:eastAsia="Times New Roman" w:hAnsi="Times New Roman"/>
        </w:rPr>
      </w:pPr>
    </w:p>
    <w:p w14:paraId="11ED2468" w14:textId="77777777" w:rsidR="00774A1D" w:rsidRDefault="00774A1D" w:rsidP="00774A1D">
      <w:pPr>
        <w:spacing w:line="200" w:lineRule="exact"/>
        <w:rPr>
          <w:rFonts w:ascii="Times New Roman" w:eastAsia="Times New Roman" w:hAnsi="Times New Roman"/>
        </w:rPr>
      </w:pPr>
    </w:p>
    <w:p w14:paraId="519A70F6" w14:textId="77777777" w:rsidR="00774A1D" w:rsidRDefault="00774A1D" w:rsidP="00774A1D">
      <w:pPr>
        <w:spacing w:line="200" w:lineRule="exact"/>
        <w:rPr>
          <w:rFonts w:ascii="Times New Roman" w:eastAsia="Times New Roman" w:hAnsi="Times New Roman"/>
        </w:rPr>
      </w:pPr>
    </w:p>
    <w:p w14:paraId="2CEC7CA3" w14:textId="77777777" w:rsidR="00774A1D" w:rsidRDefault="00774A1D" w:rsidP="00774A1D">
      <w:pPr>
        <w:spacing w:line="200" w:lineRule="exact"/>
        <w:rPr>
          <w:rFonts w:ascii="Times New Roman" w:eastAsia="Times New Roman" w:hAnsi="Times New Roman"/>
        </w:rPr>
      </w:pPr>
    </w:p>
    <w:p w14:paraId="077648F1" w14:textId="77777777" w:rsidR="00774A1D" w:rsidRDefault="00774A1D" w:rsidP="00774A1D">
      <w:pPr>
        <w:spacing w:line="305" w:lineRule="exact"/>
        <w:rPr>
          <w:rFonts w:ascii="Times New Roman" w:eastAsia="Times New Roman" w:hAnsi="Times New Roman"/>
        </w:rPr>
      </w:pPr>
    </w:p>
    <w:p w14:paraId="5FD90337" w14:textId="77777777" w:rsidR="00774A1D" w:rsidRDefault="00774A1D" w:rsidP="00774A1D">
      <w:pPr>
        <w:spacing w:line="0" w:lineRule="atLeast"/>
        <w:ind w:right="6"/>
        <w:jc w:val="center"/>
        <w:rPr>
          <w:rFonts w:ascii="Arial" w:eastAsia="Arial" w:hAnsi="Arial"/>
          <w:sz w:val="15"/>
        </w:rPr>
      </w:pPr>
      <w:r>
        <w:rPr>
          <w:rFonts w:ascii="Arial" w:eastAsia="Arial" w:hAnsi="Arial"/>
          <w:sz w:val="15"/>
        </w:rPr>
        <w:t>213</w:t>
      </w:r>
    </w:p>
    <w:p w14:paraId="235D41A1" w14:textId="77777777" w:rsidR="00774A1D" w:rsidRDefault="00774A1D" w:rsidP="00774A1D">
      <w:pPr>
        <w:spacing w:line="0" w:lineRule="atLeast"/>
        <w:ind w:right="6"/>
        <w:jc w:val="center"/>
        <w:rPr>
          <w:rFonts w:ascii="Arial" w:eastAsia="Arial" w:hAnsi="Arial"/>
          <w:sz w:val="15"/>
        </w:rPr>
        <w:sectPr w:rsidR="00774A1D">
          <w:type w:val="continuous"/>
          <w:pgSz w:w="11900" w:h="16841"/>
          <w:pgMar w:top="1119" w:right="1440" w:bottom="198" w:left="1440" w:header="0" w:footer="0" w:gutter="0"/>
          <w:cols w:space="0" w:equalWidth="0">
            <w:col w:w="9026"/>
          </w:cols>
          <w:docGrid w:linePitch="360"/>
        </w:sectPr>
      </w:pPr>
    </w:p>
    <w:p w14:paraId="4BAB7F80" w14:textId="77777777" w:rsidR="00774A1D" w:rsidRDefault="00774A1D" w:rsidP="00774A1D">
      <w:pPr>
        <w:spacing w:line="0" w:lineRule="atLeast"/>
        <w:ind w:left="9"/>
        <w:rPr>
          <w:rFonts w:ascii="Times New Roman" w:eastAsia="Times New Roman" w:hAnsi="Times New Roman"/>
          <w:b/>
          <w:sz w:val="22"/>
        </w:rPr>
      </w:pPr>
      <w:bookmarkStart w:id="13" w:name="page214"/>
      <w:bookmarkEnd w:id="13"/>
      <w:r>
        <w:rPr>
          <w:rFonts w:ascii="Times New Roman" w:eastAsia="Times New Roman" w:hAnsi="Times New Roman"/>
          <w:b/>
          <w:sz w:val="22"/>
        </w:rPr>
        <w:lastRenderedPageBreak/>
        <w:t>Po injekcijos suleidimo</w:t>
      </w:r>
    </w:p>
    <w:p w14:paraId="0D472C51" w14:textId="04D6BD68" w:rsidR="00774A1D" w:rsidRDefault="00774A1D" w:rsidP="00774A1D">
      <w:pPr>
        <w:spacing w:line="20" w:lineRule="exact"/>
        <w:rPr>
          <w:rFonts w:ascii="Times New Roman" w:eastAsia="Times New Roman" w:hAnsi="Times New Roman"/>
        </w:rPr>
      </w:pPr>
      <w:r>
        <w:rPr>
          <w:rFonts w:ascii="Times New Roman" w:eastAsia="Times New Roman" w:hAnsi="Times New Roman"/>
          <w:b/>
          <w:noProof/>
          <w:sz w:val="22"/>
        </w:rPr>
        <mc:AlternateContent>
          <mc:Choice Requires="wps">
            <w:drawing>
              <wp:anchor distT="0" distB="0" distL="114300" distR="114300" simplePos="0" relativeHeight="251692032" behindDoc="1" locked="0" layoutInCell="1" allowOverlap="1" wp14:anchorId="36225A7F" wp14:editId="60A3BEAC">
                <wp:simplePos x="0" y="0"/>
                <wp:positionH relativeFrom="column">
                  <wp:posOffset>-17780</wp:posOffset>
                </wp:positionH>
                <wp:positionV relativeFrom="paragraph">
                  <wp:posOffset>-143510</wp:posOffset>
                </wp:positionV>
                <wp:extent cx="5804535" cy="161290"/>
                <wp:effectExtent l="1905" t="0" r="3810" b="254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4535" cy="161290"/>
                        </a:xfrm>
                        <a:prstGeom prst="rect">
                          <a:avLst/>
                        </a:prstGeom>
                        <a:solidFill>
                          <a:srgbClr val="FF993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665D84" id="Rectangle 8" o:spid="_x0000_s1026" style="position:absolute;margin-left:-1.4pt;margin-top:-11.3pt;width:457.05pt;height:12.7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4llEAIAABYEAAAOAAAAZHJzL2Uyb0RvYy54bWysU9uO2yAQfa/Uf0C8N46TeJtYcVarbFNV&#10;2l6kbT+AYByjYoYOJE769R1wNptt+1SVB8QwcDhz5rC8PXaGHRR6Dbbi+WjMmbISam13Ff/2dfNm&#10;zpkPwtbCgFUVPynPb1evXy17V6oJtGBqhYxArC97V/E2BFdmmZet6oQfgVOWkg1gJwKFuMtqFD2h&#10;dyabjMc3WQ9YOwSpvKfd+yHJVwm/aZQMn5vGq8BMxYlbSDOmeRvnbLUU5Q6Fa7U80xD/wKIT2tKj&#10;F6h7EQTbo/4DqtMSwUMTRhK6DJpGS5VqoGry8W/VPLbCqVQLiePdRSb//2Dlp8Oj+4KRuncPIL97&#10;ZmHdCrtTd4jQt0rU9Fwehcp658vLhRh4usq2/UeoqbViHyBpcGywi4BUHTsmqU8XqdUxMEmbxXw8&#10;K6YFZ5Jy+U0+WaReZKJ8uu3Qh/cKOhYXFUdqZUIXhwcfIhtRPh1J7MHoeqONSQHutmuD7CCo7ZvN&#10;YjGdpgKoyOtjxrK+4otiUiTkFzn/EmJD428QnQ7kX6O7is/HcQyOirK9s3VyVxDaDGuibOxZxyhd&#10;dKkvt1CfSEaEwZz0mWjRAv7krCdjVtz/2AtUnJkPllqxyGez6OQUzIq3EwrwOrO9zggrCarigbNh&#10;uQ6D+/cO9a6ll/JUu4U7al+jk7LPrM5kyXxJ8PNHie6+jtOp5++8+gUAAP//AwBQSwMEFAAGAAgA&#10;AAAhAMAgmYDfAAAACAEAAA8AAABkcnMvZG93bnJldi54bWxMj0FrwkAQhe8F/8MyQi9FN0nBapqN&#10;lII9lBaqlp7X7JgNZmdDdjXx33c8tafH8B7vfVOsR9eKC/ah8aQgnScgkCpvGqoVfO83syWIEDUZ&#10;3XpCBVcMsC4nd4XOjR9oi5ddrAWXUMi1Ahtjl0sZKotOh7nvkNg7+t7pyGdfS9PrgctdK7MkWUin&#10;G+IFqzt8tViddmenoFl1w/b69faz+XivbPawNPun4VOp++n48gwi4hj/wnDDZ3Qomengz2SCaBXM&#10;MiaPN80WIDiwStNHEAcFbMiykP8fKH8BAAD//wMAUEsBAi0AFAAGAAgAAAAhALaDOJL+AAAA4QEA&#10;ABMAAAAAAAAAAAAAAAAAAAAAAFtDb250ZW50X1R5cGVzXS54bWxQSwECLQAUAAYACAAAACEAOP0h&#10;/9YAAACUAQAACwAAAAAAAAAAAAAAAAAvAQAAX3JlbHMvLnJlbHNQSwECLQAUAAYACAAAACEA0suJ&#10;ZRACAAAWBAAADgAAAAAAAAAAAAAAAAAuAgAAZHJzL2Uyb0RvYy54bWxQSwECLQAUAAYACAAAACEA&#10;wCCZgN8AAAAIAQAADwAAAAAAAAAAAAAAAABqBAAAZHJzL2Rvd25yZXYueG1sUEsFBgAAAAAEAAQA&#10;8wAAAHYFAAAAAA==&#10;" fillcolor="#f93" strokecolor="white"/>
            </w:pict>
          </mc:Fallback>
        </mc:AlternateContent>
      </w:r>
    </w:p>
    <w:p w14:paraId="7E7BD898" w14:textId="77777777" w:rsidR="00774A1D" w:rsidRDefault="00774A1D" w:rsidP="00774A1D">
      <w:pPr>
        <w:spacing w:line="38" w:lineRule="exact"/>
        <w:rPr>
          <w:rFonts w:ascii="Times New Roman" w:eastAsia="Times New Roman" w:hAnsi="Times New Roman"/>
        </w:rPr>
      </w:pPr>
    </w:p>
    <w:p w14:paraId="70312FC2" w14:textId="77777777" w:rsidR="00774A1D" w:rsidRDefault="00774A1D" w:rsidP="00774A1D">
      <w:pPr>
        <w:numPr>
          <w:ilvl w:val="0"/>
          <w:numId w:val="1"/>
        </w:numPr>
        <w:tabs>
          <w:tab w:val="left" w:pos="389"/>
        </w:tabs>
        <w:spacing w:line="0" w:lineRule="atLeast"/>
        <w:ind w:left="389" w:hanging="281"/>
        <w:rPr>
          <w:rFonts w:ascii="Times New Roman" w:eastAsia="Times New Roman" w:hAnsi="Times New Roman"/>
          <w:b/>
          <w:sz w:val="22"/>
        </w:rPr>
      </w:pPr>
      <w:r>
        <w:rPr>
          <w:rFonts w:ascii="Times New Roman" w:eastAsia="Times New Roman" w:hAnsi="Times New Roman"/>
          <w:b/>
          <w:sz w:val="22"/>
        </w:rPr>
        <w:t>veiksmas</w:t>
      </w:r>
    </w:p>
    <w:p w14:paraId="2A021F16" w14:textId="2E06E957" w:rsidR="00774A1D" w:rsidRDefault="00774A1D" w:rsidP="00774A1D">
      <w:pPr>
        <w:spacing w:line="20" w:lineRule="exact"/>
        <w:rPr>
          <w:rFonts w:ascii="Times New Roman" w:eastAsia="Times New Roman" w:hAnsi="Times New Roman"/>
        </w:rPr>
      </w:pPr>
      <w:r>
        <w:rPr>
          <w:rFonts w:ascii="Times New Roman" w:eastAsia="Times New Roman" w:hAnsi="Times New Roman"/>
          <w:b/>
          <w:noProof/>
          <w:sz w:val="22"/>
        </w:rPr>
        <w:drawing>
          <wp:anchor distT="0" distB="0" distL="114300" distR="114300" simplePos="0" relativeHeight="251693056" behindDoc="1" locked="0" layoutInCell="1" allowOverlap="1" wp14:anchorId="5EF68F2E" wp14:editId="7E2A0B78">
            <wp:simplePos x="0" y="0"/>
            <wp:positionH relativeFrom="column">
              <wp:posOffset>3763010</wp:posOffset>
            </wp:positionH>
            <wp:positionV relativeFrom="paragraph">
              <wp:posOffset>-142240</wp:posOffset>
            </wp:positionV>
            <wp:extent cx="1485900" cy="1362710"/>
            <wp:effectExtent l="0" t="0" r="0" b="8890"/>
            <wp:wrapNone/>
            <wp:docPr id="7" name="Picture 7"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with low confidenc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85900" cy="1362710"/>
                    </a:xfrm>
                    <a:prstGeom prst="rect">
                      <a:avLst/>
                    </a:prstGeom>
                    <a:noFill/>
                  </pic:spPr>
                </pic:pic>
              </a:graphicData>
            </a:graphic>
            <wp14:sizeRelH relativeFrom="page">
              <wp14:pctWidth>0</wp14:pctWidth>
            </wp14:sizeRelH>
            <wp14:sizeRelV relativeFrom="page">
              <wp14:pctHeight>0</wp14:pctHeight>
            </wp14:sizeRelV>
          </wp:anchor>
        </w:drawing>
      </w:r>
    </w:p>
    <w:p w14:paraId="2E6F6157" w14:textId="77777777" w:rsidR="00774A1D" w:rsidRDefault="00774A1D" w:rsidP="00774A1D">
      <w:pPr>
        <w:numPr>
          <w:ilvl w:val="0"/>
          <w:numId w:val="1"/>
        </w:numPr>
        <w:tabs>
          <w:tab w:val="left" w:pos="469"/>
        </w:tabs>
        <w:spacing w:line="0" w:lineRule="atLeast"/>
        <w:ind w:left="469" w:hanging="361"/>
        <w:rPr>
          <w:rFonts w:ascii="Times New Roman" w:eastAsia="Times New Roman" w:hAnsi="Times New Roman"/>
          <w:sz w:val="22"/>
        </w:rPr>
      </w:pPr>
      <w:r>
        <w:rPr>
          <w:rFonts w:ascii="Times New Roman" w:eastAsia="Times New Roman" w:hAnsi="Times New Roman"/>
          <w:sz w:val="22"/>
        </w:rPr>
        <w:t xml:space="preserve">Vėl atidžiai uždėkite išorinį adatos </w:t>
      </w:r>
      <w:proofErr w:type="spellStart"/>
      <w:r>
        <w:rPr>
          <w:rFonts w:ascii="Times New Roman" w:eastAsia="Times New Roman" w:hAnsi="Times New Roman"/>
          <w:sz w:val="22"/>
        </w:rPr>
        <w:t>gaubtelį</w:t>
      </w:r>
      <w:proofErr w:type="spellEnd"/>
      <w:r>
        <w:rPr>
          <w:rFonts w:ascii="Times New Roman" w:eastAsia="Times New Roman" w:hAnsi="Times New Roman"/>
          <w:sz w:val="22"/>
        </w:rPr>
        <w:t>.</w:t>
      </w:r>
    </w:p>
    <w:p w14:paraId="01F611FD" w14:textId="77777777" w:rsidR="00774A1D" w:rsidRDefault="00774A1D" w:rsidP="00774A1D">
      <w:pPr>
        <w:spacing w:line="200" w:lineRule="exact"/>
        <w:rPr>
          <w:rFonts w:ascii="Times New Roman" w:eastAsia="Times New Roman" w:hAnsi="Times New Roman"/>
        </w:rPr>
      </w:pPr>
    </w:p>
    <w:p w14:paraId="581CC00B" w14:textId="77777777" w:rsidR="00774A1D" w:rsidRDefault="00774A1D" w:rsidP="00774A1D">
      <w:pPr>
        <w:spacing w:line="200" w:lineRule="exact"/>
        <w:rPr>
          <w:rFonts w:ascii="Times New Roman" w:eastAsia="Times New Roman" w:hAnsi="Times New Roman"/>
        </w:rPr>
      </w:pPr>
    </w:p>
    <w:p w14:paraId="62005B7C" w14:textId="77777777" w:rsidR="00774A1D" w:rsidRDefault="00774A1D" w:rsidP="00774A1D">
      <w:pPr>
        <w:spacing w:line="200" w:lineRule="exact"/>
        <w:rPr>
          <w:rFonts w:ascii="Times New Roman" w:eastAsia="Times New Roman" w:hAnsi="Times New Roman"/>
        </w:rPr>
      </w:pPr>
    </w:p>
    <w:p w14:paraId="42C28DB2" w14:textId="77777777" w:rsidR="00774A1D" w:rsidRDefault="00774A1D" w:rsidP="00774A1D">
      <w:pPr>
        <w:spacing w:line="200" w:lineRule="exact"/>
        <w:rPr>
          <w:rFonts w:ascii="Times New Roman" w:eastAsia="Times New Roman" w:hAnsi="Times New Roman"/>
        </w:rPr>
      </w:pPr>
    </w:p>
    <w:p w14:paraId="3CC2C3D9" w14:textId="77777777" w:rsidR="00774A1D" w:rsidRDefault="00774A1D" w:rsidP="00774A1D">
      <w:pPr>
        <w:spacing w:line="200" w:lineRule="exact"/>
        <w:rPr>
          <w:rFonts w:ascii="Times New Roman" w:eastAsia="Times New Roman" w:hAnsi="Times New Roman"/>
        </w:rPr>
      </w:pPr>
    </w:p>
    <w:p w14:paraId="16E04209" w14:textId="77777777" w:rsidR="00774A1D" w:rsidRDefault="00774A1D" w:rsidP="00774A1D">
      <w:pPr>
        <w:spacing w:line="200" w:lineRule="exact"/>
        <w:rPr>
          <w:rFonts w:ascii="Times New Roman" w:eastAsia="Times New Roman" w:hAnsi="Times New Roman"/>
        </w:rPr>
      </w:pPr>
    </w:p>
    <w:p w14:paraId="345223D2" w14:textId="77777777" w:rsidR="00774A1D" w:rsidRDefault="00774A1D" w:rsidP="00774A1D">
      <w:pPr>
        <w:spacing w:line="200" w:lineRule="exact"/>
        <w:rPr>
          <w:rFonts w:ascii="Times New Roman" w:eastAsia="Times New Roman" w:hAnsi="Times New Roman"/>
        </w:rPr>
      </w:pPr>
    </w:p>
    <w:p w14:paraId="4E34ECE1" w14:textId="77777777" w:rsidR="00774A1D" w:rsidRDefault="00774A1D" w:rsidP="00774A1D">
      <w:pPr>
        <w:spacing w:line="305" w:lineRule="exact"/>
        <w:rPr>
          <w:rFonts w:ascii="Times New Roman" w:eastAsia="Times New Roman" w:hAnsi="Times New Roman"/>
        </w:rPr>
      </w:pPr>
    </w:p>
    <w:p w14:paraId="5F70596A" w14:textId="77777777" w:rsidR="00774A1D" w:rsidRDefault="00774A1D" w:rsidP="00774A1D">
      <w:pPr>
        <w:spacing w:line="0" w:lineRule="atLeast"/>
        <w:ind w:left="109"/>
        <w:rPr>
          <w:rFonts w:ascii="Times New Roman" w:eastAsia="Times New Roman" w:hAnsi="Times New Roman"/>
          <w:b/>
          <w:sz w:val="22"/>
        </w:rPr>
      </w:pPr>
      <w:r>
        <w:rPr>
          <w:rFonts w:ascii="Times New Roman" w:eastAsia="Times New Roman" w:hAnsi="Times New Roman"/>
          <w:b/>
          <w:sz w:val="22"/>
        </w:rPr>
        <w:t>13 veiksmas</w:t>
      </w:r>
    </w:p>
    <w:p w14:paraId="74232400" w14:textId="3ADD7849" w:rsidR="00774A1D" w:rsidRDefault="00774A1D" w:rsidP="00774A1D">
      <w:pPr>
        <w:spacing w:line="20" w:lineRule="exact"/>
        <w:rPr>
          <w:rFonts w:ascii="Times New Roman" w:eastAsia="Times New Roman" w:hAnsi="Times New Roman"/>
        </w:rPr>
      </w:pPr>
      <w:r>
        <w:rPr>
          <w:rFonts w:ascii="Times New Roman" w:eastAsia="Times New Roman" w:hAnsi="Times New Roman"/>
          <w:b/>
          <w:noProof/>
          <w:sz w:val="22"/>
        </w:rPr>
        <w:drawing>
          <wp:anchor distT="0" distB="0" distL="114300" distR="114300" simplePos="0" relativeHeight="251694080" behindDoc="1" locked="0" layoutInCell="1" allowOverlap="1" wp14:anchorId="33DFB7C5" wp14:editId="55B5CF45">
            <wp:simplePos x="0" y="0"/>
            <wp:positionH relativeFrom="column">
              <wp:posOffset>0</wp:posOffset>
            </wp:positionH>
            <wp:positionV relativeFrom="paragraph">
              <wp:posOffset>-148590</wp:posOffset>
            </wp:positionV>
            <wp:extent cx="5753100" cy="1355090"/>
            <wp:effectExtent l="0" t="0" r="0" b="0"/>
            <wp:wrapNone/>
            <wp:docPr id="6" name="Picture 6"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53100" cy="1355090"/>
                    </a:xfrm>
                    <a:prstGeom prst="rect">
                      <a:avLst/>
                    </a:prstGeom>
                    <a:noFill/>
                  </pic:spPr>
                </pic:pic>
              </a:graphicData>
            </a:graphic>
            <wp14:sizeRelH relativeFrom="page">
              <wp14:pctWidth>0</wp14:pctWidth>
            </wp14:sizeRelH>
            <wp14:sizeRelV relativeFrom="page">
              <wp14:pctHeight>0</wp14:pctHeight>
            </wp14:sizeRelV>
          </wp:anchor>
        </w:drawing>
      </w:r>
    </w:p>
    <w:p w14:paraId="032914CE" w14:textId="77777777" w:rsidR="00774A1D" w:rsidRDefault="00774A1D" w:rsidP="00774A1D">
      <w:pPr>
        <w:numPr>
          <w:ilvl w:val="0"/>
          <w:numId w:val="1"/>
        </w:numPr>
        <w:tabs>
          <w:tab w:val="left" w:pos="469"/>
        </w:tabs>
        <w:spacing w:line="239" w:lineRule="auto"/>
        <w:ind w:left="469" w:right="4466" w:hanging="361"/>
        <w:rPr>
          <w:rFonts w:ascii="Times New Roman" w:eastAsia="Times New Roman" w:hAnsi="Times New Roman"/>
          <w:sz w:val="22"/>
        </w:rPr>
      </w:pPr>
      <w:r>
        <w:rPr>
          <w:rFonts w:ascii="Times New Roman" w:eastAsia="Times New Roman" w:hAnsi="Times New Roman"/>
          <w:sz w:val="22"/>
        </w:rPr>
        <w:t>Nusukite dangteliu uždengtą adatą ir išmeskite taip, kaip aprašyta toliau (žr. skyrelį</w:t>
      </w:r>
    </w:p>
    <w:p w14:paraId="5A0FDF9A" w14:textId="77777777" w:rsidR="00774A1D" w:rsidRDefault="00774A1D" w:rsidP="00774A1D">
      <w:pPr>
        <w:spacing w:line="1" w:lineRule="exact"/>
        <w:rPr>
          <w:rFonts w:ascii="Times New Roman" w:eastAsia="Times New Roman" w:hAnsi="Times New Roman"/>
          <w:sz w:val="22"/>
        </w:rPr>
      </w:pPr>
    </w:p>
    <w:p w14:paraId="2E01FCB4" w14:textId="77777777" w:rsidR="00774A1D" w:rsidRDefault="00774A1D" w:rsidP="00774A1D">
      <w:pPr>
        <w:spacing w:line="0" w:lineRule="atLeast"/>
        <w:ind w:left="469"/>
        <w:rPr>
          <w:rFonts w:ascii="Times New Roman" w:eastAsia="Times New Roman" w:hAnsi="Times New Roman"/>
          <w:sz w:val="22"/>
        </w:rPr>
      </w:pPr>
      <w:r>
        <w:rPr>
          <w:rFonts w:ascii="Times New Roman" w:eastAsia="Times New Roman" w:hAnsi="Times New Roman"/>
          <w:sz w:val="22"/>
        </w:rPr>
        <w:t>„</w:t>
      </w:r>
      <w:proofErr w:type="spellStart"/>
      <w:r>
        <w:rPr>
          <w:rFonts w:ascii="Times New Roman" w:eastAsia="Times New Roman" w:hAnsi="Times New Roman"/>
          <w:b/>
          <w:sz w:val="22"/>
        </w:rPr>
        <w:t>Švirkštiklių</w:t>
      </w:r>
      <w:proofErr w:type="spellEnd"/>
      <w:r>
        <w:rPr>
          <w:rFonts w:ascii="Times New Roman" w:eastAsia="Times New Roman" w:hAnsi="Times New Roman"/>
          <w:b/>
          <w:sz w:val="22"/>
        </w:rPr>
        <w:t xml:space="preserve"> ir adatų išmetimas</w:t>
      </w:r>
      <w:r>
        <w:rPr>
          <w:rFonts w:ascii="Times New Roman" w:eastAsia="Times New Roman" w:hAnsi="Times New Roman"/>
          <w:sz w:val="22"/>
        </w:rPr>
        <w:t>“).</w:t>
      </w:r>
    </w:p>
    <w:p w14:paraId="1D484322" w14:textId="77777777" w:rsidR="00774A1D" w:rsidRDefault="00774A1D" w:rsidP="00774A1D">
      <w:pPr>
        <w:spacing w:line="122" w:lineRule="exact"/>
        <w:rPr>
          <w:rFonts w:ascii="Times New Roman" w:eastAsia="Times New Roman" w:hAnsi="Times New Roman"/>
          <w:sz w:val="22"/>
        </w:rPr>
      </w:pPr>
    </w:p>
    <w:p w14:paraId="78443C99" w14:textId="77777777" w:rsidR="00774A1D" w:rsidRDefault="00774A1D" w:rsidP="00774A1D">
      <w:pPr>
        <w:numPr>
          <w:ilvl w:val="0"/>
          <w:numId w:val="1"/>
        </w:numPr>
        <w:tabs>
          <w:tab w:val="left" w:pos="469"/>
        </w:tabs>
        <w:spacing w:line="260" w:lineRule="auto"/>
        <w:ind w:left="469" w:right="4686" w:hanging="361"/>
        <w:rPr>
          <w:rFonts w:ascii="Times New Roman" w:eastAsia="Times New Roman" w:hAnsi="Times New Roman"/>
          <w:sz w:val="22"/>
        </w:rPr>
      </w:pPr>
      <w:r>
        <w:rPr>
          <w:rFonts w:ascii="Times New Roman" w:eastAsia="Times New Roman" w:hAnsi="Times New Roman"/>
          <w:sz w:val="22"/>
        </w:rPr>
        <w:t xml:space="preserve">Nelaikykite </w:t>
      </w:r>
      <w:proofErr w:type="spellStart"/>
      <w:r>
        <w:rPr>
          <w:rFonts w:ascii="Times New Roman" w:eastAsia="Times New Roman" w:hAnsi="Times New Roman"/>
          <w:sz w:val="22"/>
        </w:rPr>
        <w:t>švirkštiklio</w:t>
      </w:r>
      <w:proofErr w:type="spellEnd"/>
      <w:r>
        <w:rPr>
          <w:rFonts w:ascii="Times New Roman" w:eastAsia="Times New Roman" w:hAnsi="Times New Roman"/>
          <w:sz w:val="22"/>
        </w:rPr>
        <w:t xml:space="preserve"> su uždėta adata, kad išvengtumėte vaisto ištekėjimo, adatos užsikimšimo ir oro patekimo į </w:t>
      </w:r>
      <w:proofErr w:type="spellStart"/>
      <w:r>
        <w:rPr>
          <w:rFonts w:ascii="Times New Roman" w:eastAsia="Times New Roman" w:hAnsi="Times New Roman"/>
          <w:sz w:val="22"/>
        </w:rPr>
        <w:t>švirkštiklį</w:t>
      </w:r>
      <w:proofErr w:type="spellEnd"/>
      <w:r>
        <w:rPr>
          <w:rFonts w:ascii="Times New Roman" w:eastAsia="Times New Roman" w:hAnsi="Times New Roman"/>
          <w:sz w:val="22"/>
        </w:rPr>
        <w:t>.</w:t>
      </w:r>
    </w:p>
    <w:p w14:paraId="6CD5C432" w14:textId="77777777" w:rsidR="00774A1D" w:rsidRDefault="00774A1D" w:rsidP="00774A1D">
      <w:pPr>
        <w:spacing w:line="198" w:lineRule="exact"/>
        <w:rPr>
          <w:rFonts w:ascii="Times New Roman" w:eastAsia="Times New Roman" w:hAnsi="Times New Roman"/>
        </w:rPr>
      </w:pPr>
    </w:p>
    <w:p w14:paraId="5FD4B3DD" w14:textId="77777777" w:rsidR="00774A1D" w:rsidRDefault="00774A1D" w:rsidP="00774A1D">
      <w:pPr>
        <w:numPr>
          <w:ilvl w:val="0"/>
          <w:numId w:val="1"/>
        </w:numPr>
        <w:tabs>
          <w:tab w:val="left" w:pos="389"/>
        </w:tabs>
        <w:spacing w:line="0" w:lineRule="atLeast"/>
        <w:ind w:left="389" w:hanging="281"/>
        <w:rPr>
          <w:rFonts w:ascii="Times New Roman" w:eastAsia="Times New Roman" w:hAnsi="Times New Roman"/>
          <w:b/>
          <w:sz w:val="22"/>
        </w:rPr>
      </w:pPr>
      <w:r>
        <w:rPr>
          <w:rFonts w:ascii="Times New Roman" w:eastAsia="Times New Roman" w:hAnsi="Times New Roman"/>
          <w:b/>
          <w:sz w:val="22"/>
        </w:rPr>
        <w:t>veiksmas</w:t>
      </w:r>
    </w:p>
    <w:p w14:paraId="7E050F4E" w14:textId="00105366" w:rsidR="00774A1D" w:rsidRDefault="00774A1D" w:rsidP="00774A1D">
      <w:pPr>
        <w:spacing w:line="20" w:lineRule="exact"/>
        <w:rPr>
          <w:rFonts w:ascii="Times New Roman" w:eastAsia="Times New Roman" w:hAnsi="Times New Roman"/>
        </w:rPr>
      </w:pPr>
      <w:r>
        <w:rPr>
          <w:rFonts w:ascii="Times New Roman" w:eastAsia="Times New Roman" w:hAnsi="Times New Roman"/>
          <w:b/>
          <w:noProof/>
          <w:sz w:val="22"/>
        </w:rPr>
        <w:drawing>
          <wp:anchor distT="0" distB="0" distL="114300" distR="114300" simplePos="0" relativeHeight="251695104" behindDoc="1" locked="0" layoutInCell="1" allowOverlap="1" wp14:anchorId="2899D52A" wp14:editId="444AAE5F">
            <wp:simplePos x="0" y="0"/>
            <wp:positionH relativeFrom="column">
              <wp:posOffset>3362325</wp:posOffset>
            </wp:positionH>
            <wp:positionV relativeFrom="paragraph">
              <wp:posOffset>-142240</wp:posOffset>
            </wp:positionV>
            <wp:extent cx="2286000" cy="914400"/>
            <wp:effectExtent l="0" t="0" r="0" b="0"/>
            <wp:wrapNone/>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0" cy="914400"/>
                    </a:xfrm>
                    <a:prstGeom prst="rect">
                      <a:avLst/>
                    </a:prstGeom>
                    <a:noFill/>
                  </pic:spPr>
                </pic:pic>
              </a:graphicData>
            </a:graphic>
            <wp14:sizeRelH relativeFrom="page">
              <wp14:pctWidth>0</wp14:pctWidth>
            </wp14:sizeRelH>
            <wp14:sizeRelV relativeFrom="page">
              <wp14:pctHeight>0</wp14:pctHeight>
            </wp14:sizeRelV>
          </wp:anchor>
        </w:drawing>
      </w:r>
    </w:p>
    <w:p w14:paraId="2329245D" w14:textId="77777777" w:rsidR="00774A1D" w:rsidRDefault="00774A1D" w:rsidP="00774A1D">
      <w:pPr>
        <w:numPr>
          <w:ilvl w:val="0"/>
          <w:numId w:val="1"/>
        </w:numPr>
        <w:tabs>
          <w:tab w:val="left" w:pos="469"/>
        </w:tabs>
        <w:spacing w:line="261" w:lineRule="auto"/>
        <w:ind w:left="469" w:right="4326" w:hanging="361"/>
        <w:rPr>
          <w:rFonts w:ascii="Times New Roman" w:eastAsia="Times New Roman" w:hAnsi="Times New Roman"/>
          <w:sz w:val="22"/>
        </w:rPr>
      </w:pPr>
      <w:r>
        <w:rPr>
          <w:rFonts w:ascii="Times New Roman" w:eastAsia="Times New Roman" w:hAnsi="Times New Roman"/>
          <w:sz w:val="22"/>
        </w:rPr>
        <w:t xml:space="preserve">Vėl uždėkite </w:t>
      </w:r>
      <w:proofErr w:type="spellStart"/>
      <w:r>
        <w:rPr>
          <w:rFonts w:ascii="Times New Roman" w:eastAsia="Times New Roman" w:hAnsi="Times New Roman"/>
          <w:sz w:val="22"/>
        </w:rPr>
        <w:t>švirkštiklio</w:t>
      </w:r>
      <w:proofErr w:type="spellEnd"/>
      <w:r>
        <w:rPr>
          <w:rFonts w:ascii="Times New Roman" w:eastAsia="Times New Roman" w:hAnsi="Times New Roman"/>
          <w:sz w:val="22"/>
        </w:rPr>
        <w:t xml:space="preserve"> dangtelį taip, kad dangtelio grioveliai būtų nukreipti tiesiai į dozės indikatorių.</w:t>
      </w:r>
    </w:p>
    <w:p w14:paraId="7C64D587" w14:textId="77777777" w:rsidR="00774A1D" w:rsidRDefault="00774A1D" w:rsidP="00774A1D">
      <w:pPr>
        <w:spacing w:line="200" w:lineRule="exact"/>
        <w:rPr>
          <w:rFonts w:ascii="Times New Roman" w:eastAsia="Times New Roman" w:hAnsi="Times New Roman"/>
        </w:rPr>
      </w:pPr>
    </w:p>
    <w:p w14:paraId="4360A2C4" w14:textId="77777777" w:rsidR="00774A1D" w:rsidRDefault="00774A1D" w:rsidP="00774A1D">
      <w:pPr>
        <w:spacing w:line="200" w:lineRule="exact"/>
        <w:rPr>
          <w:rFonts w:ascii="Times New Roman" w:eastAsia="Times New Roman" w:hAnsi="Times New Roman"/>
        </w:rPr>
      </w:pPr>
    </w:p>
    <w:p w14:paraId="6D510374" w14:textId="77777777" w:rsidR="00774A1D" w:rsidRDefault="00774A1D" w:rsidP="00774A1D">
      <w:pPr>
        <w:spacing w:line="200" w:lineRule="exact"/>
        <w:rPr>
          <w:rFonts w:ascii="Times New Roman" w:eastAsia="Times New Roman" w:hAnsi="Times New Roman"/>
        </w:rPr>
      </w:pPr>
    </w:p>
    <w:p w14:paraId="57FE7991" w14:textId="77777777" w:rsidR="00774A1D" w:rsidRDefault="00774A1D" w:rsidP="00774A1D">
      <w:pPr>
        <w:spacing w:line="200" w:lineRule="exact"/>
        <w:rPr>
          <w:rFonts w:ascii="Times New Roman" w:eastAsia="Times New Roman" w:hAnsi="Times New Roman"/>
        </w:rPr>
      </w:pPr>
    </w:p>
    <w:p w14:paraId="588A9667" w14:textId="77777777" w:rsidR="00774A1D" w:rsidRDefault="00774A1D" w:rsidP="00774A1D">
      <w:pPr>
        <w:spacing w:line="320" w:lineRule="exact"/>
        <w:rPr>
          <w:rFonts w:ascii="Times New Roman" w:eastAsia="Times New Roman" w:hAnsi="Times New Roman"/>
        </w:rPr>
      </w:pPr>
    </w:p>
    <w:p w14:paraId="57B8C861" w14:textId="77777777" w:rsidR="00774A1D" w:rsidRDefault="00774A1D" w:rsidP="00774A1D">
      <w:pPr>
        <w:spacing w:line="0" w:lineRule="atLeast"/>
        <w:ind w:left="9"/>
        <w:rPr>
          <w:rFonts w:ascii="Times New Roman" w:eastAsia="Times New Roman" w:hAnsi="Times New Roman"/>
          <w:b/>
          <w:sz w:val="22"/>
        </w:rPr>
      </w:pPr>
      <w:proofErr w:type="spellStart"/>
      <w:r>
        <w:rPr>
          <w:rFonts w:ascii="Times New Roman" w:eastAsia="Times New Roman" w:hAnsi="Times New Roman"/>
          <w:b/>
          <w:sz w:val="22"/>
        </w:rPr>
        <w:t>Švirkštiklių</w:t>
      </w:r>
      <w:proofErr w:type="spellEnd"/>
      <w:r>
        <w:rPr>
          <w:rFonts w:ascii="Times New Roman" w:eastAsia="Times New Roman" w:hAnsi="Times New Roman"/>
          <w:b/>
          <w:sz w:val="22"/>
        </w:rPr>
        <w:t xml:space="preserve"> ir adatų išmetimas</w:t>
      </w:r>
    </w:p>
    <w:p w14:paraId="66EC1EB5" w14:textId="74FE8901" w:rsidR="00774A1D" w:rsidRDefault="00774A1D" w:rsidP="00774A1D">
      <w:pPr>
        <w:spacing w:line="20" w:lineRule="exact"/>
        <w:rPr>
          <w:rFonts w:ascii="Times New Roman" w:eastAsia="Times New Roman" w:hAnsi="Times New Roman"/>
        </w:rPr>
      </w:pPr>
      <w:r>
        <w:rPr>
          <w:rFonts w:ascii="Times New Roman" w:eastAsia="Times New Roman" w:hAnsi="Times New Roman"/>
          <w:b/>
          <w:noProof/>
          <w:sz w:val="22"/>
        </w:rPr>
        <mc:AlternateContent>
          <mc:Choice Requires="wps">
            <w:drawing>
              <wp:anchor distT="0" distB="0" distL="114300" distR="114300" simplePos="0" relativeHeight="251696128" behindDoc="1" locked="0" layoutInCell="1" allowOverlap="1" wp14:anchorId="30936282" wp14:editId="5F37A695">
                <wp:simplePos x="0" y="0"/>
                <wp:positionH relativeFrom="column">
                  <wp:posOffset>-17780</wp:posOffset>
                </wp:positionH>
                <wp:positionV relativeFrom="paragraph">
                  <wp:posOffset>-143510</wp:posOffset>
                </wp:positionV>
                <wp:extent cx="5804535" cy="161290"/>
                <wp:effectExtent l="1905" t="0" r="3810" b="6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4535" cy="161290"/>
                        </a:xfrm>
                        <a:prstGeom prst="rect">
                          <a:avLst/>
                        </a:prstGeom>
                        <a:solidFill>
                          <a:srgbClr val="FF993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FCA485" id="Rectangle 4" o:spid="_x0000_s1026" style="position:absolute;margin-left:-1.4pt;margin-top:-11.3pt;width:457.05pt;height:12.7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4llEAIAABYEAAAOAAAAZHJzL2Uyb0RvYy54bWysU9uO2yAQfa/Uf0C8N46TeJtYcVarbFNV&#10;2l6kbT+AYByjYoYOJE769R1wNptt+1SVB8QwcDhz5rC8PXaGHRR6Dbbi+WjMmbISam13Ff/2dfNm&#10;zpkPwtbCgFUVPynPb1evXy17V6oJtGBqhYxArC97V/E2BFdmmZet6oQfgVOWkg1gJwKFuMtqFD2h&#10;dyabjMc3WQ9YOwSpvKfd+yHJVwm/aZQMn5vGq8BMxYlbSDOmeRvnbLUU5Q6Fa7U80xD/wKIT2tKj&#10;F6h7EQTbo/4DqtMSwUMTRhK6DJpGS5VqoGry8W/VPLbCqVQLiePdRSb//2Dlp8Oj+4KRuncPIL97&#10;ZmHdCrtTd4jQt0rU9Fwehcp658vLhRh4usq2/UeoqbViHyBpcGywi4BUHTsmqU8XqdUxMEmbxXw8&#10;K6YFZ5Jy+U0+WaReZKJ8uu3Qh/cKOhYXFUdqZUIXhwcfIhtRPh1J7MHoeqONSQHutmuD7CCo7ZvN&#10;YjGdpgKoyOtjxrK+4otiUiTkFzn/EmJD428QnQ7kX6O7is/HcQyOirK9s3VyVxDaDGuibOxZxyhd&#10;dKkvt1CfSEaEwZz0mWjRAv7krCdjVtz/2AtUnJkPllqxyGez6OQUzIq3EwrwOrO9zggrCarigbNh&#10;uQ6D+/cO9a6ll/JUu4U7al+jk7LPrM5kyXxJ8PNHie6+jtOp5++8+gUAAP//AwBQSwMEFAAGAAgA&#10;AAAhAMAgmYDfAAAACAEAAA8AAABkcnMvZG93bnJldi54bWxMj0FrwkAQhe8F/8MyQi9FN0nBapqN&#10;lII9lBaqlp7X7JgNZmdDdjXx33c8tafH8B7vfVOsR9eKC/ah8aQgnScgkCpvGqoVfO83syWIEDUZ&#10;3XpCBVcMsC4nd4XOjR9oi5ddrAWXUMi1Ahtjl0sZKotOh7nvkNg7+t7pyGdfS9PrgctdK7MkWUin&#10;G+IFqzt8tViddmenoFl1w/b69faz+XivbPawNPun4VOp++n48gwi4hj/wnDDZ3Qomengz2SCaBXM&#10;MiaPN80WIDiwStNHEAcFbMiykP8fKH8BAAD//wMAUEsBAi0AFAAGAAgAAAAhALaDOJL+AAAA4QEA&#10;ABMAAAAAAAAAAAAAAAAAAAAAAFtDb250ZW50X1R5cGVzXS54bWxQSwECLQAUAAYACAAAACEAOP0h&#10;/9YAAACUAQAACwAAAAAAAAAAAAAAAAAvAQAAX3JlbHMvLnJlbHNQSwECLQAUAAYACAAAACEA0suJ&#10;ZRACAAAWBAAADgAAAAAAAAAAAAAAAAAuAgAAZHJzL2Uyb0RvYy54bWxQSwECLQAUAAYACAAAACEA&#10;wCCZgN8AAAAIAQAADwAAAAAAAAAAAAAAAABqBAAAZHJzL2Rvd25yZXYueG1sUEsFBgAAAAAEAAQA&#10;8wAAAHYFAAAAAA==&#10;" fillcolor="#f93" strokecolor="white"/>
            </w:pict>
          </mc:Fallback>
        </mc:AlternateContent>
      </w:r>
    </w:p>
    <w:p w14:paraId="0B62EE0F" w14:textId="77777777" w:rsidR="00774A1D" w:rsidRDefault="00774A1D" w:rsidP="00774A1D">
      <w:pPr>
        <w:spacing w:line="40" w:lineRule="exact"/>
        <w:rPr>
          <w:rFonts w:ascii="Times New Roman" w:eastAsia="Times New Roman" w:hAnsi="Times New Roman"/>
        </w:rPr>
      </w:pPr>
    </w:p>
    <w:p w14:paraId="6D5362EE" w14:textId="77777777" w:rsidR="00774A1D" w:rsidRDefault="00774A1D" w:rsidP="00774A1D">
      <w:pPr>
        <w:numPr>
          <w:ilvl w:val="0"/>
          <w:numId w:val="1"/>
        </w:numPr>
        <w:spacing w:line="289" w:lineRule="auto"/>
        <w:ind w:left="369" w:right="526" w:hanging="369"/>
        <w:rPr>
          <w:rFonts w:ascii="Times New Roman" w:eastAsia="Times New Roman" w:hAnsi="Times New Roman"/>
          <w:sz w:val="22"/>
        </w:rPr>
      </w:pPr>
      <w:r>
        <w:rPr>
          <w:rFonts w:ascii="Times New Roman" w:eastAsia="Times New Roman" w:hAnsi="Times New Roman"/>
          <w:sz w:val="22"/>
        </w:rPr>
        <w:t xml:space="preserve">Panaudotas adatas išmeskite į sandariai uždaromą dūriams atsparią ar kieto plastiko </w:t>
      </w:r>
      <w:proofErr w:type="spellStart"/>
      <w:r>
        <w:rPr>
          <w:rFonts w:ascii="Times New Roman" w:eastAsia="Times New Roman" w:hAnsi="Times New Roman"/>
          <w:sz w:val="22"/>
        </w:rPr>
        <w:t>talpyklę</w:t>
      </w:r>
      <w:proofErr w:type="spellEnd"/>
      <w:r>
        <w:rPr>
          <w:rFonts w:ascii="Times New Roman" w:eastAsia="Times New Roman" w:hAnsi="Times New Roman"/>
          <w:sz w:val="22"/>
        </w:rPr>
        <w:t xml:space="preserve">. Adatų </w:t>
      </w:r>
      <w:r>
        <w:rPr>
          <w:rFonts w:ascii="Times New Roman" w:eastAsia="Times New Roman" w:hAnsi="Times New Roman"/>
          <w:b/>
          <w:sz w:val="22"/>
        </w:rPr>
        <w:t>negalima</w:t>
      </w:r>
      <w:r>
        <w:rPr>
          <w:rFonts w:ascii="Times New Roman" w:eastAsia="Times New Roman" w:hAnsi="Times New Roman"/>
          <w:sz w:val="22"/>
        </w:rPr>
        <w:t xml:space="preserve"> išmesti tiesiai su buitinėmis atliekomis.</w:t>
      </w:r>
    </w:p>
    <w:p w14:paraId="3307281E" w14:textId="77777777" w:rsidR="00774A1D" w:rsidRDefault="00774A1D" w:rsidP="00774A1D">
      <w:pPr>
        <w:spacing w:line="16" w:lineRule="exact"/>
        <w:rPr>
          <w:rFonts w:ascii="Times New Roman" w:eastAsia="Times New Roman" w:hAnsi="Times New Roman"/>
          <w:sz w:val="22"/>
        </w:rPr>
      </w:pPr>
    </w:p>
    <w:p w14:paraId="349AD0DB" w14:textId="77777777" w:rsidR="00774A1D" w:rsidRDefault="00774A1D" w:rsidP="00774A1D">
      <w:pPr>
        <w:numPr>
          <w:ilvl w:val="0"/>
          <w:numId w:val="1"/>
        </w:numPr>
        <w:spacing w:line="0" w:lineRule="atLeast"/>
        <w:ind w:left="369" w:hanging="369"/>
        <w:rPr>
          <w:rFonts w:ascii="Times New Roman" w:eastAsia="Times New Roman" w:hAnsi="Times New Roman"/>
          <w:sz w:val="22"/>
        </w:rPr>
      </w:pPr>
      <w:r>
        <w:rPr>
          <w:rFonts w:ascii="Times New Roman" w:eastAsia="Times New Roman" w:hAnsi="Times New Roman"/>
          <w:sz w:val="22"/>
        </w:rPr>
        <w:t xml:space="preserve">Pripildytos dūriams atsparios </w:t>
      </w:r>
      <w:proofErr w:type="spellStart"/>
      <w:r>
        <w:rPr>
          <w:rFonts w:ascii="Times New Roman" w:eastAsia="Times New Roman" w:hAnsi="Times New Roman"/>
          <w:sz w:val="22"/>
        </w:rPr>
        <w:t>talpyklės</w:t>
      </w:r>
      <w:proofErr w:type="spellEnd"/>
      <w:r>
        <w:rPr>
          <w:rFonts w:ascii="Times New Roman" w:eastAsia="Times New Roman" w:hAnsi="Times New Roman"/>
          <w:sz w:val="22"/>
        </w:rPr>
        <w:t xml:space="preserve"> </w:t>
      </w:r>
      <w:r>
        <w:rPr>
          <w:rFonts w:ascii="Times New Roman" w:eastAsia="Times New Roman" w:hAnsi="Times New Roman"/>
          <w:b/>
          <w:sz w:val="22"/>
        </w:rPr>
        <w:t>negalima</w:t>
      </w:r>
      <w:r>
        <w:rPr>
          <w:rFonts w:ascii="Times New Roman" w:eastAsia="Times New Roman" w:hAnsi="Times New Roman"/>
          <w:sz w:val="22"/>
        </w:rPr>
        <w:t xml:space="preserve"> perdirbti.</w:t>
      </w:r>
    </w:p>
    <w:p w14:paraId="324B1FC0" w14:textId="77777777" w:rsidR="00774A1D" w:rsidRDefault="00774A1D" w:rsidP="00774A1D">
      <w:pPr>
        <w:spacing w:line="122" w:lineRule="exact"/>
        <w:rPr>
          <w:rFonts w:ascii="Times New Roman" w:eastAsia="Times New Roman" w:hAnsi="Times New Roman"/>
          <w:sz w:val="22"/>
        </w:rPr>
      </w:pPr>
    </w:p>
    <w:p w14:paraId="070DD974" w14:textId="77777777" w:rsidR="00774A1D" w:rsidRDefault="00774A1D" w:rsidP="00774A1D">
      <w:pPr>
        <w:numPr>
          <w:ilvl w:val="0"/>
          <w:numId w:val="1"/>
        </w:numPr>
        <w:spacing w:line="281" w:lineRule="auto"/>
        <w:ind w:left="369" w:right="766" w:hanging="368"/>
        <w:rPr>
          <w:rFonts w:ascii="Times New Roman" w:eastAsia="Times New Roman" w:hAnsi="Times New Roman"/>
          <w:sz w:val="22"/>
        </w:rPr>
      </w:pPr>
      <w:r>
        <w:rPr>
          <w:rFonts w:ascii="Times New Roman" w:eastAsia="Times New Roman" w:hAnsi="Times New Roman"/>
          <w:sz w:val="22"/>
        </w:rPr>
        <w:t xml:space="preserve">Apie tinkamo </w:t>
      </w:r>
      <w:proofErr w:type="spellStart"/>
      <w:r>
        <w:rPr>
          <w:rFonts w:ascii="Times New Roman" w:eastAsia="Times New Roman" w:hAnsi="Times New Roman"/>
          <w:sz w:val="22"/>
        </w:rPr>
        <w:t>švirkštiklių</w:t>
      </w:r>
      <w:proofErr w:type="spellEnd"/>
      <w:r>
        <w:rPr>
          <w:rFonts w:ascii="Times New Roman" w:eastAsia="Times New Roman" w:hAnsi="Times New Roman"/>
          <w:sz w:val="22"/>
        </w:rPr>
        <w:t xml:space="preserve"> ir dūriams atsparių </w:t>
      </w:r>
      <w:proofErr w:type="spellStart"/>
      <w:r>
        <w:rPr>
          <w:rFonts w:ascii="Times New Roman" w:eastAsia="Times New Roman" w:hAnsi="Times New Roman"/>
          <w:sz w:val="22"/>
        </w:rPr>
        <w:t>talpyklių</w:t>
      </w:r>
      <w:proofErr w:type="spellEnd"/>
      <w:r>
        <w:rPr>
          <w:rFonts w:ascii="Times New Roman" w:eastAsia="Times New Roman" w:hAnsi="Times New Roman"/>
          <w:sz w:val="22"/>
        </w:rPr>
        <w:t xml:space="preserve"> išmetimo galimybes klauskite savo sveikatos priežiūros paslaugų teikėjo.</w:t>
      </w:r>
    </w:p>
    <w:p w14:paraId="395BDC4E" w14:textId="77777777" w:rsidR="00774A1D" w:rsidRDefault="00774A1D" w:rsidP="00774A1D">
      <w:pPr>
        <w:spacing w:line="31" w:lineRule="exact"/>
        <w:rPr>
          <w:rFonts w:ascii="Times New Roman" w:eastAsia="Times New Roman" w:hAnsi="Times New Roman"/>
          <w:sz w:val="22"/>
        </w:rPr>
      </w:pPr>
    </w:p>
    <w:p w14:paraId="141F79C6" w14:textId="77777777" w:rsidR="00774A1D" w:rsidRDefault="00774A1D" w:rsidP="00774A1D">
      <w:pPr>
        <w:numPr>
          <w:ilvl w:val="0"/>
          <w:numId w:val="1"/>
        </w:numPr>
        <w:spacing w:line="284" w:lineRule="auto"/>
        <w:ind w:left="369" w:right="566" w:hanging="368"/>
        <w:rPr>
          <w:rFonts w:ascii="Times New Roman" w:eastAsia="Times New Roman" w:hAnsi="Times New Roman"/>
          <w:sz w:val="22"/>
        </w:rPr>
      </w:pPr>
      <w:r>
        <w:rPr>
          <w:rFonts w:ascii="Times New Roman" w:eastAsia="Times New Roman" w:hAnsi="Times New Roman"/>
          <w:sz w:val="22"/>
        </w:rPr>
        <w:t>Nurodymais apie adatų išmetimą nesiekiama pakeisti vietinių, sveikatos priežiūros paslaugų teikėjo arba gydymo įstaigos reikalavimų.</w:t>
      </w:r>
    </w:p>
    <w:p w14:paraId="168F67D1" w14:textId="77777777" w:rsidR="00774A1D" w:rsidRDefault="00774A1D" w:rsidP="00774A1D">
      <w:pPr>
        <w:spacing w:line="26" w:lineRule="exact"/>
        <w:rPr>
          <w:rFonts w:ascii="Times New Roman" w:eastAsia="Times New Roman" w:hAnsi="Times New Roman"/>
        </w:rPr>
      </w:pPr>
    </w:p>
    <w:p w14:paraId="168E69F6" w14:textId="77777777" w:rsidR="00774A1D" w:rsidRDefault="00774A1D" w:rsidP="00774A1D">
      <w:pPr>
        <w:spacing w:line="0" w:lineRule="atLeast"/>
        <w:ind w:left="9"/>
        <w:rPr>
          <w:rFonts w:ascii="Times New Roman" w:eastAsia="Times New Roman" w:hAnsi="Times New Roman"/>
          <w:b/>
          <w:sz w:val="22"/>
        </w:rPr>
      </w:pPr>
      <w:proofErr w:type="spellStart"/>
      <w:r>
        <w:rPr>
          <w:rFonts w:ascii="Times New Roman" w:eastAsia="Times New Roman" w:hAnsi="Times New Roman"/>
          <w:b/>
          <w:sz w:val="22"/>
        </w:rPr>
        <w:t>Švirkštiklio</w:t>
      </w:r>
      <w:proofErr w:type="spellEnd"/>
      <w:r>
        <w:rPr>
          <w:rFonts w:ascii="Times New Roman" w:eastAsia="Times New Roman" w:hAnsi="Times New Roman"/>
          <w:b/>
          <w:sz w:val="22"/>
        </w:rPr>
        <w:t xml:space="preserve"> laikymas</w:t>
      </w:r>
    </w:p>
    <w:p w14:paraId="7083BC36" w14:textId="7261B770" w:rsidR="00774A1D" w:rsidRDefault="00774A1D" w:rsidP="00774A1D">
      <w:pPr>
        <w:spacing w:line="20" w:lineRule="exact"/>
        <w:rPr>
          <w:rFonts w:ascii="Times New Roman" w:eastAsia="Times New Roman" w:hAnsi="Times New Roman"/>
        </w:rPr>
      </w:pPr>
      <w:r>
        <w:rPr>
          <w:rFonts w:ascii="Times New Roman" w:eastAsia="Times New Roman" w:hAnsi="Times New Roman"/>
          <w:b/>
          <w:noProof/>
          <w:sz w:val="22"/>
        </w:rPr>
        <mc:AlternateContent>
          <mc:Choice Requires="wps">
            <w:drawing>
              <wp:anchor distT="0" distB="0" distL="114300" distR="114300" simplePos="0" relativeHeight="251697152" behindDoc="1" locked="0" layoutInCell="1" allowOverlap="1" wp14:anchorId="2136DC30" wp14:editId="02EA523E">
                <wp:simplePos x="0" y="0"/>
                <wp:positionH relativeFrom="column">
                  <wp:posOffset>-17780</wp:posOffset>
                </wp:positionH>
                <wp:positionV relativeFrom="paragraph">
                  <wp:posOffset>-143510</wp:posOffset>
                </wp:positionV>
                <wp:extent cx="5804535" cy="162560"/>
                <wp:effectExtent l="1905" t="0" r="3810" b="12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4535" cy="162560"/>
                        </a:xfrm>
                        <a:prstGeom prst="rect">
                          <a:avLst/>
                        </a:prstGeom>
                        <a:solidFill>
                          <a:srgbClr val="FF993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7A0D40" id="Rectangle 3" o:spid="_x0000_s1026" style="position:absolute;margin-left:-1.4pt;margin-top:-11.3pt;width:457.05pt;height:12.8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2OhEAIAABYEAAAOAAAAZHJzL2Uyb0RvYy54bWysU9uO2yAQfa/Uf0C8N87NaWLFWa2yTVVp&#10;e5G2/QCCsY2KGTqQONuv74Cz2Wzbp6o8IIaBw5kzh/XNqTPsqNBrsCWfjMacKSuh0rYp+bevuzdL&#10;znwQthIGrCr5o/L8ZvP61bp3hZpCC6ZSyAjE+qJ3JW9DcEWWedmqTvgROGUpWQN2IlCITVah6Am9&#10;M9l0PF5kPWDlEKTynnbvhiTfJPy6VjJ8rmuvAjMlJ24hzZjmfZyzzVoUDQrXanmmIf6BRSe0pUcv&#10;UHciCHZA/QdUpyWChzqMJHQZ1LWWKtVA1UzGv1Xz0AqnUi0kjncXmfz/g5Wfjg/uC0bq3t2D/O6Z&#10;hW0rbKNuEaFvlajouUkUKuudLy4XYuDpKtv3H6Gi1opDgKTBqcYuAlJ17JSkfrxIrU6BSdrMl+N5&#10;Pss5k5SbLKb5IvUiE8XTbYc+vFfQsbgoOVIrE7o43vsQ2Yji6UhiD0ZXO21MCrDZbw2yo6C273ar&#10;1WyWCqAir48Zy/qSr/JpnpBf5PxLiB2Nv0F0OpB/je5KvhzHMTgqyvbOVsldQWgzrImysWcdo3TR&#10;pb7YQ/VIMiIM5qTPRIsW8CdnPRmz5P7HQaDizHyw1IrVZD6PTk7BPH87pQCvM/vrjLCSoEoeOBuW&#10;2zC4/+BQNy29NEm1W7il9tU6KfvM6kyWzJcEP3+U6O7rOJ16/s6bXwAAAP//AwBQSwMEFAAGAAgA&#10;AAAhAAMGX+zgAAAACAEAAA8AAABkcnMvZG93bnJldi54bWxMj0FrwkAQhe+F/odlCr0U3SSC1ZiJ&#10;lII9lBaqlp7X7JgNzc6G7Griv+96qqfhMY/3vlesR9uKM/W+cYyQThMQxJXTDdcI3/vNZAHCB8Va&#10;tY4J4UIe1uX9XaFy7Qbe0nkXahFD2OcKwYTQ5VL6ypBVfuo64vg7ut6qEGVfS92rIYbbVmZJMpdW&#10;NRwbjOro1VD1uztZhGbZDdvL19vP5uO9MtnTQu+fh0/Ex4fxZQUi0Bj+zXDFj+hQRqaDO7H2okWY&#10;ZJE8XG82BxENyzSdgTggzBKQZSFvB5R/AAAA//8DAFBLAQItABQABgAIAAAAIQC2gziS/gAAAOEB&#10;AAATAAAAAAAAAAAAAAAAAAAAAABbQ29udGVudF9UeXBlc10ueG1sUEsBAi0AFAAGAAgAAAAhADj9&#10;If/WAAAAlAEAAAsAAAAAAAAAAAAAAAAALwEAAF9yZWxzLy5yZWxzUEsBAi0AFAAGAAgAAAAhAFjr&#10;Y6EQAgAAFgQAAA4AAAAAAAAAAAAAAAAALgIAAGRycy9lMm9Eb2MueG1sUEsBAi0AFAAGAAgAAAAh&#10;AAMGX+zgAAAACAEAAA8AAAAAAAAAAAAAAAAAagQAAGRycy9kb3ducmV2LnhtbFBLBQYAAAAABAAE&#10;APMAAAB3BQAAAAA=&#10;" fillcolor="#f93" strokecolor="white"/>
            </w:pict>
          </mc:Fallback>
        </mc:AlternateContent>
      </w:r>
    </w:p>
    <w:p w14:paraId="08D84627" w14:textId="77777777" w:rsidR="00774A1D" w:rsidRDefault="00774A1D" w:rsidP="00774A1D">
      <w:pPr>
        <w:spacing w:line="39" w:lineRule="exact"/>
        <w:rPr>
          <w:rFonts w:ascii="Times New Roman" w:eastAsia="Times New Roman" w:hAnsi="Times New Roman"/>
        </w:rPr>
      </w:pPr>
    </w:p>
    <w:p w14:paraId="6C07F43F" w14:textId="77777777" w:rsidR="00774A1D" w:rsidRDefault="00774A1D" w:rsidP="00774A1D">
      <w:pPr>
        <w:spacing w:line="0" w:lineRule="atLeast"/>
        <w:ind w:left="9"/>
        <w:rPr>
          <w:rFonts w:ascii="Times New Roman" w:eastAsia="Times New Roman" w:hAnsi="Times New Roman"/>
          <w:b/>
          <w:sz w:val="22"/>
        </w:rPr>
      </w:pPr>
      <w:r>
        <w:rPr>
          <w:rFonts w:ascii="Times New Roman" w:eastAsia="Times New Roman" w:hAnsi="Times New Roman"/>
          <w:b/>
          <w:sz w:val="22"/>
        </w:rPr>
        <w:t xml:space="preserve">Nenaudoti </w:t>
      </w:r>
      <w:proofErr w:type="spellStart"/>
      <w:r>
        <w:rPr>
          <w:rFonts w:ascii="Times New Roman" w:eastAsia="Times New Roman" w:hAnsi="Times New Roman"/>
          <w:b/>
          <w:sz w:val="22"/>
        </w:rPr>
        <w:t>švirkštikliai</w:t>
      </w:r>
      <w:proofErr w:type="spellEnd"/>
    </w:p>
    <w:p w14:paraId="083209EE" w14:textId="77777777" w:rsidR="00774A1D" w:rsidRDefault="00774A1D" w:rsidP="00774A1D">
      <w:pPr>
        <w:spacing w:line="5" w:lineRule="exact"/>
        <w:rPr>
          <w:rFonts w:ascii="Times New Roman" w:eastAsia="Times New Roman" w:hAnsi="Times New Roman"/>
        </w:rPr>
      </w:pPr>
    </w:p>
    <w:p w14:paraId="02B39873" w14:textId="77777777" w:rsidR="00774A1D" w:rsidRDefault="00774A1D" w:rsidP="00774A1D">
      <w:pPr>
        <w:numPr>
          <w:ilvl w:val="0"/>
          <w:numId w:val="1"/>
        </w:numPr>
        <w:spacing w:line="0" w:lineRule="atLeast"/>
        <w:ind w:left="369" w:hanging="369"/>
        <w:rPr>
          <w:rFonts w:ascii="Times New Roman" w:eastAsia="Times New Roman" w:hAnsi="Times New Roman"/>
          <w:sz w:val="22"/>
        </w:rPr>
      </w:pPr>
      <w:r>
        <w:rPr>
          <w:rFonts w:ascii="Times New Roman" w:eastAsia="Times New Roman" w:hAnsi="Times New Roman"/>
          <w:sz w:val="22"/>
        </w:rPr>
        <w:t xml:space="preserve">Nenaudotus </w:t>
      </w:r>
      <w:proofErr w:type="spellStart"/>
      <w:r>
        <w:rPr>
          <w:rFonts w:ascii="Times New Roman" w:eastAsia="Times New Roman" w:hAnsi="Times New Roman"/>
          <w:sz w:val="22"/>
        </w:rPr>
        <w:t>švirkštiklius</w:t>
      </w:r>
      <w:proofErr w:type="spellEnd"/>
      <w:r>
        <w:rPr>
          <w:rFonts w:ascii="Times New Roman" w:eastAsia="Times New Roman" w:hAnsi="Times New Roman"/>
          <w:sz w:val="22"/>
        </w:rPr>
        <w:t xml:space="preserve"> reikia laikyti šaldytuve (2 °C-8 °C).</w:t>
      </w:r>
    </w:p>
    <w:p w14:paraId="3EEC34F7" w14:textId="77777777" w:rsidR="00774A1D" w:rsidRDefault="00774A1D" w:rsidP="00774A1D">
      <w:pPr>
        <w:spacing w:line="117" w:lineRule="exact"/>
        <w:rPr>
          <w:rFonts w:ascii="Times New Roman" w:eastAsia="Times New Roman" w:hAnsi="Times New Roman"/>
          <w:sz w:val="22"/>
        </w:rPr>
      </w:pPr>
    </w:p>
    <w:p w14:paraId="06B8C2A0" w14:textId="77777777" w:rsidR="00774A1D" w:rsidRDefault="00774A1D" w:rsidP="00774A1D">
      <w:pPr>
        <w:numPr>
          <w:ilvl w:val="0"/>
          <w:numId w:val="1"/>
        </w:numPr>
        <w:spacing w:line="0" w:lineRule="atLeast"/>
        <w:ind w:left="369" w:hanging="369"/>
        <w:rPr>
          <w:rFonts w:ascii="Times New Roman" w:eastAsia="Times New Roman" w:hAnsi="Times New Roman"/>
          <w:sz w:val="22"/>
        </w:rPr>
      </w:pPr>
      <w:proofErr w:type="spellStart"/>
      <w:r>
        <w:rPr>
          <w:rFonts w:ascii="Times New Roman" w:eastAsia="Times New Roman" w:hAnsi="Times New Roman"/>
          <w:sz w:val="22"/>
        </w:rPr>
        <w:t>Humalog</w:t>
      </w:r>
      <w:proofErr w:type="spellEnd"/>
      <w:r>
        <w:rPr>
          <w:rFonts w:ascii="Times New Roman" w:eastAsia="Times New Roman" w:hAnsi="Times New Roman"/>
          <w:sz w:val="22"/>
        </w:rPr>
        <w:t xml:space="preserve"> </w:t>
      </w:r>
      <w:r>
        <w:rPr>
          <w:rFonts w:ascii="Times New Roman" w:eastAsia="Times New Roman" w:hAnsi="Times New Roman"/>
          <w:b/>
          <w:sz w:val="22"/>
        </w:rPr>
        <w:t>negalima</w:t>
      </w:r>
      <w:r>
        <w:rPr>
          <w:rFonts w:ascii="Times New Roman" w:eastAsia="Times New Roman" w:hAnsi="Times New Roman"/>
          <w:sz w:val="22"/>
        </w:rPr>
        <w:t xml:space="preserve"> užšaldyti ir </w:t>
      </w:r>
      <w:r>
        <w:rPr>
          <w:rFonts w:ascii="Times New Roman" w:eastAsia="Times New Roman" w:hAnsi="Times New Roman"/>
          <w:b/>
          <w:sz w:val="22"/>
        </w:rPr>
        <w:t>negalima</w:t>
      </w:r>
      <w:r>
        <w:rPr>
          <w:rFonts w:ascii="Times New Roman" w:eastAsia="Times New Roman" w:hAnsi="Times New Roman"/>
          <w:sz w:val="22"/>
        </w:rPr>
        <w:t xml:space="preserve"> vartoti, jeigu vaistas buvo užšaldytas.</w:t>
      </w:r>
    </w:p>
    <w:p w14:paraId="790F24E6" w14:textId="77777777" w:rsidR="00774A1D" w:rsidRDefault="00774A1D" w:rsidP="00774A1D">
      <w:pPr>
        <w:spacing w:line="120" w:lineRule="exact"/>
        <w:rPr>
          <w:rFonts w:ascii="Times New Roman" w:eastAsia="Times New Roman" w:hAnsi="Times New Roman"/>
          <w:sz w:val="22"/>
        </w:rPr>
      </w:pPr>
    </w:p>
    <w:p w14:paraId="55079546" w14:textId="77777777" w:rsidR="00774A1D" w:rsidRDefault="00774A1D" w:rsidP="00774A1D">
      <w:pPr>
        <w:numPr>
          <w:ilvl w:val="0"/>
          <w:numId w:val="1"/>
        </w:numPr>
        <w:spacing w:line="281" w:lineRule="auto"/>
        <w:ind w:left="369" w:right="226" w:hanging="369"/>
        <w:rPr>
          <w:rFonts w:ascii="Times New Roman" w:eastAsia="Times New Roman" w:hAnsi="Times New Roman"/>
          <w:sz w:val="22"/>
        </w:rPr>
      </w:pPr>
      <w:r>
        <w:rPr>
          <w:rFonts w:ascii="Times New Roman" w:eastAsia="Times New Roman" w:hAnsi="Times New Roman"/>
          <w:sz w:val="22"/>
        </w:rPr>
        <w:t xml:space="preserve">Nenaudotus </w:t>
      </w:r>
      <w:proofErr w:type="spellStart"/>
      <w:r>
        <w:rPr>
          <w:rFonts w:ascii="Times New Roman" w:eastAsia="Times New Roman" w:hAnsi="Times New Roman"/>
          <w:sz w:val="22"/>
        </w:rPr>
        <w:t>švirkštiklius</w:t>
      </w:r>
      <w:proofErr w:type="spellEnd"/>
      <w:r>
        <w:rPr>
          <w:rFonts w:ascii="Times New Roman" w:eastAsia="Times New Roman" w:hAnsi="Times New Roman"/>
          <w:sz w:val="22"/>
        </w:rPr>
        <w:t xml:space="preserve"> galima naudoti tol, kol baigsis jų etiketėje nurodytas tinkamumo laikas tuo atveju, jeigu </w:t>
      </w:r>
      <w:proofErr w:type="spellStart"/>
      <w:r>
        <w:rPr>
          <w:rFonts w:ascii="Times New Roman" w:eastAsia="Times New Roman" w:hAnsi="Times New Roman"/>
          <w:sz w:val="22"/>
        </w:rPr>
        <w:t>švirkštikliai</w:t>
      </w:r>
      <w:proofErr w:type="spellEnd"/>
      <w:r>
        <w:rPr>
          <w:rFonts w:ascii="Times New Roman" w:eastAsia="Times New Roman" w:hAnsi="Times New Roman"/>
          <w:sz w:val="22"/>
        </w:rPr>
        <w:t xml:space="preserve"> buvo laikyti šaldytuve.</w:t>
      </w:r>
    </w:p>
    <w:p w14:paraId="1EF672E0" w14:textId="77777777" w:rsidR="00774A1D" w:rsidRDefault="00774A1D" w:rsidP="00774A1D">
      <w:pPr>
        <w:spacing w:line="30" w:lineRule="exact"/>
        <w:rPr>
          <w:rFonts w:ascii="Times New Roman" w:eastAsia="Times New Roman" w:hAnsi="Times New Roman"/>
        </w:rPr>
      </w:pPr>
    </w:p>
    <w:p w14:paraId="6FA1CA0C" w14:textId="77777777" w:rsidR="00774A1D" w:rsidRDefault="00774A1D" w:rsidP="00774A1D">
      <w:pPr>
        <w:spacing w:line="0" w:lineRule="atLeast"/>
        <w:ind w:left="9"/>
        <w:rPr>
          <w:rFonts w:ascii="Times New Roman" w:eastAsia="Times New Roman" w:hAnsi="Times New Roman"/>
          <w:b/>
          <w:sz w:val="22"/>
        </w:rPr>
      </w:pPr>
      <w:r>
        <w:rPr>
          <w:rFonts w:ascii="Times New Roman" w:eastAsia="Times New Roman" w:hAnsi="Times New Roman"/>
          <w:b/>
          <w:sz w:val="22"/>
        </w:rPr>
        <w:t xml:space="preserve">Naudojamas </w:t>
      </w:r>
      <w:proofErr w:type="spellStart"/>
      <w:r>
        <w:rPr>
          <w:rFonts w:ascii="Times New Roman" w:eastAsia="Times New Roman" w:hAnsi="Times New Roman"/>
          <w:b/>
          <w:sz w:val="22"/>
        </w:rPr>
        <w:t>švirkštiklis</w:t>
      </w:r>
      <w:proofErr w:type="spellEnd"/>
    </w:p>
    <w:p w14:paraId="2CD123EC" w14:textId="77777777" w:rsidR="00774A1D" w:rsidRDefault="00774A1D" w:rsidP="00774A1D">
      <w:pPr>
        <w:spacing w:line="2" w:lineRule="exact"/>
        <w:rPr>
          <w:rFonts w:ascii="Times New Roman" w:eastAsia="Times New Roman" w:hAnsi="Times New Roman"/>
        </w:rPr>
      </w:pPr>
    </w:p>
    <w:p w14:paraId="6E5BEE6C" w14:textId="77777777" w:rsidR="00774A1D" w:rsidRDefault="00774A1D" w:rsidP="00774A1D">
      <w:pPr>
        <w:numPr>
          <w:ilvl w:val="0"/>
          <w:numId w:val="1"/>
        </w:numPr>
        <w:spacing w:line="284" w:lineRule="auto"/>
        <w:ind w:left="369" w:right="286" w:hanging="369"/>
        <w:rPr>
          <w:rFonts w:ascii="Times New Roman" w:eastAsia="Times New Roman" w:hAnsi="Times New Roman"/>
          <w:sz w:val="22"/>
        </w:rPr>
      </w:pPr>
      <w:r>
        <w:rPr>
          <w:rFonts w:ascii="Times New Roman" w:eastAsia="Times New Roman" w:hAnsi="Times New Roman"/>
          <w:sz w:val="22"/>
        </w:rPr>
        <w:t xml:space="preserve">Šiuo metu naudojamą </w:t>
      </w:r>
      <w:proofErr w:type="spellStart"/>
      <w:r>
        <w:rPr>
          <w:rFonts w:ascii="Times New Roman" w:eastAsia="Times New Roman" w:hAnsi="Times New Roman"/>
          <w:sz w:val="22"/>
        </w:rPr>
        <w:t>švirkštiklį</w:t>
      </w:r>
      <w:proofErr w:type="spellEnd"/>
      <w:r>
        <w:rPr>
          <w:rFonts w:ascii="Times New Roman" w:eastAsia="Times New Roman" w:hAnsi="Times New Roman"/>
          <w:sz w:val="22"/>
        </w:rPr>
        <w:t xml:space="preserve"> laikykite kambario (žemesnėje kaip 30 °C) temperatūroje taip, kad preparatas būtų apsaugotas nuo dulkių, maisto ir skysčių, karščio ir šviesos.</w:t>
      </w:r>
    </w:p>
    <w:p w14:paraId="57D68F55" w14:textId="77777777" w:rsidR="00774A1D" w:rsidRDefault="00774A1D" w:rsidP="00774A1D">
      <w:pPr>
        <w:spacing w:line="30" w:lineRule="exact"/>
        <w:rPr>
          <w:rFonts w:ascii="Times New Roman" w:eastAsia="Times New Roman" w:hAnsi="Times New Roman"/>
          <w:sz w:val="22"/>
        </w:rPr>
      </w:pPr>
    </w:p>
    <w:p w14:paraId="5D459182" w14:textId="77777777" w:rsidR="00774A1D" w:rsidRDefault="00774A1D" w:rsidP="00774A1D">
      <w:pPr>
        <w:numPr>
          <w:ilvl w:val="0"/>
          <w:numId w:val="1"/>
        </w:numPr>
        <w:spacing w:line="0" w:lineRule="atLeast"/>
        <w:ind w:left="369" w:hanging="369"/>
        <w:rPr>
          <w:rFonts w:ascii="Times New Roman" w:eastAsia="Times New Roman" w:hAnsi="Times New Roman"/>
          <w:sz w:val="22"/>
        </w:rPr>
      </w:pPr>
      <w:r>
        <w:rPr>
          <w:rFonts w:ascii="Times New Roman" w:eastAsia="Times New Roman" w:hAnsi="Times New Roman"/>
          <w:sz w:val="22"/>
        </w:rPr>
        <w:t xml:space="preserve">Naudojamą </w:t>
      </w:r>
      <w:proofErr w:type="spellStart"/>
      <w:r>
        <w:rPr>
          <w:rFonts w:ascii="Times New Roman" w:eastAsia="Times New Roman" w:hAnsi="Times New Roman"/>
          <w:sz w:val="22"/>
        </w:rPr>
        <w:t>švirkštiklį</w:t>
      </w:r>
      <w:proofErr w:type="spellEnd"/>
      <w:r>
        <w:rPr>
          <w:rFonts w:ascii="Times New Roman" w:eastAsia="Times New Roman" w:hAnsi="Times New Roman"/>
          <w:sz w:val="22"/>
        </w:rPr>
        <w:t xml:space="preserve"> reikia išmesti po 28 parų, net jeigu jame vis dar yra likusio insulino.</w:t>
      </w:r>
    </w:p>
    <w:p w14:paraId="50EC1C11" w14:textId="77777777" w:rsidR="00774A1D" w:rsidRDefault="00774A1D" w:rsidP="00774A1D">
      <w:pPr>
        <w:spacing w:line="370" w:lineRule="exact"/>
        <w:rPr>
          <w:rFonts w:ascii="Times New Roman" w:eastAsia="Times New Roman" w:hAnsi="Times New Roman"/>
        </w:rPr>
      </w:pPr>
    </w:p>
    <w:p w14:paraId="0CFD8AFA" w14:textId="77777777" w:rsidR="00774A1D" w:rsidRDefault="00774A1D" w:rsidP="00774A1D">
      <w:pPr>
        <w:spacing w:line="0" w:lineRule="atLeast"/>
        <w:ind w:left="9"/>
        <w:rPr>
          <w:rFonts w:ascii="Times New Roman" w:eastAsia="Times New Roman" w:hAnsi="Times New Roman"/>
          <w:b/>
          <w:sz w:val="22"/>
        </w:rPr>
      </w:pPr>
      <w:r>
        <w:rPr>
          <w:rFonts w:ascii="Times New Roman" w:eastAsia="Times New Roman" w:hAnsi="Times New Roman"/>
          <w:b/>
          <w:sz w:val="22"/>
        </w:rPr>
        <w:t xml:space="preserve">Bendroji informacija apie </w:t>
      </w:r>
      <w:proofErr w:type="spellStart"/>
      <w:r>
        <w:rPr>
          <w:rFonts w:ascii="Times New Roman" w:eastAsia="Times New Roman" w:hAnsi="Times New Roman"/>
          <w:b/>
          <w:sz w:val="22"/>
        </w:rPr>
        <w:t>švirkštiklio</w:t>
      </w:r>
      <w:proofErr w:type="spellEnd"/>
      <w:r>
        <w:rPr>
          <w:rFonts w:ascii="Times New Roman" w:eastAsia="Times New Roman" w:hAnsi="Times New Roman"/>
          <w:b/>
          <w:sz w:val="22"/>
        </w:rPr>
        <w:t xml:space="preserve"> naudojimo saugumą ir veiksmingumą</w:t>
      </w:r>
    </w:p>
    <w:p w14:paraId="75C94147" w14:textId="28611BB5" w:rsidR="00774A1D" w:rsidRDefault="00774A1D" w:rsidP="00774A1D">
      <w:pPr>
        <w:spacing w:line="20" w:lineRule="exact"/>
        <w:rPr>
          <w:rFonts w:ascii="Times New Roman" w:eastAsia="Times New Roman" w:hAnsi="Times New Roman"/>
        </w:rPr>
      </w:pPr>
      <w:r>
        <w:rPr>
          <w:rFonts w:ascii="Times New Roman" w:eastAsia="Times New Roman" w:hAnsi="Times New Roman"/>
          <w:b/>
          <w:noProof/>
          <w:sz w:val="22"/>
        </w:rPr>
        <mc:AlternateContent>
          <mc:Choice Requires="wps">
            <w:drawing>
              <wp:anchor distT="0" distB="0" distL="114300" distR="114300" simplePos="0" relativeHeight="251698176" behindDoc="1" locked="0" layoutInCell="1" allowOverlap="1" wp14:anchorId="50A9D170" wp14:editId="0B431AA0">
                <wp:simplePos x="0" y="0"/>
                <wp:positionH relativeFrom="column">
                  <wp:posOffset>-17780</wp:posOffset>
                </wp:positionH>
                <wp:positionV relativeFrom="paragraph">
                  <wp:posOffset>-143510</wp:posOffset>
                </wp:positionV>
                <wp:extent cx="5804535" cy="161290"/>
                <wp:effectExtent l="1905" t="254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4535" cy="161290"/>
                        </a:xfrm>
                        <a:prstGeom prst="rect">
                          <a:avLst/>
                        </a:prstGeom>
                        <a:solidFill>
                          <a:srgbClr val="FF993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667AC2" id="Rectangle 2" o:spid="_x0000_s1026" style="position:absolute;margin-left:-1.4pt;margin-top:-11.3pt;width:457.05pt;height:12.7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4llEAIAABYEAAAOAAAAZHJzL2Uyb0RvYy54bWysU9uO2yAQfa/Uf0C8N46TeJtYcVarbFNV&#10;2l6kbT+AYByjYoYOJE769R1wNptt+1SVB8QwcDhz5rC8PXaGHRR6Dbbi+WjMmbISam13Ff/2dfNm&#10;zpkPwtbCgFUVPynPb1evXy17V6oJtGBqhYxArC97V/E2BFdmmZet6oQfgVOWkg1gJwKFuMtqFD2h&#10;dyabjMc3WQ9YOwSpvKfd+yHJVwm/aZQMn5vGq8BMxYlbSDOmeRvnbLUU5Q6Fa7U80xD/wKIT2tKj&#10;F6h7EQTbo/4DqtMSwUMTRhK6DJpGS5VqoGry8W/VPLbCqVQLiePdRSb//2Dlp8Oj+4KRuncPIL97&#10;ZmHdCrtTd4jQt0rU9Fwehcp658vLhRh4usq2/UeoqbViHyBpcGywi4BUHTsmqU8XqdUxMEmbxXw8&#10;K6YFZ5Jy+U0+WaReZKJ8uu3Qh/cKOhYXFUdqZUIXhwcfIhtRPh1J7MHoeqONSQHutmuD7CCo7ZvN&#10;YjGdpgKoyOtjxrK+4otiUiTkFzn/EmJD428QnQ7kX6O7is/HcQyOirK9s3VyVxDaDGuibOxZxyhd&#10;dKkvt1CfSEaEwZz0mWjRAv7krCdjVtz/2AtUnJkPllqxyGez6OQUzIq3EwrwOrO9zggrCarigbNh&#10;uQ6D+/cO9a6ll/JUu4U7al+jk7LPrM5kyXxJ8PNHie6+jtOp5++8+gUAAP//AwBQSwMEFAAGAAgA&#10;AAAhAMAgmYDfAAAACAEAAA8AAABkcnMvZG93bnJldi54bWxMj0FrwkAQhe8F/8MyQi9FN0nBapqN&#10;lII9lBaqlp7X7JgNZmdDdjXx33c8tafH8B7vfVOsR9eKC/ah8aQgnScgkCpvGqoVfO83syWIEDUZ&#10;3XpCBVcMsC4nd4XOjR9oi5ddrAWXUMi1Ahtjl0sZKotOh7nvkNg7+t7pyGdfS9PrgctdK7MkWUin&#10;G+IFqzt8tViddmenoFl1w/b69faz+XivbPawNPun4VOp++n48gwi4hj/wnDDZ3Qomengz2SCaBXM&#10;MiaPN80WIDiwStNHEAcFbMiykP8fKH8BAAD//wMAUEsBAi0AFAAGAAgAAAAhALaDOJL+AAAA4QEA&#10;ABMAAAAAAAAAAAAAAAAAAAAAAFtDb250ZW50X1R5cGVzXS54bWxQSwECLQAUAAYACAAAACEAOP0h&#10;/9YAAACUAQAACwAAAAAAAAAAAAAAAAAvAQAAX3JlbHMvLnJlbHNQSwECLQAUAAYACAAAACEA0suJ&#10;ZRACAAAWBAAADgAAAAAAAAAAAAAAAAAuAgAAZHJzL2Uyb0RvYy54bWxQSwECLQAUAAYACAAAACEA&#10;wCCZgN8AAAAIAQAADwAAAAAAAAAAAAAAAABqBAAAZHJzL2Rvd25yZXYueG1sUEsFBgAAAAAEAAQA&#10;8wAAAHYFAAAAAA==&#10;" fillcolor="#f93" strokecolor="white"/>
            </w:pict>
          </mc:Fallback>
        </mc:AlternateContent>
      </w:r>
    </w:p>
    <w:p w14:paraId="44DA444B" w14:textId="77777777" w:rsidR="00774A1D" w:rsidRDefault="00774A1D" w:rsidP="00774A1D">
      <w:pPr>
        <w:spacing w:line="39" w:lineRule="exact"/>
        <w:rPr>
          <w:rFonts w:ascii="Times New Roman" w:eastAsia="Times New Roman" w:hAnsi="Times New Roman"/>
        </w:rPr>
      </w:pPr>
    </w:p>
    <w:p w14:paraId="047AC2B2" w14:textId="77777777" w:rsidR="00774A1D" w:rsidRDefault="00774A1D" w:rsidP="00774A1D">
      <w:pPr>
        <w:numPr>
          <w:ilvl w:val="0"/>
          <w:numId w:val="1"/>
        </w:numPr>
        <w:spacing w:line="0" w:lineRule="atLeast"/>
        <w:ind w:left="369" w:hanging="369"/>
        <w:rPr>
          <w:rFonts w:ascii="Times New Roman" w:eastAsia="Times New Roman" w:hAnsi="Times New Roman"/>
          <w:sz w:val="22"/>
        </w:rPr>
      </w:pPr>
      <w:proofErr w:type="spellStart"/>
      <w:r>
        <w:rPr>
          <w:rFonts w:ascii="Times New Roman" w:eastAsia="Times New Roman" w:hAnsi="Times New Roman"/>
          <w:b/>
          <w:sz w:val="22"/>
        </w:rPr>
        <w:t>Švirkštiklį</w:t>
      </w:r>
      <w:proofErr w:type="spellEnd"/>
      <w:r>
        <w:rPr>
          <w:rFonts w:ascii="Times New Roman" w:eastAsia="Times New Roman" w:hAnsi="Times New Roman"/>
          <w:b/>
          <w:sz w:val="22"/>
        </w:rPr>
        <w:t xml:space="preserve"> ir adatas laikykite vaikams nepastebimoje ir nepasiekiamoje vietoje.</w:t>
      </w:r>
    </w:p>
    <w:p w14:paraId="748BEB25" w14:textId="77777777" w:rsidR="00774A1D" w:rsidRDefault="00774A1D" w:rsidP="00774A1D">
      <w:pPr>
        <w:spacing w:line="121" w:lineRule="exact"/>
        <w:rPr>
          <w:rFonts w:ascii="Times New Roman" w:eastAsia="Times New Roman" w:hAnsi="Times New Roman"/>
          <w:sz w:val="22"/>
        </w:rPr>
      </w:pPr>
    </w:p>
    <w:p w14:paraId="36C8EB65" w14:textId="77777777" w:rsidR="00774A1D" w:rsidRDefault="00774A1D" w:rsidP="00774A1D">
      <w:pPr>
        <w:numPr>
          <w:ilvl w:val="0"/>
          <w:numId w:val="1"/>
        </w:numPr>
        <w:spacing w:line="0" w:lineRule="atLeast"/>
        <w:ind w:left="369" w:hanging="369"/>
        <w:rPr>
          <w:rFonts w:ascii="Times New Roman" w:eastAsia="Times New Roman" w:hAnsi="Times New Roman"/>
          <w:sz w:val="22"/>
        </w:rPr>
      </w:pPr>
      <w:proofErr w:type="spellStart"/>
      <w:r>
        <w:rPr>
          <w:rFonts w:ascii="Times New Roman" w:eastAsia="Times New Roman" w:hAnsi="Times New Roman"/>
          <w:sz w:val="22"/>
        </w:rPr>
        <w:t>Švirkštiklio</w:t>
      </w:r>
      <w:proofErr w:type="spellEnd"/>
      <w:r>
        <w:rPr>
          <w:rFonts w:ascii="Times New Roman" w:eastAsia="Times New Roman" w:hAnsi="Times New Roman"/>
          <w:sz w:val="22"/>
        </w:rPr>
        <w:t xml:space="preserve"> naudoti </w:t>
      </w:r>
      <w:r>
        <w:rPr>
          <w:rFonts w:ascii="Times New Roman" w:eastAsia="Times New Roman" w:hAnsi="Times New Roman"/>
          <w:b/>
          <w:sz w:val="22"/>
        </w:rPr>
        <w:t>negalima</w:t>
      </w:r>
      <w:r>
        <w:rPr>
          <w:rFonts w:ascii="Times New Roman" w:eastAsia="Times New Roman" w:hAnsi="Times New Roman"/>
          <w:sz w:val="22"/>
        </w:rPr>
        <w:t>, jeigu kuri nors jo dalis yra sulūžusi arba pažeista.</w:t>
      </w:r>
    </w:p>
    <w:p w14:paraId="54FB4C65" w14:textId="77777777" w:rsidR="00774A1D" w:rsidRDefault="00774A1D" w:rsidP="00774A1D">
      <w:pPr>
        <w:spacing w:line="200" w:lineRule="exact"/>
        <w:rPr>
          <w:rFonts w:ascii="Times New Roman" w:eastAsia="Times New Roman" w:hAnsi="Times New Roman"/>
        </w:rPr>
      </w:pPr>
    </w:p>
    <w:p w14:paraId="47AE9C34" w14:textId="77777777" w:rsidR="00774A1D" w:rsidRDefault="00774A1D" w:rsidP="00774A1D">
      <w:pPr>
        <w:spacing w:line="200" w:lineRule="exact"/>
        <w:rPr>
          <w:rFonts w:ascii="Times New Roman" w:eastAsia="Times New Roman" w:hAnsi="Times New Roman"/>
        </w:rPr>
      </w:pPr>
    </w:p>
    <w:p w14:paraId="10AB44BF" w14:textId="77777777" w:rsidR="00774A1D" w:rsidRDefault="00774A1D" w:rsidP="00774A1D">
      <w:pPr>
        <w:spacing w:line="313" w:lineRule="exact"/>
        <w:rPr>
          <w:rFonts w:ascii="Times New Roman" w:eastAsia="Times New Roman" w:hAnsi="Times New Roman"/>
        </w:rPr>
      </w:pPr>
    </w:p>
    <w:p w14:paraId="1578FC4D" w14:textId="77777777" w:rsidR="00774A1D" w:rsidRDefault="00774A1D" w:rsidP="00774A1D">
      <w:pPr>
        <w:spacing w:line="0" w:lineRule="atLeast"/>
        <w:ind w:right="-22"/>
        <w:jc w:val="center"/>
        <w:rPr>
          <w:rFonts w:ascii="Arial" w:eastAsia="Arial" w:hAnsi="Arial"/>
          <w:sz w:val="16"/>
        </w:rPr>
      </w:pPr>
      <w:r>
        <w:rPr>
          <w:rFonts w:ascii="Arial" w:eastAsia="Arial" w:hAnsi="Arial"/>
          <w:sz w:val="16"/>
        </w:rPr>
        <w:t>214</w:t>
      </w:r>
    </w:p>
    <w:p w14:paraId="5D73D031" w14:textId="77777777" w:rsidR="00774A1D" w:rsidRDefault="00774A1D" w:rsidP="00774A1D">
      <w:pPr>
        <w:spacing w:line="0" w:lineRule="atLeast"/>
        <w:ind w:right="-22"/>
        <w:jc w:val="center"/>
        <w:rPr>
          <w:rFonts w:ascii="Arial" w:eastAsia="Arial" w:hAnsi="Arial"/>
          <w:sz w:val="16"/>
        </w:rPr>
        <w:sectPr w:rsidR="00774A1D">
          <w:pgSz w:w="11900" w:h="16841"/>
          <w:pgMar w:top="1365" w:right="1440" w:bottom="187" w:left="1411" w:header="0" w:footer="0" w:gutter="0"/>
          <w:cols w:space="0" w:equalWidth="0">
            <w:col w:w="9055"/>
          </w:cols>
          <w:docGrid w:linePitch="360"/>
        </w:sectPr>
      </w:pPr>
    </w:p>
    <w:p w14:paraId="3F06C6CF" w14:textId="77777777" w:rsidR="00774A1D" w:rsidRDefault="00774A1D" w:rsidP="00774A1D">
      <w:pPr>
        <w:numPr>
          <w:ilvl w:val="0"/>
          <w:numId w:val="1"/>
        </w:numPr>
        <w:spacing w:line="284" w:lineRule="auto"/>
        <w:ind w:left="369" w:right="546" w:hanging="369"/>
        <w:rPr>
          <w:rFonts w:ascii="Times New Roman" w:eastAsia="Times New Roman" w:hAnsi="Times New Roman"/>
          <w:sz w:val="22"/>
        </w:rPr>
      </w:pPr>
      <w:bookmarkStart w:id="14" w:name="page215"/>
      <w:bookmarkEnd w:id="14"/>
      <w:r>
        <w:rPr>
          <w:rFonts w:ascii="Times New Roman" w:eastAsia="Times New Roman" w:hAnsi="Times New Roman"/>
          <w:sz w:val="22"/>
        </w:rPr>
        <w:lastRenderedPageBreak/>
        <w:t xml:space="preserve">Visada turėkite papildomą </w:t>
      </w:r>
      <w:proofErr w:type="spellStart"/>
      <w:r>
        <w:rPr>
          <w:rFonts w:ascii="Times New Roman" w:eastAsia="Times New Roman" w:hAnsi="Times New Roman"/>
          <w:sz w:val="22"/>
        </w:rPr>
        <w:t>švirkštiklį</w:t>
      </w:r>
      <w:proofErr w:type="spellEnd"/>
      <w:r>
        <w:rPr>
          <w:rFonts w:ascii="Times New Roman" w:eastAsia="Times New Roman" w:hAnsi="Times New Roman"/>
          <w:sz w:val="22"/>
        </w:rPr>
        <w:t xml:space="preserve"> tam atvejui, jeigu pamestumėte savo </w:t>
      </w:r>
      <w:proofErr w:type="spellStart"/>
      <w:r>
        <w:rPr>
          <w:rFonts w:ascii="Times New Roman" w:eastAsia="Times New Roman" w:hAnsi="Times New Roman"/>
          <w:sz w:val="22"/>
        </w:rPr>
        <w:t>švirkštiklį</w:t>
      </w:r>
      <w:proofErr w:type="spellEnd"/>
      <w:r>
        <w:rPr>
          <w:rFonts w:ascii="Times New Roman" w:eastAsia="Times New Roman" w:hAnsi="Times New Roman"/>
          <w:sz w:val="22"/>
        </w:rPr>
        <w:t xml:space="preserve"> arba jis sulūžtų.</w:t>
      </w:r>
    </w:p>
    <w:p w14:paraId="0205D955" w14:textId="77777777" w:rsidR="00774A1D" w:rsidRDefault="00774A1D" w:rsidP="00774A1D">
      <w:pPr>
        <w:spacing w:line="279" w:lineRule="exact"/>
        <w:rPr>
          <w:rFonts w:ascii="Times New Roman" w:eastAsia="Times New Roman" w:hAnsi="Times New Roman"/>
        </w:rPr>
      </w:pPr>
    </w:p>
    <w:p w14:paraId="356F3519" w14:textId="77777777" w:rsidR="00774A1D" w:rsidRDefault="00774A1D" w:rsidP="00774A1D">
      <w:pPr>
        <w:spacing w:line="0" w:lineRule="atLeast"/>
        <w:ind w:left="9"/>
        <w:rPr>
          <w:rFonts w:ascii="Times New Roman" w:eastAsia="Times New Roman" w:hAnsi="Times New Roman"/>
          <w:b/>
          <w:sz w:val="22"/>
        </w:rPr>
      </w:pPr>
      <w:r>
        <w:rPr>
          <w:rFonts w:ascii="Times New Roman" w:eastAsia="Times New Roman" w:hAnsi="Times New Roman"/>
          <w:b/>
          <w:sz w:val="22"/>
        </w:rPr>
        <w:t>Problemų sprendimo būdai</w:t>
      </w:r>
    </w:p>
    <w:p w14:paraId="0654C1CD" w14:textId="1C5E834D" w:rsidR="00774A1D" w:rsidRDefault="00774A1D" w:rsidP="00774A1D">
      <w:pPr>
        <w:spacing w:line="20" w:lineRule="exact"/>
        <w:rPr>
          <w:rFonts w:ascii="Times New Roman" w:eastAsia="Times New Roman" w:hAnsi="Times New Roman"/>
        </w:rPr>
      </w:pPr>
      <w:r>
        <w:rPr>
          <w:rFonts w:ascii="Times New Roman" w:eastAsia="Times New Roman" w:hAnsi="Times New Roman"/>
          <w:b/>
          <w:noProof/>
          <w:sz w:val="22"/>
        </w:rPr>
        <mc:AlternateContent>
          <mc:Choice Requires="wps">
            <w:drawing>
              <wp:anchor distT="0" distB="0" distL="114300" distR="114300" simplePos="0" relativeHeight="251699200" behindDoc="1" locked="0" layoutInCell="1" allowOverlap="1" wp14:anchorId="1DD491C7" wp14:editId="68804832">
                <wp:simplePos x="0" y="0"/>
                <wp:positionH relativeFrom="column">
                  <wp:posOffset>-17780</wp:posOffset>
                </wp:positionH>
                <wp:positionV relativeFrom="paragraph">
                  <wp:posOffset>-143510</wp:posOffset>
                </wp:positionV>
                <wp:extent cx="5803900" cy="162560"/>
                <wp:effectExtent l="1905" t="3810" r="444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3900" cy="162560"/>
                        </a:xfrm>
                        <a:prstGeom prst="rect">
                          <a:avLst/>
                        </a:prstGeom>
                        <a:solidFill>
                          <a:srgbClr val="FF993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CC0366" id="Rectangle 1" o:spid="_x0000_s1026" style="position:absolute;margin-left:-1.4pt;margin-top:-11.3pt;width:457pt;height:12.8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CCMEAIAABYEAAAOAAAAZHJzL2Uyb0RvYy54bWysU9uO2yAQfa/Uf0C8N7Zza2LFWa2yTVVp&#10;e5G2/QCCsY2KGTqQONuv70Cy2Wzbp6o8IIaBw5kzh9XNsTfsoNBrsBUvRjlnykqotW0r/u3r9s2C&#10;Mx+ErYUBqyr+qDy/Wb9+tRpcqcbQgakVMgKxvhxcxbsQXJllXnaqF34ETllKNoC9CBRim9UoBkLv&#10;TTbO83k2ANYOQSrvaffulOTrhN80SobPTeNVYKbixC2kGdO8i3O2XomyReE6Lc80xD+w6IW29OgF&#10;6k4Ewfao/4DqtUTw0ISRhD6DptFSpRqomiL/rZqHTjiVaiFxvLvI5P8frPx0eHBfMFL37h7kd88s&#10;bDphW3WLCEOnRE3PFVGobHC+vFyIgaerbDd8hJpaK/YBkgbHBvsISNWxY5L68SK1OgYmaXO2yCfL&#10;nDoiKVfMx7N56kUmyqfbDn14r6BncVFxpFYmdHG49yGyEeXTkcQejK632pgUYLvbGGQHQW3fbpfL&#10;ySQVQEVeHzOWDRVfzsazhPwi519CbGn8DaLXgfxrdF/xRR7HyVFRtne2Tu4KQpvTmigbe9YxShdd&#10;6ssd1I8kI8LJnPSZaNEB/uRsIGNW3P/YC1ScmQ+WWrEsptPo5BRMZ2/HFOB1ZnedEVYSVMUDZ6fl&#10;Jpzcv3eo245eKlLtFm6pfY1Oyj6zOpMl8yXBzx8luvs6Tqeev/P6FwAAAP//AwBQSwMEFAAGAAgA&#10;AAAhAJSgQgvfAAAACAEAAA8AAABkcnMvZG93bnJldi54bWxMj0FLw0AQhe+C/2EZwYu0m6xQ25hJ&#10;EaEeRMG24nmbHbPB7GzIbpv037s96Wl4zOO975XryXXiRENoPSPk8wwEce1Nyw3C534zW4IIUbPR&#10;nWdCOFOAdXV9VerC+JG3dNrFRqQQDoVGsDH2hZShtuR0mPueOP2+/eB0THJopBn0mMJdJ1WWLaTT&#10;LacGq3t6tlT/7I4OoV314/b88fK1eXutrbpbmv3D+I54ezM9PYKINMU/M1zwEzpUiengj2yC6BBm&#10;KpHHy1ULEMmwynMF4oBwn4GsSvl/QPULAAD//wMAUEsBAi0AFAAGAAgAAAAhALaDOJL+AAAA4QEA&#10;ABMAAAAAAAAAAAAAAAAAAAAAAFtDb250ZW50X1R5cGVzXS54bWxQSwECLQAUAAYACAAAACEAOP0h&#10;/9YAAACUAQAACwAAAAAAAAAAAAAAAAAvAQAAX3JlbHMvLnJlbHNQSwECLQAUAAYACAAAACEAlYAg&#10;jBACAAAWBAAADgAAAAAAAAAAAAAAAAAuAgAAZHJzL2Uyb0RvYy54bWxQSwECLQAUAAYACAAAACEA&#10;lKBCC98AAAAIAQAADwAAAAAAAAAAAAAAAABqBAAAZHJzL2Rvd25yZXYueG1sUEsFBgAAAAAEAAQA&#10;8wAAAHYFAAAAAA==&#10;" fillcolor="#f93" strokecolor="white"/>
            </w:pict>
          </mc:Fallback>
        </mc:AlternateContent>
      </w:r>
    </w:p>
    <w:p w14:paraId="7C9B850C" w14:textId="77777777" w:rsidR="00774A1D" w:rsidRDefault="00774A1D" w:rsidP="00774A1D">
      <w:pPr>
        <w:spacing w:line="43" w:lineRule="exact"/>
        <w:rPr>
          <w:rFonts w:ascii="Times New Roman" w:eastAsia="Times New Roman" w:hAnsi="Times New Roman"/>
        </w:rPr>
      </w:pPr>
    </w:p>
    <w:p w14:paraId="754C2AAC" w14:textId="77777777" w:rsidR="00774A1D" w:rsidRDefault="00774A1D" w:rsidP="00774A1D">
      <w:pPr>
        <w:numPr>
          <w:ilvl w:val="0"/>
          <w:numId w:val="1"/>
        </w:numPr>
        <w:spacing w:line="281" w:lineRule="auto"/>
        <w:ind w:left="369" w:right="286" w:hanging="369"/>
        <w:rPr>
          <w:rFonts w:ascii="Times New Roman" w:eastAsia="Times New Roman" w:hAnsi="Times New Roman"/>
          <w:sz w:val="22"/>
        </w:rPr>
      </w:pPr>
      <w:r>
        <w:rPr>
          <w:rFonts w:ascii="Times New Roman" w:eastAsia="Times New Roman" w:hAnsi="Times New Roman"/>
          <w:sz w:val="22"/>
        </w:rPr>
        <w:t xml:space="preserve">Jeigu negalite nuimti </w:t>
      </w:r>
      <w:proofErr w:type="spellStart"/>
      <w:r>
        <w:rPr>
          <w:rFonts w:ascii="Times New Roman" w:eastAsia="Times New Roman" w:hAnsi="Times New Roman"/>
          <w:sz w:val="22"/>
        </w:rPr>
        <w:t>švirkštiklio</w:t>
      </w:r>
      <w:proofErr w:type="spellEnd"/>
      <w:r>
        <w:rPr>
          <w:rFonts w:ascii="Times New Roman" w:eastAsia="Times New Roman" w:hAnsi="Times New Roman"/>
          <w:sz w:val="22"/>
        </w:rPr>
        <w:t xml:space="preserve"> dangtelio, atsargiai pasukiokite dangtelį pirmyn-atgal ir tiesiai nutraukite dangtelį.</w:t>
      </w:r>
    </w:p>
    <w:p w14:paraId="060DF882" w14:textId="77777777" w:rsidR="00774A1D" w:rsidRDefault="00774A1D" w:rsidP="00774A1D">
      <w:pPr>
        <w:spacing w:line="36" w:lineRule="exact"/>
        <w:rPr>
          <w:rFonts w:ascii="Times New Roman" w:eastAsia="Times New Roman" w:hAnsi="Times New Roman"/>
          <w:sz w:val="22"/>
        </w:rPr>
      </w:pPr>
    </w:p>
    <w:p w14:paraId="6103359E" w14:textId="77777777" w:rsidR="00774A1D" w:rsidRDefault="00774A1D" w:rsidP="00774A1D">
      <w:pPr>
        <w:numPr>
          <w:ilvl w:val="0"/>
          <w:numId w:val="1"/>
        </w:numPr>
        <w:spacing w:line="0" w:lineRule="atLeast"/>
        <w:ind w:left="369" w:hanging="369"/>
        <w:rPr>
          <w:rFonts w:ascii="Times New Roman" w:eastAsia="Times New Roman" w:hAnsi="Times New Roman"/>
          <w:sz w:val="22"/>
        </w:rPr>
      </w:pPr>
      <w:r>
        <w:rPr>
          <w:rFonts w:ascii="Times New Roman" w:eastAsia="Times New Roman" w:hAnsi="Times New Roman"/>
          <w:sz w:val="22"/>
        </w:rPr>
        <w:t>Jeigu sunku paspausti dozavimo rankenėlę:</w:t>
      </w:r>
    </w:p>
    <w:p w14:paraId="532CD68C" w14:textId="77777777" w:rsidR="00774A1D" w:rsidRDefault="00774A1D" w:rsidP="00774A1D">
      <w:pPr>
        <w:spacing w:line="119" w:lineRule="exact"/>
        <w:rPr>
          <w:rFonts w:ascii="Times New Roman" w:eastAsia="Times New Roman" w:hAnsi="Times New Roman"/>
          <w:sz w:val="22"/>
        </w:rPr>
      </w:pPr>
    </w:p>
    <w:p w14:paraId="7A2FA521" w14:textId="77777777" w:rsidR="00774A1D" w:rsidRDefault="00774A1D" w:rsidP="00774A1D">
      <w:pPr>
        <w:spacing w:line="0" w:lineRule="atLeast"/>
        <w:ind w:left="369"/>
        <w:rPr>
          <w:rFonts w:ascii="Times New Roman" w:eastAsia="Times New Roman" w:hAnsi="Times New Roman"/>
          <w:sz w:val="22"/>
        </w:rPr>
      </w:pPr>
      <w:r>
        <w:rPr>
          <w:rFonts w:ascii="Times New Roman" w:eastAsia="Times New Roman" w:hAnsi="Times New Roman"/>
          <w:sz w:val="22"/>
        </w:rPr>
        <w:t>–   Lėčiau spaudžiant dozavimo rankenėlę, gali būti lengviau susileisti injekciją.</w:t>
      </w:r>
    </w:p>
    <w:p w14:paraId="10DECEE3" w14:textId="77777777" w:rsidR="00774A1D" w:rsidRDefault="00774A1D" w:rsidP="00774A1D">
      <w:pPr>
        <w:spacing w:line="119" w:lineRule="exact"/>
        <w:rPr>
          <w:rFonts w:ascii="Times New Roman" w:eastAsia="Times New Roman" w:hAnsi="Times New Roman"/>
          <w:sz w:val="22"/>
        </w:rPr>
      </w:pPr>
    </w:p>
    <w:p w14:paraId="4EB3A385" w14:textId="77777777" w:rsidR="00774A1D" w:rsidRDefault="00774A1D" w:rsidP="00774A1D">
      <w:pPr>
        <w:spacing w:line="0" w:lineRule="atLeast"/>
        <w:ind w:left="369"/>
        <w:rPr>
          <w:rFonts w:ascii="Times New Roman" w:eastAsia="Times New Roman" w:hAnsi="Times New Roman"/>
          <w:sz w:val="22"/>
        </w:rPr>
      </w:pPr>
      <w:r>
        <w:rPr>
          <w:rFonts w:ascii="Times New Roman" w:eastAsia="Times New Roman" w:hAnsi="Times New Roman"/>
          <w:sz w:val="22"/>
        </w:rPr>
        <w:t xml:space="preserve">–   Gali būti užsikimšusi adata. Paimkite naują adatą ir užtaisykite </w:t>
      </w:r>
      <w:proofErr w:type="spellStart"/>
      <w:r>
        <w:rPr>
          <w:rFonts w:ascii="Times New Roman" w:eastAsia="Times New Roman" w:hAnsi="Times New Roman"/>
          <w:sz w:val="22"/>
        </w:rPr>
        <w:t>švirkštiklį</w:t>
      </w:r>
      <w:proofErr w:type="spellEnd"/>
      <w:r>
        <w:rPr>
          <w:rFonts w:ascii="Times New Roman" w:eastAsia="Times New Roman" w:hAnsi="Times New Roman"/>
          <w:sz w:val="22"/>
        </w:rPr>
        <w:t>.</w:t>
      </w:r>
    </w:p>
    <w:p w14:paraId="5C9502FA" w14:textId="77777777" w:rsidR="00774A1D" w:rsidRDefault="00774A1D" w:rsidP="00774A1D">
      <w:pPr>
        <w:spacing w:line="119" w:lineRule="exact"/>
        <w:rPr>
          <w:rFonts w:ascii="Times New Roman" w:eastAsia="Times New Roman" w:hAnsi="Times New Roman"/>
          <w:sz w:val="22"/>
        </w:rPr>
      </w:pPr>
    </w:p>
    <w:p w14:paraId="5BA00C9B" w14:textId="77777777" w:rsidR="00774A1D" w:rsidRDefault="00774A1D" w:rsidP="00774A1D">
      <w:pPr>
        <w:spacing w:line="281" w:lineRule="auto"/>
        <w:ind w:left="729" w:right="86" w:hanging="360"/>
        <w:rPr>
          <w:rFonts w:ascii="Times New Roman" w:eastAsia="Times New Roman" w:hAnsi="Times New Roman"/>
          <w:sz w:val="22"/>
        </w:rPr>
      </w:pPr>
      <w:r>
        <w:rPr>
          <w:rFonts w:ascii="Times New Roman" w:eastAsia="Times New Roman" w:hAnsi="Times New Roman"/>
          <w:sz w:val="22"/>
        </w:rPr>
        <w:t xml:space="preserve">– Į </w:t>
      </w:r>
      <w:proofErr w:type="spellStart"/>
      <w:r>
        <w:rPr>
          <w:rFonts w:ascii="Times New Roman" w:eastAsia="Times New Roman" w:hAnsi="Times New Roman"/>
          <w:sz w:val="22"/>
        </w:rPr>
        <w:t>švirkštiklį</w:t>
      </w:r>
      <w:proofErr w:type="spellEnd"/>
      <w:r>
        <w:rPr>
          <w:rFonts w:ascii="Times New Roman" w:eastAsia="Times New Roman" w:hAnsi="Times New Roman"/>
          <w:sz w:val="22"/>
        </w:rPr>
        <w:t xml:space="preserve"> galėjo pakliūti dulkių, maisto arba skysčių. </w:t>
      </w:r>
      <w:proofErr w:type="spellStart"/>
      <w:r>
        <w:rPr>
          <w:rFonts w:ascii="Times New Roman" w:eastAsia="Times New Roman" w:hAnsi="Times New Roman"/>
          <w:sz w:val="22"/>
        </w:rPr>
        <w:t>Švirkštiklį</w:t>
      </w:r>
      <w:proofErr w:type="spellEnd"/>
      <w:r>
        <w:rPr>
          <w:rFonts w:ascii="Times New Roman" w:eastAsia="Times New Roman" w:hAnsi="Times New Roman"/>
          <w:sz w:val="22"/>
        </w:rPr>
        <w:t xml:space="preserve"> išmeskite ir paimkite naują </w:t>
      </w:r>
      <w:proofErr w:type="spellStart"/>
      <w:r>
        <w:rPr>
          <w:rFonts w:ascii="Times New Roman" w:eastAsia="Times New Roman" w:hAnsi="Times New Roman"/>
          <w:sz w:val="22"/>
        </w:rPr>
        <w:t>švirkštiklį</w:t>
      </w:r>
      <w:proofErr w:type="spellEnd"/>
      <w:r>
        <w:rPr>
          <w:rFonts w:ascii="Times New Roman" w:eastAsia="Times New Roman" w:hAnsi="Times New Roman"/>
          <w:sz w:val="22"/>
        </w:rPr>
        <w:t>. Jums gali prireikti sveikatos priežiūros specialisto išrašyto recepto.</w:t>
      </w:r>
    </w:p>
    <w:p w14:paraId="261083B5" w14:textId="77777777" w:rsidR="00774A1D" w:rsidRDefault="00774A1D" w:rsidP="00774A1D">
      <w:pPr>
        <w:spacing w:line="34" w:lineRule="exact"/>
        <w:rPr>
          <w:rFonts w:ascii="Times New Roman" w:eastAsia="Times New Roman" w:hAnsi="Times New Roman"/>
        </w:rPr>
      </w:pPr>
    </w:p>
    <w:p w14:paraId="629971B8" w14:textId="77777777" w:rsidR="00774A1D" w:rsidRDefault="00774A1D" w:rsidP="00774A1D">
      <w:pPr>
        <w:spacing w:line="304" w:lineRule="auto"/>
        <w:ind w:left="9" w:right="566"/>
        <w:rPr>
          <w:rFonts w:ascii="Times New Roman" w:eastAsia="Times New Roman" w:hAnsi="Times New Roman"/>
          <w:sz w:val="21"/>
        </w:rPr>
      </w:pPr>
      <w:r>
        <w:rPr>
          <w:rFonts w:ascii="Times New Roman" w:eastAsia="Times New Roman" w:hAnsi="Times New Roman"/>
          <w:sz w:val="21"/>
        </w:rPr>
        <w:t xml:space="preserve">Jeigu kiltų daugiau klausimų arba problemų vartojant </w:t>
      </w:r>
      <w:proofErr w:type="spellStart"/>
      <w:r>
        <w:rPr>
          <w:rFonts w:ascii="Times New Roman" w:eastAsia="Times New Roman" w:hAnsi="Times New Roman"/>
          <w:sz w:val="21"/>
        </w:rPr>
        <w:t>Humalog</w:t>
      </w:r>
      <w:proofErr w:type="spellEnd"/>
      <w:r>
        <w:rPr>
          <w:rFonts w:ascii="Times New Roman" w:eastAsia="Times New Roman" w:hAnsi="Times New Roman"/>
          <w:sz w:val="21"/>
        </w:rPr>
        <w:t xml:space="preserve"> 100 vienetų/ml </w:t>
      </w:r>
      <w:proofErr w:type="spellStart"/>
      <w:r>
        <w:rPr>
          <w:rFonts w:ascii="Times New Roman" w:eastAsia="Times New Roman" w:hAnsi="Times New Roman"/>
          <w:sz w:val="21"/>
        </w:rPr>
        <w:t>Junior</w:t>
      </w:r>
      <w:proofErr w:type="spellEnd"/>
      <w:r>
        <w:rPr>
          <w:rFonts w:ascii="Times New Roman" w:eastAsia="Times New Roman" w:hAnsi="Times New Roman"/>
          <w:sz w:val="21"/>
        </w:rPr>
        <w:t xml:space="preserve"> </w:t>
      </w:r>
      <w:proofErr w:type="spellStart"/>
      <w:r>
        <w:rPr>
          <w:rFonts w:ascii="Times New Roman" w:eastAsia="Times New Roman" w:hAnsi="Times New Roman"/>
          <w:sz w:val="21"/>
        </w:rPr>
        <w:t>KwikPen</w:t>
      </w:r>
      <w:proofErr w:type="spellEnd"/>
      <w:r>
        <w:rPr>
          <w:rFonts w:ascii="Times New Roman" w:eastAsia="Times New Roman" w:hAnsi="Times New Roman"/>
          <w:sz w:val="21"/>
        </w:rPr>
        <w:t xml:space="preserve">, kreipkitės pagalbos į savo sveikatos priežiūros specialistą arba vietinę </w:t>
      </w:r>
      <w:proofErr w:type="spellStart"/>
      <w:r>
        <w:rPr>
          <w:rFonts w:ascii="Times New Roman" w:eastAsia="Times New Roman" w:hAnsi="Times New Roman"/>
          <w:sz w:val="21"/>
        </w:rPr>
        <w:t>Lilly</w:t>
      </w:r>
      <w:proofErr w:type="spellEnd"/>
      <w:r>
        <w:rPr>
          <w:rFonts w:ascii="Times New Roman" w:eastAsia="Times New Roman" w:hAnsi="Times New Roman"/>
          <w:sz w:val="21"/>
        </w:rPr>
        <w:t xml:space="preserve"> atstovybę.</w:t>
      </w:r>
    </w:p>
    <w:p w14:paraId="33AC9E2D" w14:textId="77777777" w:rsidR="00774A1D" w:rsidRDefault="00774A1D" w:rsidP="00774A1D">
      <w:pPr>
        <w:spacing w:line="387" w:lineRule="exact"/>
        <w:rPr>
          <w:rFonts w:ascii="Times New Roman" w:eastAsia="Times New Roman" w:hAnsi="Times New Roman"/>
        </w:rPr>
      </w:pPr>
    </w:p>
    <w:p w14:paraId="003CE145" w14:textId="77777777" w:rsidR="00774A1D" w:rsidRDefault="00774A1D" w:rsidP="00774A1D">
      <w:pPr>
        <w:spacing w:line="0" w:lineRule="atLeast"/>
        <w:ind w:left="9"/>
        <w:rPr>
          <w:rFonts w:ascii="Times New Roman" w:eastAsia="Times New Roman" w:hAnsi="Times New Roman"/>
          <w:sz w:val="22"/>
        </w:rPr>
      </w:pPr>
      <w:r>
        <w:rPr>
          <w:rFonts w:ascii="Times New Roman" w:eastAsia="Times New Roman" w:hAnsi="Times New Roman"/>
          <w:sz w:val="22"/>
        </w:rPr>
        <w:t>Dokumento peržiūros data</w:t>
      </w:r>
    </w:p>
    <w:p w14:paraId="7EF494D3" w14:textId="77777777" w:rsidR="007D6A6A" w:rsidRDefault="007D6A6A"/>
    <w:sectPr w:rsidR="007D6A6A" w:rsidSect="00EA28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CB9A580"/>
    <w:lvl w:ilvl="0" w:tplc="B3A67D20">
      <w:numFmt w:val="none"/>
      <w:lvlText w:val=""/>
      <w:lvlJc w:val="left"/>
      <w:pPr>
        <w:tabs>
          <w:tab w:val="num" w:pos="360"/>
        </w:tabs>
      </w:pPr>
    </w:lvl>
    <w:lvl w:ilvl="1" w:tplc="BFCA38FC">
      <w:numFmt w:val="none"/>
      <w:lvlText w:val=""/>
      <w:lvlJc w:val="left"/>
      <w:pPr>
        <w:tabs>
          <w:tab w:val="num" w:pos="360"/>
        </w:tabs>
      </w:pPr>
    </w:lvl>
    <w:lvl w:ilvl="2" w:tplc="7366969E">
      <w:numFmt w:val="none"/>
      <w:lvlText w:val=""/>
      <w:lvlJc w:val="left"/>
      <w:pPr>
        <w:tabs>
          <w:tab w:val="num" w:pos="360"/>
        </w:tabs>
      </w:pPr>
    </w:lvl>
    <w:lvl w:ilvl="3" w:tplc="9B440EFE">
      <w:numFmt w:val="none"/>
      <w:lvlText w:val=""/>
      <w:lvlJc w:val="left"/>
      <w:pPr>
        <w:tabs>
          <w:tab w:val="num" w:pos="360"/>
        </w:tabs>
      </w:pPr>
    </w:lvl>
    <w:lvl w:ilvl="4" w:tplc="8A2E9C50">
      <w:numFmt w:val="none"/>
      <w:lvlText w:val=""/>
      <w:lvlJc w:val="left"/>
      <w:pPr>
        <w:tabs>
          <w:tab w:val="num" w:pos="360"/>
        </w:tabs>
      </w:pPr>
    </w:lvl>
    <w:lvl w:ilvl="5" w:tplc="152C7EE6">
      <w:numFmt w:val="none"/>
      <w:lvlText w:val=""/>
      <w:lvlJc w:val="left"/>
      <w:pPr>
        <w:tabs>
          <w:tab w:val="num" w:pos="360"/>
        </w:tabs>
      </w:pPr>
    </w:lvl>
    <w:lvl w:ilvl="6" w:tplc="BCA496AC">
      <w:numFmt w:val="none"/>
      <w:lvlText w:val=""/>
      <w:lvlJc w:val="left"/>
      <w:pPr>
        <w:tabs>
          <w:tab w:val="num" w:pos="360"/>
        </w:tabs>
      </w:pPr>
    </w:lvl>
    <w:lvl w:ilvl="7" w:tplc="B1441B4C">
      <w:numFmt w:val="none"/>
      <w:lvlText w:val=""/>
      <w:lvlJc w:val="left"/>
      <w:pPr>
        <w:tabs>
          <w:tab w:val="num" w:pos="360"/>
        </w:tabs>
      </w:pPr>
    </w:lvl>
    <w:lvl w:ilvl="8" w:tplc="B8C27AE2">
      <w:start w:val="917504"/>
      <w:numFmt w:val="decimal"/>
      <w:lvlText w:val=""/>
      <w:lvlJc w:val="left"/>
    </w:lvl>
  </w:abstractNum>
  <w:num w:numId="1" w16cid:durableId="98319488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A1D"/>
    <w:rsid w:val="00774A1D"/>
    <w:rsid w:val="007D6A6A"/>
    <w:rsid w:val="00EA28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60238"/>
  <w15:chartTrackingRefBased/>
  <w15:docId w15:val="{B93EF092-337D-4F9D-BB20-19FF415FD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A1D"/>
    <w:pPr>
      <w:spacing w:after="0" w:line="240" w:lineRule="auto"/>
    </w:pPr>
    <w:rPr>
      <w:rFonts w:ascii="Calibri" w:eastAsia="Calibri" w:hAnsi="Calibri" w:cs="Arial"/>
      <w:sz w:val="20"/>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image" Target="media/image14.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22045</Words>
  <Characters>12566</Characters>
  <Application>Microsoft Office Word</Application>
  <DocSecurity>0</DocSecurity>
  <Lines>104</Lines>
  <Paragraphs>69</Paragraphs>
  <ScaleCrop>false</ScaleCrop>
  <Company/>
  <LinksUpToDate>false</LinksUpToDate>
  <CharactersWithSpaces>34542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2023-01-18T12:30:00Z</dcterms:created>
  <dcterms:modified xsi:type="dcterms:W3CDTF">2023-01-18T12:31:00Z</dcterms:modified>
</cp:coreProperties>
</file>